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oter3.xml" ContentType="application/vnd.openxmlformats-officedocument.wordprocessingml.footer+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4.xml" ContentType="application/vnd.openxmlformats-officedocument.drawingml.chartshapes+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25945" w14:textId="77777777" w:rsidR="003A761F" w:rsidRPr="004F6884" w:rsidRDefault="003A761F" w:rsidP="003A761F">
      <w:pPr>
        <w:overflowPunct w:val="0"/>
        <w:spacing w:line="660" w:lineRule="exact"/>
        <w:jc w:val="center"/>
        <w:rPr>
          <w:rFonts w:ascii="標楷體" w:eastAsia="標楷體" w:hAnsi="標楷體"/>
          <w:b/>
          <w:sz w:val="40"/>
          <w:szCs w:val="32"/>
        </w:rPr>
      </w:pPr>
      <w:r w:rsidRPr="004F6884">
        <w:rPr>
          <w:rFonts w:ascii="標楷體" w:eastAsia="標楷體" w:hAnsi="標楷體" w:hint="eastAsia"/>
          <w:b/>
          <w:sz w:val="40"/>
          <w:szCs w:val="32"/>
        </w:rPr>
        <w:t>戊、附錄</w:t>
      </w:r>
    </w:p>
    <w:p w14:paraId="62778694" w14:textId="77777777" w:rsidR="003A761F" w:rsidRPr="00173D50" w:rsidRDefault="003A761F" w:rsidP="003A761F">
      <w:pPr>
        <w:overflowPunct w:val="0"/>
        <w:spacing w:line="684" w:lineRule="exact"/>
        <w:rPr>
          <w:rFonts w:ascii="標楷體" w:eastAsia="標楷體" w:hAnsi="標楷體"/>
          <w:b/>
          <w:color w:val="000000" w:themeColor="text1"/>
          <w:sz w:val="36"/>
          <w:szCs w:val="32"/>
        </w:rPr>
      </w:pPr>
      <w:r w:rsidRPr="00173D50">
        <w:rPr>
          <w:rFonts w:ascii="標楷體" w:eastAsia="標楷體" w:hAnsi="標楷體" w:hint="eastAsia"/>
          <w:b/>
          <w:color w:val="000000" w:themeColor="text1"/>
          <w:sz w:val="36"/>
          <w:szCs w:val="32"/>
        </w:rPr>
        <w:t>壹、公庫年度出納終結報告之查核</w:t>
      </w:r>
    </w:p>
    <w:p w14:paraId="1E72C5CB" w14:textId="4D78A813" w:rsidR="003A761F" w:rsidRPr="00173D50" w:rsidRDefault="003A761F" w:rsidP="003A761F">
      <w:pPr>
        <w:overflowPunct w:val="0"/>
        <w:spacing w:line="684" w:lineRule="exact"/>
        <w:ind w:firstLineChars="200" w:firstLine="480"/>
        <w:jc w:val="both"/>
        <w:rPr>
          <w:rFonts w:ascii="標楷體" w:eastAsia="標楷體" w:hAnsi="標楷體"/>
          <w:color w:val="000000" w:themeColor="text1"/>
        </w:rPr>
      </w:pPr>
      <w:r w:rsidRPr="00173D50">
        <w:rPr>
          <w:rFonts w:ascii="標楷體" w:eastAsia="標楷體" w:hAnsi="標楷體" w:hint="eastAsia"/>
          <w:color w:val="000000" w:themeColor="text1"/>
        </w:rPr>
        <w:t>113年度臺中市總決算公庫年度出納終結報告表，經予書面審核</w:t>
      </w:r>
      <w:r w:rsidR="001D3DB2">
        <w:rPr>
          <w:rFonts w:ascii="標楷體" w:eastAsia="標楷體" w:hAnsi="標楷體" w:hint="eastAsia"/>
          <w:color w:val="000000" w:themeColor="text1"/>
        </w:rPr>
        <w:t>，</w:t>
      </w:r>
      <w:r w:rsidRPr="00173D50">
        <w:rPr>
          <w:rFonts w:ascii="標楷體" w:eastAsia="標楷體" w:hAnsi="標楷體" w:hint="eastAsia"/>
          <w:color w:val="000000" w:themeColor="text1"/>
        </w:rPr>
        <w:t>茲將公庫收支及結存等情形分述如次：</w:t>
      </w:r>
    </w:p>
    <w:p w14:paraId="341AB10C" w14:textId="77777777" w:rsidR="003A761F" w:rsidRPr="00173D50" w:rsidRDefault="003A761F" w:rsidP="003A761F">
      <w:pPr>
        <w:overflowPunct w:val="0"/>
        <w:spacing w:beforeLines="20" w:before="72" w:line="684" w:lineRule="exact"/>
        <w:ind w:firstLineChars="88" w:firstLine="282"/>
        <w:jc w:val="both"/>
        <w:rPr>
          <w:rFonts w:ascii="標楷體" w:eastAsia="標楷體" w:hAnsi="標楷體"/>
          <w:b/>
          <w:color w:val="000000" w:themeColor="text1"/>
          <w:sz w:val="32"/>
          <w:szCs w:val="32"/>
        </w:rPr>
      </w:pPr>
      <w:r w:rsidRPr="00173D50">
        <w:rPr>
          <w:rFonts w:ascii="標楷體" w:eastAsia="標楷體" w:hAnsi="標楷體" w:hint="eastAsia"/>
          <w:b/>
          <w:color w:val="000000" w:themeColor="text1"/>
          <w:sz w:val="32"/>
          <w:szCs w:val="32"/>
        </w:rPr>
        <w:t>一、公庫收支餘絀及結存情形</w:t>
      </w:r>
    </w:p>
    <w:p w14:paraId="7F06EAF4" w14:textId="77777777" w:rsidR="003A761F" w:rsidRPr="00C94EB4" w:rsidRDefault="003A761F" w:rsidP="003A761F">
      <w:pPr>
        <w:overflowPunct w:val="0"/>
        <w:spacing w:beforeLines="20" w:before="72" w:line="684" w:lineRule="exact"/>
        <w:ind w:firstLineChars="202" w:firstLine="566"/>
        <w:jc w:val="both"/>
        <w:rPr>
          <w:rFonts w:ascii="標楷體" w:eastAsia="標楷體" w:hAnsi="標楷體" w:cs="標楷體"/>
          <w:b/>
          <w:color w:val="EE0000"/>
          <w:sz w:val="28"/>
          <w:szCs w:val="28"/>
        </w:rPr>
      </w:pPr>
      <w:r w:rsidRPr="00173D50">
        <w:rPr>
          <w:rFonts w:ascii="標楷體" w:eastAsia="標楷體" w:hAnsi="標楷體" w:cs="標楷體" w:hint="eastAsia"/>
          <w:b/>
          <w:color w:val="000000" w:themeColor="text1"/>
          <w:sz w:val="28"/>
          <w:szCs w:val="28"/>
        </w:rPr>
        <w:t>（一）公庫收支餘絀</w:t>
      </w:r>
    </w:p>
    <w:p w14:paraId="47708B6D" w14:textId="77777777" w:rsidR="003A761F" w:rsidRPr="00C94EB4" w:rsidRDefault="003A761F" w:rsidP="003A761F">
      <w:pPr>
        <w:overflowPunct w:val="0"/>
        <w:spacing w:line="684" w:lineRule="exact"/>
        <w:ind w:firstLineChars="200" w:firstLine="480"/>
        <w:jc w:val="both"/>
        <w:rPr>
          <w:rFonts w:ascii="標楷體" w:eastAsia="標楷體" w:hAnsi="標楷體"/>
          <w:color w:val="EE0000"/>
        </w:rPr>
      </w:pPr>
      <w:r w:rsidRPr="00173D50">
        <w:rPr>
          <w:rFonts w:ascii="標楷體" w:eastAsia="標楷體" w:hAnsi="標楷體" w:hint="eastAsia"/>
          <w:color w:val="000000" w:themeColor="text1"/>
        </w:rPr>
        <w:t>113年度收入部分，繳付公庫數2,686億4,869萬餘元；支出部分，公庫撥入數2,801億4,855萬餘元，收支相抵計短絀114億9,986萬餘元，其餘絀情形如次：</w:t>
      </w:r>
    </w:p>
    <w:p w14:paraId="43A1A6F2" w14:textId="77777777" w:rsidR="003A761F" w:rsidRPr="00C94EB4" w:rsidRDefault="003A761F" w:rsidP="003A761F">
      <w:pPr>
        <w:overflowPunct w:val="0"/>
        <w:spacing w:line="684" w:lineRule="exact"/>
        <w:ind w:firstLineChars="295" w:firstLine="709"/>
        <w:jc w:val="both"/>
        <w:rPr>
          <w:rFonts w:ascii="標楷體" w:eastAsia="標楷體" w:hAnsi="標楷體"/>
          <w:color w:val="EE0000"/>
        </w:rPr>
      </w:pPr>
      <w:r w:rsidRPr="00173D50">
        <w:rPr>
          <w:rFonts w:ascii="標楷體" w:eastAsia="標楷體" w:hAnsi="標楷體" w:hint="eastAsia"/>
          <w:b/>
          <w:color w:val="000000" w:themeColor="text1"/>
        </w:rPr>
        <w:t>1.113年度總決算部分：</w:t>
      </w:r>
      <w:r w:rsidRPr="00642E63">
        <w:rPr>
          <w:rFonts w:ascii="標楷體" w:eastAsia="標楷體" w:hAnsi="標楷體" w:hint="eastAsia"/>
          <w:color w:val="000000" w:themeColor="text1"/>
        </w:rPr>
        <w:t>歲入實收數1,637億2,459萬餘元，歲出實支數1,581億5,418萬餘元，收支相抵計</w:t>
      </w:r>
      <w:r>
        <w:rPr>
          <w:rFonts w:ascii="標楷體" w:eastAsia="標楷體" w:hAnsi="標楷體" w:hint="eastAsia"/>
          <w:color w:val="000000" w:themeColor="text1"/>
        </w:rPr>
        <w:t>賸餘</w:t>
      </w:r>
      <w:r w:rsidRPr="00642E63">
        <w:rPr>
          <w:rFonts w:ascii="標楷體" w:eastAsia="標楷體" w:hAnsi="標楷體" w:hint="eastAsia"/>
          <w:color w:val="000000" w:themeColor="text1"/>
        </w:rPr>
        <w:t>55億7,041萬餘元。</w:t>
      </w:r>
    </w:p>
    <w:p w14:paraId="2B8E5D4B" w14:textId="77777777" w:rsidR="003A761F" w:rsidRPr="00DE10F9" w:rsidRDefault="003A761F" w:rsidP="003A761F">
      <w:pPr>
        <w:overflowPunct w:val="0"/>
        <w:spacing w:line="684" w:lineRule="exact"/>
        <w:ind w:firstLineChars="295" w:firstLine="709"/>
        <w:jc w:val="both"/>
        <w:rPr>
          <w:rFonts w:ascii="標楷體" w:eastAsia="標楷體" w:hAnsi="標楷體"/>
          <w:color w:val="000000" w:themeColor="text1"/>
        </w:rPr>
      </w:pPr>
      <w:r w:rsidRPr="00DE10F9">
        <w:rPr>
          <w:rFonts w:ascii="標楷體" w:eastAsia="標楷體" w:hAnsi="標楷體" w:hint="eastAsia"/>
          <w:b/>
          <w:color w:val="000000" w:themeColor="text1"/>
        </w:rPr>
        <w:t>2.不屬於113年度總決算部分：</w:t>
      </w:r>
      <w:r w:rsidRPr="00DE10F9">
        <w:rPr>
          <w:rFonts w:ascii="標楷體" w:eastAsia="標楷體" w:hAnsi="標楷體" w:hint="eastAsia"/>
          <w:bCs/>
          <w:color w:val="000000" w:themeColor="text1"/>
        </w:rPr>
        <w:t>總</w:t>
      </w:r>
      <w:r w:rsidRPr="00DE10F9">
        <w:rPr>
          <w:rFonts w:ascii="標楷體" w:eastAsia="標楷體" w:hAnsi="標楷體" w:hint="eastAsia"/>
          <w:color w:val="000000" w:themeColor="text1"/>
        </w:rPr>
        <w:t>決算以前年度收入計收130億7,203萬餘元</w:t>
      </w:r>
      <w:r w:rsidRPr="00DE10F9">
        <w:rPr>
          <w:rFonts w:ascii="標楷體" w:eastAsia="標楷體" w:hAnsi="標楷體" w:hint="eastAsia"/>
          <w:bCs/>
          <w:color w:val="000000" w:themeColor="text1"/>
        </w:rPr>
        <w:t>，預收款18</w:t>
      </w:r>
      <w:r w:rsidRPr="00DE10F9">
        <w:rPr>
          <w:rFonts w:ascii="標楷體" w:eastAsia="標楷體" w:hAnsi="標楷體" w:hint="eastAsia"/>
          <w:color w:val="000000" w:themeColor="text1"/>
        </w:rPr>
        <w:t>億5,205萬餘元；總決算以前年度支出計支127億9,389萬餘元，墊付款12億47萬餘元。收支相抵計賸餘9億2,972萬餘元。</w:t>
      </w:r>
    </w:p>
    <w:p w14:paraId="0F9DD5C0" w14:textId="77777777" w:rsidR="003A761F" w:rsidRPr="00137186" w:rsidRDefault="003A761F" w:rsidP="003A761F">
      <w:pPr>
        <w:overflowPunct w:val="0"/>
        <w:spacing w:line="684" w:lineRule="exact"/>
        <w:ind w:firstLineChars="295" w:firstLine="709"/>
        <w:jc w:val="both"/>
        <w:rPr>
          <w:rFonts w:ascii="標楷體" w:eastAsia="標楷體" w:hAnsi="標楷體"/>
          <w:color w:val="000000" w:themeColor="text1"/>
        </w:rPr>
      </w:pPr>
      <w:r w:rsidRPr="00DE10F9">
        <w:rPr>
          <w:rFonts w:ascii="標楷體" w:eastAsia="標楷體" w:hAnsi="標楷體" w:hint="eastAsia"/>
          <w:b/>
          <w:color w:val="000000" w:themeColor="text1"/>
        </w:rPr>
        <w:t>3.</w:t>
      </w:r>
      <w:r w:rsidRPr="00137186">
        <w:rPr>
          <w:rFonts w:ascii="標楷體" w:eastAsia="標楷體" w:hAnsi="標楷體" w:hint="eastAsia"/>
          <w:b/>
          <w:color w:val="000000" w:themeColor="text1"/>
        </w:rPr>
        <w:t>債務之舉借及償還部分：</w:t>
      </w:r>
      <w:r w:rsidRPr="00137186">
        <w:rPr>
          <w:rFonts w:ascii="標楷體" w:eastAsia="標楷體" w:hAnsi="標楷體" w:hint="eastAsia"/>
          <w:color w:val="000000" w:themeColor="text1"/>
        </w:rPr>
        <w:t>總決算113年度債務舉借收入</w:t>
      </w:r>
      <w:bookmarkStart w:id="0" w:name="_Hlk42703059"/>
      <w:r w:rsidRPr="00137186">
        <w:rPr>
          <w:rFonts w:ascii="標楷體" w:eastAsia="標楷體" w:hAnsi="標楷體" w:hint="eastAsia"/>
          <w:color w:val="000000" w:themeColor="text1"/>
        </w:rPr>
        <w:t>900億元</w:t>
      </w:r>
      <w:bookmarkEnd w:id="0"/>
      <w:r w:rsidRPr="00137186">
        <w:rPr>
          <w:rFonts w:ascii="標楷體" w:eastAsia="標楷體" w:hAnsi="標楷體" w:hint="eastAsia"/>
          <w:color w:val="000000" w:themeColor="text1"/>
        </w:rPr>
        <w:t>，總決算債務償還支出1,080億元，收支相抵</w:t>
      </w:r>
      <w:r w:rsidRPr="00137186">
        <w:rPr>
          <w:rFonts w:ascii="標楷體" w:eastAsia="標楷體" w:hAnsi="標楷體" w:cs="新細明體" w:hint="eastAsia"/>
          <w:color w:val="000000" w:themeColor="text1"/>
        </w:rPr>
        <w:t>後短絀180億元</w:t>
      </w:r>
      <w:r w:rsidRPr="00137186">
        <w:rPr>
          <w:rFonts w:ascii="標楷體" w:eastAsia="標楷體" w:hAnsi="標楷體" w:hint="eastAsia"/>
          <w:color w:val="000000" w:themeColor="text1"/>
        </w:rPr>
        <w:t>。</w:t>
      </w:r>
    </w:p>
    <w:p w14:paraId="351DCF83" w14:textId="77777777" w:rsidR="003A761F" w:rsidRPr="00137186" w:rsidRDefault="003A761F" w:rsidP="003A761F">
      <w:pPr>
        <w:overflowPunct w:val="0"/>
        <w:spacing w:line="684" w:lineRule="exact"/>
        <w:ind w:firstLineChars="295" w:firstLine="708"/>
        <w:jc w:val="both"/>
        <w:rPr>
          <w:rFonts w:ascii="標楷體" w:eastAsia="標楷體" w:hAnsi="標楷體"/>
          <w:color w:val="000000" w:themeColor="text1"/>
        </w:rPr>
      </w:pPr>
      <w:r w:rsidRPr="00137186">
        <w:rPr>
          <w:rFonts w:ascii="標楷體" w:eastAsia="標楷體" w:hAnsi="標楷體" w:hint="eastAsia"/>
          <w:color w:val="000000" w:themeColor="text1"/>
        </w:rPr>
        <w:t>上述</w:t>
      </w:r>
      <w:bookmarkStart w:id="1" w:name="_Hlk42703188"/>
      <w:r w:rsidRPr="00137186">
        <w:rPr>
          <w:rFonts w:ascii="標楷體" w:eastAsia="標楷體" w:hAnsi="標楷體" w:hint="eastAsia"/>
          <w:color w:val="000000" w:themeColor="text1"/>
        </w:rPr>
        <w:t>賸餘與短絀相抵後，計短絀</w:t>
      </w:r>
      <w:bookmarkEnd w:id="1"/>
      <w:r w:rsidRPr="00137186">
        <w:rPr>
          <w:rFonts w:ascii="標楷體" w:eastAsia="標楷體" w:hAnsi="標楷體" w:hint="eastAsia"/>
          <w:color w:val="000000" w:themeColor="text1"/>
        </w:rPr>
        <w:t>114億9,986萬餘元，即為113年度市庫短絀。</w:t>
      </w:r>
    </w:p>
    <w:p w14:paraId="53AEA73C" w14:textId="77777777" w:rsidR="003A761F" w:rsidRPr="00137186" w:rsidRDefault="003A761F" w:rsidP="003A761F">
      <w:pPr>
        <w:overflowPunct w:val="0"/>
        <w:spacing w:beforeLines="20" w:before="72" w:afterLines="20" w:after="72" w:line="684" w:lineRule="exact"/>
        <w:ind w:firstLineChars="202" w:firstLine="566"/>
        <w:jc w:val="both"/>
        <w:rPr>
          <w:rFonts w:ascii="標楷體" w:eastAsia="標楷體" w:hAnsi="標楷體"/>
          <w:b/>
          <w:color w:val="000000" w:themeColor="text1"/>
          <w:sz w:val="28"/>
          <w:szCs w:val="28"/>
        </w:rPr>
      </w:pPr>
      <w:r w:rsidRPr="00137186">
        <w:rPr>
          <w:rFonts w:ascii="標楷體" w:eastAsia="標楷體" w:hAnsi="標楷體" w:cs="標楷體" w:hint="eastAsia"/>
          <w:b/>
          <w:color w:val="000000" w:themeColor="text1"/>
          <w:sz w:val="28"/>
          <w:szCs w:val="28"/>
        </w:rPr>
        <w:t>（二）公庫結存</w:t>
      </w:r>
    </w:p>
    <w:p w14:paraId="6E52900C" w14:textId="77777777" w:rsidR="003A761F" w:rsidRPr="00B576F7" w:rsidRDefault="003A761F" w:rsidP="003A761F">
      <w:pPr>
        <w:overflowPunct w:val="0"/>
        <w:spacing w:line="684" w:lineRule="exact"/>
        <w:ind w:firstLineChars="200" w:firstLine="472"/>
        <w:jc w:val="both"/>
        <w:rPr>
          <w:rFonts w:ascii="標楷體" w:eastAsia="標楷體" w:hAnsi="標楷體"/>
          <w:color w:val="000000" w:themeColor="text1"/>
          <w:spacing w:val="-2"/>
        </w:rPr>
      </w:pPr>
      <w:r w:rsidRPr="00B576F7">
        <w:rPr>
          <w:rFonts w:ascii="標楷體" w:eastAsia="標楷體" w:hAnsi="標楷體" w:hint="eastAsia"/>
          <w:color w:val="000000" w:themeColor="text1"/>
          <w:spacing w:val="-2"/>
        </w:rPr>
        <w:t>113年度市庫短絀114</w:t>
      </w:r>
      <w:r w:rsidRPr="00B576F7">
        <w:rPr>
          <w:rFonts w:ascii="標楷體" w:eastAsia="標楷體" w:hAnsi="標楷體" w:hint="eastAsia"/>
          <w:color w:val="000000" w:themeColor="text1"/>
        </w:rPr>
        <w:t>億9,986萬餘元</w:t>
      </w:r>
      <w:r w:rsidRPr="00B576F7">
        <w:rPr>
          <w:rFonts w:ascii="標楷體" w:eastAsia="標楷體" w:hAnsi="標楷體" w:hint="eastAsia"/>
          <w:color w:val="000000" w:themeColor="text1"/>
          <w:spacing w:val="-2"/>
        </w:rPr>
        <w:t>，加計112年度市庫短絀轉入數45億827萬餘元、短期借款淨減舉借數50億元、特種基金淨增保管款存放餘額104億1,301萬餘元、各機關淨增保管款存放餘額61億2,002萬餘元，113年度短絀轉入1</w:t>
      </w:r>
      <w:r w:rsidRPr="00B576F7">
        <w:rPr>
          <w:rFonts w:ascii="標楷體" w:eastAsia="標楷體" w:hAnsi="標楷體"/>
          <w:color w:val="000000" w:themeColor="text1"/>
          <w:spacing w:val="-2"/>
        </w:rPr>
        <w:t>14</w:t>
      </w:r>
      <w:r w:rsidRPr="00B576F7">
        <w:rPr>
          <w:rFonts w:ascii="標楷體" w:eastAsia="標楷體" w:hAnsi="標楷體" w:hint="eastAsia"/>
          <w:color w:val="000000" w:themeColor="text1"/>
          <w:spacing w:val="-2"/>
        </w:rPr>
        <w:t>年度之市庫短絀為44億7,509萬餘元。</w:t>
      </w:r>
    </w:p>
    <w:p w14:paraId="706D01BC" w14:textId="77777777" w:rsidR="003A761F" w:rsidRPr="00BC6B3F" w:rsidRDefault="003A761F" w:rsidP="003A761F">
      <w:pPr>
        <w:overflowPunct w:val="0"/>
        <w:spacing w:beforeLines="50" w:before="180" w:afterLines="20" w:after="72" w:line="600" w:lineRule="exact"/>
        <w:ind w:firstLineChars="88" w:firstLine="271"/>
        <w:jc w:val="both"/>
        <w:rPr>
          <w:rFonts w:ascii="標楷體" w:eastAsia="標楷體" w:hAnsi="標楷體"/>
          <w:b/>
          <w:color w:val="000000" w:themeColor="text1"/>
          <w:spacing w:val="-6"/>
          <w:sz w:val="32"/>
          <w:szCs w:val="32"/>
        </w:rPr>
      </w:pPr>
      <w:r w:rsidRPr="00BC6B3F">
        <w:rPr>
          <w:rFonts w:ascii="標楷體" w:eastAsia="標楷體" w:hAnsi="標楷體" w:hint="eastAsia"/>
          <w:b/>
          <w:color w:val="000000" w:themeColor="text1"/>
          <w:spacing w:val="-6"/>
          <w:sz w:val="32"/>
          <w:szCs w:val="32"/>
        </w:rPr>
        <w:lastRenderedPageBreak/>
        <w:t>二、113年度總決算收支實現審定數與繳付公庫數及公庫撥入數之分析</w:t>
      </w:r>
    </w:p>
    <w:p w14:paraId="20E8805C" w14:textId="77777777" w:rsidR="003A761F" w:rsidRPr="00BC6B3F" w:rsidRDefault="003A761F" w:rsidP="003A761F">
      <w:pPr>
        <w:overflowPunct w:val="0"/>
        <w:spacing w:beforeLines="20" w:before="72" w:afterLines="20" w:after="72" w:line="600" w:lineRule="exact"/>
        <w:ind w:firstLineChars="202" w:firstLine="566"/>
        <w:jc w:val="both"/>
        <w:rPr>
          <w:rFonts w:ascii="標楷體" w:eastAsia="標楷體" w:hAnsi="標楷體"/>
          <w:b/>
          <w:color w:val="000000" w:themeColor="text1"/>
          <w:sz w:val="28"/>
          <w:szCs w:val="28"/>
        </w:rPr>
      </w:pPr>
      <w:r w:rsidRPr="00BC6B3F">
        <w:rPr>
          <w:rFonts w:ascii="標楷體" w:eastAsia="標楷體" w:hAnsi="標楷體" w:cs="標楷體" w:hint="eastAsia"/>
          <w:b/>
          <w:color w:val="000000" w:themeColor="text1"/>
          <w:sz w:val="28"/>
          <w:szCs w:val="28"/>
        </w:rPr>
        <w:t>（一）總決算收入實現審定數與繳付公庫數之分析</w:t>
      </w:r>
    </w:p>
    <w:p w14:paraId="12911507" w14:textId="77777777" w:rsidR="003A761F" w:rsidRPr="0055590B" w:rsidRDefault="003A761F" w:rsidP="003A761F">
      <w:pPr>
        <w:overflowPunct w:val="0"/>
        <w:spacing w:line="600" w:lineRule="exact"/>
        <w:ind w:firstLineChars="200" w:firstLine="480"/>
        <w:jc w:val="both"/>
        <w:rPr>
          <w:rFonts w:ascii="標楷體" w:eastAsia="標楷體" w:hAnsi="標楷體"/>
          <w:color w:val="000000" w:themeColor="text1"/>
        </w:rPr>
      </w:pPr>
      <w:r w:rsidRPr="0055590B">
        <w:rPr>
          <w:rFonts w:ascii="標楷體" w:eastAsia="標楷體" w:hAnsi="標楷體" w:hint="eastAsia"/>
          <w:color w:val="000000" w:themeColor="text1"/>
        </w:rPr>
        <w:t>113年度總決算收入實現審定數2,656億3,136萬餘元，與繳付公庫數2,686億4,869萬餘元相較，差異30億1,732萬餘元，其差異原因如次：</w:t>
      </w:r>
    </w:p>
    <w:p w14:paraId="62E06B95" w14:textId="1C4948E9" w:rsidR="003A761F" w:rsidRPr="0055590B" w:rsidRDefault="003A761F" w:rsidP="00E34EAC">
      <w:pPr>
        <w:overflowPunct w:val="0"/>
        <w:spacing w:line="600" w:lineRule="exact"/>
        <w:ind w:firstLineChars="295" w:firstLine="708"/>
        <w:jc w:val="both"/>
        <w:rPr>
          <w:rFonts w:ascii="標楷體" w:eastAsia="標楷體" w:hAnsi="標楷體"/>
          <w:color w:val="000000" w:themeColor="text1"/>
        </w:rPr>
      </w:pPr>
      <w:r w:rsidRPr="0055590B">
        <w:rPr>
          <w:rFonts w:ascii="標楷體" w:eastAsia="標楷體" w:hAnsi="標楷體" w:hint="eastAsia"/>
          <w:color w:val="000000" w:themeColor="text1"/>
        </w:rPr>
        <w:t>1.減項4億8,718萬餘元，係本處修正數。</w:t>
      </w:r>
    </w:p>
    <w:p w14:paraId="568C1C41" w14:textId="1B69120B" w:rsidR="003A761F" w:rsidRDefault="003A761F" w:rsidP="00E34EAC">
      <w:pPr>
        <w:overflowPunct w:val="0"/>
        <w:spacing w:line="600" w:lineRule="exact"/>
        <w:ind w:firstLineChars="295" w:firstLine="708"/>
        <w:jc w:val="both"/>
        <w:rPr>
          <w:rFonts w:ascii="標楷體" w:eastAsia="標楷體" w:hAnsi="標楷體"/>
        </w:rPr>
      </w:pPr>
      <w:r>
        <w:rPr>
          <w:rFonts w:ascii="標楷體" w:eastAsia="標楷體" w:hAnsi="標楷體" w:cs="標楷體" w:hint="eastAsia"/>
          <w:color w:val="000000" w:themeColor="text1"/>
        </w:rPr>
        <w:t>2</w:t>
      </w:r>
      <w:r w:rsidRPr="00BC6B3F">
        <w:rPr>
          <w:rFonts w:ascii="標楷體" w:eastAsia="標楷體" w:hAnsi="標楷體" w:cs="標楷體"/>
          <w:color w:val="000000" w:themeColor="text1"/>
        </w:rPr>
        <w:t>.</w:t>
      </w:r>
      <w:r>
        <w:rPr>
          <w:rFonts w:ascii="標楷體" w:eastAsia="標楷體" w:hAnsi="標楷體" w:cs="標楷體" w:hint="eastAsia"/>
          <w:color w:val="000000" w:themeColor="text1"/>
        </w:rPr>
        <w:t>加項3</w:t>
      </w:r>
      <w:r>
        <w:rPr>
          <w:rFonts w:ascii="標楷體" w:eastAsia="標楷體" w:hAnsi="標楷體" w:cs="標楷體"/>
          <w:color w:val="000000" w:themeColor="text1"/>
        </w:rPr>
        <w:t>5</w:t>
      </w:r>
      <w:r w:rsidRPr="002B40B7">
        <w:rPr>
          <w:rFonts w:ascii="標楷體" w:eastAsia="標楷體" w:hAnsi="標楷體"/>
        </w:rPr>
        <w:t>億</w:t>
      </w:r>
      <w:r>
        <w:rPr>
          <w:rFonts w:ascii="標楷體" w:eastAsia="標楷體" w:hAnsi="標楷體" w:hint="eastAsia"/>
        </w:rPr>
        <w:t>4</w:t>
      </w:r>
      <w:r>
        <w:rPr>
          <w:rFonts w:ascii="標楷體" w:eastAsia="標楷體" w:hAnsi="標楷體"/>
        </w:rPr>
        <w:t>51</w:t>
      </w:r>
      <w:r w:rsidRPr="002B40B7">
        <w:rPr>
          <w:rFonts w:ascii="標楷體" w:eastAsia="標楷體" w:hAnsi="標楷體"/>
        </w:rPr>
        <w:t>萬餘元，包括：</w:t>
      </w:r>
    </w:p>
    <w:p w14:paraId="5824BD62" w14:textId="77777777" w:rsidR="003A761F" w:rsidRPr="00BC6B3F" w:rsidRDefault="003A761F" w:rsidP="003A761F">
      <w:pPr>
        <w:overflowPunct w:val="0"/>
        <w:spacing w:line="600" w:lineRule="exact"/>
        <w:ind w:firstLineChars="354" w:firstLine="850"/>
        <w:jc w:val="both"/>
        <w:rPr>
          <w:rFonts w:ascii="標楷體" w:eastAsia="標楷體" w:hAnsi="標楷體" w:cs="標楷體"/>
          <w:color w:val="000000" w:themeColor="text1"/>
        </w:rPr>
      </w:pPr>
      <w:r w:rsidRPr="00BC6B3F">
        <w:rPr>
          <w:rFonts w:ascii="標楷體" w:eastAsia="標楷體" w:hAnsi="標楷體" w:cs="標楷體" w:hint="eastAsia"/>
          <w:color w:val="000000" w:themeColor="text1"/>
        </w:rPr>
        <w:t>（1）以前年度撥款於113年度繳還數3億2,939萬餘元。</w:t>
      </w:r>
    </w:p>
    <w:p w14:paraId="1482354A" w14:textId="77777777" w:rsidR="003A761F" w:rsidRPr="00BC6B3F" w:rsidRDefault="003A761F" w:rsidP="003A761F">
      <w:pPr>
        <w:overflowPunct w:val="0"/>
        <w:spacing w:line="600" w:lineRule="exact"/>
        <w:ind w:firstLineChars="354" w:firstLine="850"/>
        <w:jc w:val="both"/>
        <w:rPr>
          <w:rFonts w:ascii="標楷體" w:eastAsia="標楷體" w:hAnsi="標楷體" w:cs="標楷體"/>
          <w:color w:val="000000" w:themeColor="text1"/>
        </w:rPr>
      </w:pPr>
      <w:r w:rsidRPr="00BC6B3F">
        <w:rPr>
          <w:rFonts w:ascii="標楷體" w:eastAsia="標楷體" w:hAnsi="標楷體" w:cs="標楷體" w:hint="eastAsia"/>
          <w:color w:val="000000" w:themeColor="text1"/>
        </w:rPr>
        <w:t>（</w:t>
      </w:r>
      <w:r>
        <w:rPr>
          <w:rFonts w:ascii="標楷體" w:eastAsia="標楷體" w:hAnsi="標楷體" w:cs="標楷體" w:hint="eastAsia"/>
          <w:color w:val="000000" w:themeColor="text1"/>
        </w:rPr>
        <w:t>2</w:t>
      </w:r>
      <w:r w:rsidRPr="00BC6B3F">
        <w:rPr>
          <w:rFonts w:ascii="標楷體" w:eastAsia="標楷體" w:hAnsi="標楷體" w:cs="標楷體" w:hint="eastAsia"/>
          <w:color w:val="000000" w:themeColor="text1"/>
        </w:rPr>
        <w:t>）預收款</w:t>
      </w:r>
      <w:r w:rsidRPr="00BC6B3F">
        <w:rPr>
          <w:rFonts w:ascii="標楷體" w:eastAsia="標楷體" w:hAnsi="標楷體" w:cs="標楷體"/>
          <w:color w:val="000000" w:themeColor="text1"/>
        </w:rPr>
        <w:t>3</w:t>
      </w:r>
      <w:r w:rsidRPr="00BC6B3F">
        <w:rPr>
          <w:rFonts w:ascii="標楷體" w:eastAsia="標楷體" w:hAnsi="標楷體" w:cs="標楷體" w:hint="eastAsia"/>
          <w:color w:val="000000" w:themeColor="text1"/>
        </w:rPr>
        <w:t>1億7,512</w:t>
      </w:r>
      <w:r w:rsidRPr="00BC6B3F">
        <w:rPr>
          <w:rFonts w:ascii="標楷體" w:eastAsia="標楷體" w:hAnsi="標楷體" w:hint="eastAsia"/>
          <w:color w:val="000000" w:themeColor="text1"/>
        </w:rPr>
        <w:t>萬餘元</w:t>
      </w:r>
      <w:r w:rsidRPr="00BC6B3F">
        <w:rPr>
          <w:rFonts w:ascii="標楷體" w:eastAsia="標楷體" w:hAnsi="標楷體" w:cs="標楷體" w:hint="eastAsia"/>
          <w:color w:val="000000" w:themeColor="text1"/>
        </w:rPr>
        <w:t>。</w:t>
      </w:r>
    </w:p>
    <w:p w14:paraId="624325CE" w14:textId="77777777" w:rsidR="003A761F" w:rsidRPr="0055590B" w:rsidRDefault="003A761F" w:rsidP="003A761F">
      <w:pPr>
        <w:overflowPunct w:val="0"/>
        <w:spacing w:line="600" w:lineRule="exact"/>
        <w:ind w:firstLineChars="200" w:firstLine="480"/>
        <w:jc w:val="both"/>
        <w:rPr>
          <w:rFonts w:ascii="標楷體" w:eastAsia="標楷體" w:hAnsi="標楷體"/>
          <w:color w:val="000000" w:themeColor="text1"/>
        </w:rPr>
      </w:pPr>
      <w:r w:rsidRPr="0055590B">
        <w:rPr>
          <w:rFonts w:ascii="標楷體" w:eastAsia="標楷體" w:hAnsi="標楷體" w:hint="eastAsia"/>
          <w:color w:val="000000" w:themeColor="text1"/>
        </w:rPr>
        <w:t>上述加項、減項數額相抵後，差額30億1,732萬餘元，即為總決算收入實現審定數與繳付公庫數之差額。</w:t>
      </w:r>
    </w:p>
    <w:p w14:paraId="450E4C71" w14:textId="77777777" w:rsidR="003A761F" w:rsidRPr="00BC6B3F" w:rsidRDefault="003A761F" w:rsidP="003A761F">
      <w:pPr>
        <w:overflowPunct w:val="0"/>
        <w:spacing w:line="600" w:lineRule="exact"/>
        <w:ind w:firstLineChars="202" w:firstLine="566"/>
        <w:jc w:val="both"/>
        <w:rPr>
          <w:rFonts w:ascii="標楷體" w:eastAsia="標楷體" w:hAnsi="標楷體"/>
          <w:b/>
          <w:color w:val="000000" w:themeColor="text1"/>
        </w:rPr>
      </w:pPr>
      <w:r w:rsidRPr="00BC6B3F">
        <w:rPr>
          <w:rFonts w:ascii="標楷體" w:eastAsia="標楷體" w:hAnsi="標楷體" w:cs="標楷體" w:hint="eastAsia"/>
          <w:b/>
          <w:color w:val="000000" w:themeColor="text1"/>
          <w:sz w:val="28"/>
        </w:rPr>
        <w:t>（二）</w:t>
      </w:r>
      <w:r w:rsidRPr="00BC6B3F">
        <w:rPr>
          <w:rFonts w:ascii="標楷體" w:eastAsia="標楷體" w:hAnsi="標楷體" w:hint="eastAsia"/>
          <w:b/>
          <w:color w:val="000000" w:themeColor="text1"/>
          <w:sz w:val="28"/>
        </w:rPr>
        <w:t>總決算支出實現審定數與公庫撥入數之分析</w:t>
      </w:r>
    </w:p>
    <w:p w14:paraId="50976783" w14:textId="77777777" w:rsidR="003A761F" w:rsidRPr="00C94EB4" w:rsidRDefault="003A761F" w:rsidP="003A761F">
      <w:pPr>
        <w:overflowPunct w:val="0"/>
        <w:spacing w:line="600" w:lineRule="exact"/>
        <w:ind w:firstLineChars="200" w:firstLine="480"/>
        <w:jc w:val="both"/>
        <w:rPr>
          <w:rFonts w:ascii="標楷體" w:eastAsia="標楷體" w:hAnsi="標楷體"/>
          <w:color w:val="EE0000"/>
        </w:rPr>
      </w:pPr>
      <w:r w:rsidRPr="00440CCA">
        <w:rPr>
          <w:rFonts w:ascii="標楷體" w:eastAsia="標楷體" w:hAnsi="標楷體"/>
          <w:color w:val="000000" w:themeColor="text1"/>
        </w:rPr>
        <w:t>113年</w:t>
      </w:r>
      <w:r w:rsidRPr="00440CCA">
        <w:rPr>
          <w:rFonts w:ascii="標楷體" w:eastAsia="標楷體" w:hAnsi="標楷體" w:hint="eastAsia"/>
          <w:color w:val="000000" w:themeColor="text1"/>
        </w:rPr>
        <w:t>度總決算支出實現審定數2,715億6,826萬餘元，與公庫撥入數2,801億4,855萬餘元相較，差異</w:t>
      </w:r>
      <w:bookmarkStart w:id="2" w:name="_Hlk42704649"/>
      <w:r w:rsidRPr="00440CCA">
        <w:rPr>
          <w:rFonts w:ascii="標楷體" w:eastAsia="標楷體" w:hAnsi="標楷體" w:hint="eastAsia"/>
          <w:color w:val="000000" w:themeColor="text1"/>
        </w:rPr>
        <w:t>85億</w:t>
      </w:r>
      <w:bookmarkEnd w:id="2"/>
      <w:r w:rsidRPr="00440CCA">
        <w:rPr>
          <w:rFonts w:ascii="標楷體" w:eastAsia="標楷體" w:hAnsi="標楷體" w:hint="eastAsia"/>
          <w:color w:val="000000" w:themeColor="text1"/>
        </w:rPr>
        <w:t>8,028萬餘元，其差異原因如次：</w:t>
      </w:r>
    </w:p>
    <w:p w14:paraId="5B6AEBF9" w14:textId="659F0EAE" w:rsidR="003A761F" w:rsidRPr="00BC6B3F" w:rsidRDefault="003A761F" w:rsidP="00E95E9E">
      <w:pPr>
        <w:overflowPunct w:val="0"/>
        <w:spacing w:line="600" w:lineRule="exact"/>
        <w:ind w:firstLineChars="295" w:firstLine="708"/>
        <w:jc w:val="both"/>
        <w:rPr>
          <w:rFonts w:ascii="標楷體" w:eastAsia="標楷體" w:hAnsi="標楷體"/>
          <w:color w:val="000000" w:themeColor="text1"/>
        </w:rPr>
      </w:pPr>
      <w:r w:rsidRPr="00BC6B3F">
        <w:rPr>
          <w:rFonts w:ascii="標楷體" w:eastAsia="標楷體" w:hAnsi="標楷體" w:cs="標楷體" w:hint="eastAsia"/>
          <w:color w:val="000000" w:themeColor="text1"/>
        </w:rPr>
        <w:t>1.加</w:t>
      </w:r>
      <w:r w:rsidRPr="00BC6B3F">
        <w:rPr>
          <w:rFonts w:ascii="標楷體" w:eastAsia="標楷體" w:hAnsi="標楷體" w:hint="eastAsia"/>
          <w:color w:val="000000" w:themeColor="text1"/>
        </w:rPr>
        <w:t>項112億100萬餘元，包括：</w:t>
      </w:r>
    </w:p>
    <w:p w14:paraId="2FEB9210" w14:textId="77777777" w:rsidR="003A761F" w:rsidRPr="00BC6B3F" w:rsidRDefault="003A761F" w:rsidP="003A761F">
      <w:pPr>
        <w:overflowPunct w:val="0"/>
        <w:spacing w:line="600" w:lineRule="exact"/>
        <w:ind w:firstLineChars="354" w:firstLine="850"/>
        <w:jc w:val="both"/>
        <w:rPr>
          <w:rFonts w:ascii="標楷體" w:eastAsia="標楷體" w:hAnsi="標楷體" w:cs="標楷體"/>
          <w:color w:val="000000" w:themeColor="text1"/>
        </w:rPr>
      </w:pPr>
      <w:r w:rsidRPr="00BC6B3F">
        <w:rPr>
          <w:rFonts w:ascii="標楷體" w:eastAsia="標楷體" w:hAnsi="標楷體" w:cs="標楷體" w:hint="eastAsia"/>
          <w:color w:val="000000" w:themeColor="text1"/>
        </w:rPr>
        <w:t>（1）預付款67億1,309萬餘元。</w:t>
      </w:r>
    </w:p>
    <w:p w14:paraId="7B4F4B26" w14:textId="77777777" w:rsidR="003A761F" w:rsidRPr="00BC6B3F" w:rsidRDefault="003A761F" w:rsidP="003A761F">
      <w:pPr>
        <w:overflowPunct w:val="0"/>
        <w:spacing w:line="600" w:lineRule="exact"/>
        <w:ind w:firstLineChars="354" w:firstLine="850"/>
        <w:jc w:val="both"/>
        <w:rPr>
          <w:rFonts w:ascii="標楷體" w:eastAsia="標楷體" w:hAnsi="標楷體" w:cs="標楷體"/>
          <w:color w:val="000000" w:themeColor="text1"/>
        </w:rPr>
      </w:pPr>
      <w:r w:rsidRPr="00BC6B3F">
        <w:rPr>
          <w:rFonts w:ascii="標楷體" w:eastAsia="標楷體" w:hAnsi="標楷體" w:cs="標楷體" w:hint="eastAsia"/>
          <w:color w:val="000000" w:themeColor="text1"/>
        </w:rPr>
        <w:t>（2）存出保證金612萬餘元。</w:t>
      </w:r>
    </w:p>
    <w:p w14:paraId="2C02DAC1" w14:textId="77777777" w:rsidR="003A761F" w:rsidRPr="00BC6B3F" w:rsidRDefault="003A761F" w:rsidP="003A761F">
      <w:pPr>
        <w:overflowPunct w:val="0"/>
        <w:spacing w:line="600" w:lineRule="exact"/>
        <w:ind w:firstLineChars="354" w:firstLine="850"/>
        <w:jc w:val="both"/>
        <w:rPr>
          <w:rFonts w:ascii="標楷體" w:eastAsia="標楷體" w:hAnsi="標楷體" w:cs="標楷體"/>
          <w:color w:val="000000" w:themeColor="text1"/>
        </w:rPr>
      </w:pPr>
      <w:r w:rsidRPr="00BC6B3F">
        <w:rPr>
          <w:rFonts w:ascii="標楷體" w:eastAsia="標楷體" w:hAnsi="標楷體" w:cs="標楷體" w:hint="eastAsia"/>
          <w:color w:val="000000" w:themeColor="text1"/>
        </w:rPr>
        <w:t>（3）退還收入（預收）款23億3,299萬餘元。</w:t>
      </w:r>
    </w:p>
    <w:p w14:paraId="048EF1F6" w14:textId="77777777" w:rsidR="003A761F" w:rsidRPr="00BC6B3F" w:rsidRDefault="003A761F" w:rsidP="003A761F">
      <w:pPr>
        <w:overflowPunct w:val="0"/>
        <w:spacing w:line="600" w:lineRule="exact"/>
        <w:ind w:firstLineChars="354" w:firstLine="850"/>
        <w:jc w:val="both"/>
        <w:rPr>
          <w:rFonts w:ascii="標楷體" w:eastAsia="標楷體" w:hAnsi="標楷體" w:cs="標楷體"/>
          <w:color w:val="000000" w:themeColor="text1"/>
        </w:rPr>
      </w:pPr>
      <w:r w:rsidRPr="00BC6B3F">
        <w:rPr>
          <w:rFonts w:ascii="標楷體" w:eastAsia="標楷體" w:hAnsi="標楷體" w:cs="標楷體" w:hint="eastAsia"/>
          <w:color w:val="000000" w:themeColor="text1"/>
        </w:rPr>
        <w:t>（4）其他應收款1億1,644萬餘元。</w:t>
      </w:r>
    </w:p>
    <w:p w14:paraId="7AE527A8" w14:textId="77777777" w:rsidR="003A761F" w:rsidRPr="00C94EB4" w:rsidRDefault="003A761F" w:rsidP="003A761F">
      <w:pPr>
        <w:overflowPunct w:val="0"/>
        <w:spacing w:line="600" w:lineRule="exact"/>
        <w:ind w:firstLineChars="354" w:firstLine="850"/>
        <w:jc w:val="both"/>
        <w:rPr>
          <w:rFonts w:ascii="標楷體" w:eastAsia="標楷體" w:hAnsi="標楷體" w:cs="標楷體"/>
          <w:color w:val="EE0000"/>
        </w:rPr>
      </w:pPr>
      <w:r w:rsidRPr="00BC6B3F">
        <w:rPr>
          <w:rFonts w:ascii="標楷體" w:eastAsia="標楷體" w:hAnsi="標楷體" w:cs="標楷體" w:hint="eastAsia"/>
          <w:color w:val="000000" w:themeColor="text1"/>
        </w:rPr>
        <w:t>（5）墊付款20億3,234萬餘元。</w:t>
      </w:r>
    </w:p>
    <w:p w14:paraId="442F4833" w14:textId="0270B7FB" w:rsidR="003A761F" w:rsidRPr="00C94EB4" w:rsidRDefault="003A761F" w:rsidP="00E95E9E">
      <w:pPr>
        <w:overflowPunct w:val="0"/>
        <w:spacing w:line="600" w:lineRule="exact"/>
        <w:ind w:firstLineChars="295" w:firstLine="708"/>
        <w:jc w:val="both"/>
        <w:rPr>
          <w:rFonts w:ascii="標楷體" w:eastAsia="標楷體" w:hAnsi="標楷體"/>
          <w:color w:val="EE0000"/>
        </w:rPr>
      </w:pPr>
      <w:r w:rsidRPr="00C63E2F">
        <w:rPr>
          <w:rFonts w:ascii="標楷體" w:eastAsia="標楷體" w:hAnsi="標楷體" w:cs="標楷體" w:hint="eastAsia"/>
          <w:color w:val="000000" w:themeColor="text1"/>
        </w:rPr>
        <w:t>2.減項26億2,071</w:t>
      </w:r>
      <w:r w:rsidRPr="00C63E2F">
        <w:rPr>
          <w:rFonts w:ascii="標楷體" w:eastAsia="標楷體" w:hAnsi="標楷體" w:hint="eastAsia"/>
          <w:color w:val="000000" w:themeColor="text1"/>
        </w:rPr>
        <w:t>萬餘元，係以前</w:t>
      </w:r>
      <w:r w:rsidRPr="00C63E2F">
        <w:rPr>
          <w:rFonts w:ascii="標楷體" w:eastAsia="標楷體" w:hAnsi="標楷體" w:cs="標楷體" w:hint="eastAsia"/>
          <w:color w:val="000000" w:themeColor="text1"/>
        </w:rPr>
        <w:t>年度</w:t>
      </w:r>
      <w:r w:rsidRPr="00C63E2F">
        <w:rPr>
          <w:rFonts w:ascii="標楷體" w:eastAsia="標楷體" w:hAnsi="標楷體" w:hint="eastAsia"/>
          <w:color w:val="000000" w:themeColor="text1"/>
        </w:rPr>
        <w:t>撥款於113年度實現數，總決算部分16</w:t>
      </w:r>
      <w:r w:rsidRPr="00C63E2F">
        <w:rPr>
          <w:rFonts w:ascii="標楷體" w:eastAsia="標楷體" w:hAnsi="標楷體"/>
          <w:color w:val="000000" w:themeColor="text1"/>
        </w:rPr>
        <w:t>億</w:t>
      </w:r>
      <w:r w:rsidRPr="00C63E2F">
        <w:rPr>
          <w:rFonts w:ascii="標楷體" w:eastAsia="標楷體" w:hAnsi="標楷體" w:hint="eastAsia"/>
          <w:color w:val="000000" w:themeColor="text1"/>
        </w:rPr>
        <w:t>2,338萬餘元，墊付款9億9,733萬餘元。</w:t>
      </w:r>
    </w:p>
    <w:p w14:paraId="64F1A338" w14:textId="261DBF7C" w:rsidR="003A761F" w:rsidRPr="00C94EB4" w:rsidRDefault="003A761F" w:rsidP="00E95E9E">
      <w:pPr>
        <w:overflowPunct w:val="0"/>
        <w:spacing w:line="600" w:lineRule="exact"/>
        <w:ind w:firstLineChars="295" w:firstLine="708"/>
        <w:jc w:val="both"/>
        <w:rPr>
          <w:rFonts w:ascii="標楷體" w:eastAsia="標楷體" w:hAnsi="標楷體"/>
          <w:color w:val="EE0000"/>
        </w:rPr>
      </w:pPr>
      <w:r w:rsidRPr="008603D7">
        <w:rPr>
          <w:rFonts w:ascii="標楷體" w:eastAsia="標楷體" w:hAnsi="標楷體" w:hint="eastAsia"/>
          <w:color w:val="000000" w:themeColor="text1"/>
        </w:rPr>
        <w:t>3.上述加項與減項數額相抵後，差額85億8,028萬餘元，即為總決算支出實現審定數與公庫撥入數之差額。</w:t>
      </w:r>
    </w:p>
    <w:p w14:paraId="250F7B41" w14:textId="77777777" w:rsidR="003A761F" w:rsidRPr="005F3F7F" w:rsidRDefault="003A761F" w:rsidP="003A761F">
      <w:pPr>
        <w:overflowPunct w:val="0"/>
        <w:spacing w:beforeLines="20" w:before="72" w:afterLines="20" w:after="72" w:line="660" w:lineRule="exact"/>
        <w:ind w:firstLineChars="88" w:firstLine="282"/>
        <w:jc w:val="both"/>
        <w:rPr>
          <w:rFonts w:ascii="標楷體" w:eastAsia="標楷體" w:hAnsi="標楷體"/>
          <w:b/>
          <w:color w:val="000000" w:themeColor="text1"/>
          <w:sz w:val="32"/>
          <w:szCs w:val="32"/>
        </w:rPr>
      </w:pPr>
      <w:r w:rsidRPr="005F3F7F">
        <w:rPr>
          <w:rFonts w:ascii="標楷體" w:eastAsia="標楷體" w:hAnsi="標楷體" w:hint="eastAsia"/>
          <w:b/>
          <w:color w:val="000000" w:themeColor="text1"/>
          <w:sz w:val="32"/>
          <w:szCs w:val="32"/>
        </w:rPr>
        <w:lastRenderedPageBreak/>
        <w:t>三、113年度總決算餘絀審定數與公庫餘絀之分析</w:t>
      </w:r>
    </w:p>
    <w:p w14:paraId="5DF83345" w14:textId="77777777" w:rsidR="003A761F" w:rsidRPr="00C94EB4" w:rsidRDefault="003A761F" w:rsidP="003A761F">
      <w:pPr>
        <w:overflowPunct w:val="0"/>
        <w:spacing w:line="660" w:lineRule="exact"/>
        <w:ind w:firstLineChars="200" w:firstLine="480"/>
        <w:jc w:val="both"/>
        <w:rPr>
          <w:rFonts w:ascii="標楷體" w:eastAsia="標楷體" w:hAnsi="標楷體"/>
          <w:color w:val="EE0000"/>
        </w:rPr>
      </w:pPr>
      <w:r w:rsidRPr="00AB12CB">
        <w:rPr>
          <w:rFonts w:ascii="標楷體" w:eastAsia="標楷體" w:hAnsi="標楷體"/>
          <w:color w:val="000000" w:themeColor="text1"/>
        </w:rPr>
        <w:t>113年</w:t>
      </w:r>
      <w:r w:rsidRPr="00AB12CB">
        <w:rPr>
          <w:rFonts w:ascii="標楷體" w:eastAsia="標楷體" w:hAnsi="標楷體" w:hint="eastAsia"/>
          <w:color w:val="000000" w:themeColor="text1"/>
        </w:rPr>
        <w:t>度審定歲入決算數1,708億8,283萬餘元，歲出決算數1,666億8,651萬餘元，相抵後歲入歲出賸餘41億9,632萬餘元；繳付公庫數2,686億4,869萬餘元，公庫撥入數2,801億4,855萬餘元，相抵後市庫收支短絀114億9,986萬餘元。113年度市庫收支短絀與歲入歲出賸餘審定數相</w:t>
      </w:r>
      <w:r w:rsidRPr="00D477DC">
        <w:rPr>
          <w:rFonts w:ascii="標楷體" w:eastAsia="標楷體" w:hAnsi="標楷體" w:hint="eastAsia"/>
          <w:color w:val="000000" w:themeColor="text1"/>
        </w:rPr>
        <w:t>距156億9,618萬餘元，其差</w:t>
      </w:r>
      <w:r w:rsidRPr="00AB12CB">
        <w:rPr>
          <w:rFonts w:ascii="標楷體" w:eastAsia="標楷體" w:hAnsi="標楷體" w:hint="eastAsia"/>
          <w:color w:val="000000" w:themeColor="text1"/>
        </w:rPr>
        <w:t>異情形分析如次：</w:t>
      </w:r>
    </w:p>
    <w:p w14:paraId="15D3C2EC" w14:textId="77777777" w:rsidR="003A761F" w:rsidRPr="00AB12CB" w:rsidRDefault="003A761F" w:rsidP="003A761F">
      <w:pPr>
        <w:overflowPunct w:val="0"/>
        <w:spacing w:line="660" w:lineRule="exact"/>
        <w:ind w:firstLineChars="100" w:firstLine="240"/>
        <w:jc w:val="both"/>
        <w:rPr>
          <w:rFonts w:ascii="標楷體" w:eastAsia="標楷體" w:hAnsi="標楷體" w:cs="新細明體"/>
          <w:color w:val="000000" w:themeColor="text1"/>
        </w:rPr>
      </w:pPr>
      <w:r w:rsidRPr="00AB12CB">
        <w:rPr>
          <w:rFonts w:ascii="標楷體" w:eastAsia="標楷體" w:hAnsi="標楷體" w:cs="標楷體" w:hint="eastAsia"/>
          <w:color w:val="000000" w:themeColor="text1"/>
        </w:rPr>
        <w:t>（一）加項1,3</w:t>
      </w:r>
      <w:r>
        <w:rPr>
          <w:rFonts w:ascii="標楷體" w:eastAsia="標楷體" w:hAnsi="標楷體" w:cs="標楷體" w:hint="eastAsia"/>
          <w:color w:val="000000" w:themeColor="text1"/>
        </w:rPr>
        <w:t>16</w:t>
      </w:r>
      <w:r w:rsidRPr="00AB12CB">
        <w:rPr>
          <w:rFonts w:ascii="標楷體" w:eastAsia="標楷體" w:hAnsi="標楷體" w:cs="標楷體" w:hint="eastAsia"/>
          <w:color w:val="000000" w:themeColor="text1"/>
        </w:rPr>
        <w:t>億</w:t>
      </w:r>
      <w:r>
        <w:rPr>
          <w:rFonts w:ascii="標楷體" w:eastAsia="標楷體" w:hAnsi="標楷體" w:cs="標楷體" w:hint="eastAsia"/>
          <w:color w:val="000000" w:themeColor="text1"/>
        </w:rPr>
        <w:t>226</w:t>
      </w:r>
      <w:r w:rsidRPr="00AB12CB">
        <w:rPr>
          <w:rFonts w:ascii="標楷體" w:eastAsia="標楷體" w:hAnsi="標楷體" w:cs="新細明體" w:hint="eastAsia"/>
          <w:color w:val="000000" w:themeColor="text1"/>
        </w:rPr>
        <w:t>萬餘元，包括：</w:t>
      </w:r>
    </w:p>
    <w:p w14:paraId="77E99DF0" w14:textId="77777777" w:rsidR="003A761F" w:rsidRPr="005A22FF" w:rsidRDefault="003A761F" w:rsidP="003A761F">
      <w:pPr>
        <w:overflowPunct w:val="0"/>
        <w:spacing w:line="660" w:lineRule="exact"/>
        <w:ind w:firstLineChars="295" w:firstLine="708"/>
        <w:jc w:val="both"/>
        <w:rPr>
          <w:rFonts w:ascii="標楷體" w:eastAsia="標楷體" w:hAnsi="標楷體"/>
          <w:color w:val="000000" w:themeColor="text1"/>
        </w:rPr>
      </w:pPr>
      <w:r w:rsidRPr="005A22FF">
        <w:rPr>
          <w:rFonts w:ascii="標楷體" w:eastAsia="標楷體" w:hAnsi="標楷體" w:cs="標楷體" w:hint="eastAsia"/>
          <w:color w:val="000000" w:themeColor="text1"/>
        </w:rPr>
        <w:t>1.</w:t>
      </w:r>
      <w:r w:rsidRPr="005A22FF">
        <w:rPr>
          <w:rFonts w:ascii="標楷體" w:eastAsia="標楷體" w:hAnsi="標楷體" w:cs="標楷體"/>
          <w:color w:val="000000" w:themeColor="text1"/>
        </w:rPr>
        <w:t>113年</w:t>
      </w:r>
      <w:r w:rsidRPr="005A22FF">
        <w:rPr>
          <w:rFonts w:ascii="標楷體" w:eastAsia="標楷體" w:hAnsi="標楷體" w:hint="eastAsia"/>
          <w:color w:val="000000" w:themeColor="text1"/>
        </w:rPr>
        <w:t>度</w:t>
      </w:r>
      <w:r w:rsidRPr="005A22FF">
        <w:rPr>
          <w:rFonts w:ascii="標楷體" w:eastAsia="標楷體" w:hAnsi="標楷體" w:cs="標楷體" w:hint="eastAsia"/>
          <w:color w:val="000000" w:themeColor="text1"/>
        </w:rPr>
        <w:t>市庫列支不屬</w:t>
      </w:r>
      <w:r w:rsidRPr="005A22FF">
        <w:rPr>
          <w:rFonts w:ascii="標楷體" w:eastAsia="標楷體" w:hAnsi="標楷體" w:cs="標楷體"/>
          <w:color w:val="000000" w:themeColor="text1"/>
        </w:rPr>
        <w:t>113年</w:t>
      </w:r>
      <w:r w:rsidRPr="005A22FF">
        <w:rPr>
          <w:rFonts w:ascii="標楷體" w:eastAsia="標楷體" w:hAnsi="標楷體" w:cs="標楷體" w:hint="eastAsia"/>
          <w:color w:val="000000" w:themeColor="text1"/>
        </w:rPr>
        <w:t>度總決算歲出部分1,</w:t>
      </w:r>
      <w:r>
        <w:rPr>
          <w:rFonts w:ascii="標楷體" w:eastAsia="標楷體" w:hAnsi="標楷體" w:cs="標楷體"/>
          <w:color w:val="000000" w:themeColor="text1"/>
        </w:rPr>
        <w:t>229</w:t>
      </w:r>
      <w:r w:rsidRPr="005A22FF">
        <w:rPr>
          <w:rFonts w:ascii="標楷體" w:eastAsia="標楷體" w:hAnsi="標楷體" w:cs="標楷體" w:hint="eastAsia"/>
          <w:color w:val="000000" w:themeColor="text1"/>
        </w:rPr>
        <w:t>億</w:t>
      </w:r>
      <w:r>
        <w:rPr>
          <w:rFonts w:ascii="標楷體" w:eastAsia="標楷體" w:hAnsi="標楷體" w:cs="標楷體" w:hint="eastAsia"/>
          <w:color w:val="000000" w:themeColor="text1"/>
        </w:rPr>
        <w:t>9</w:t>
      </w:r>
      <w:r w:rsidRPr="005A22FF">
        <w:rPr>
          <w:rFonts w:ascii="標楷體" w:eastAsia="標楷體" w:hAnsi="標楷體" w:cs="標楷體" w:hint="eastAsia"/>
          <w:color w:val="000000" w:themeColor="text1"/>
        </w:rPr>
        <w:t>,</w:t>
      </w:r>
      <w:r>
        <w:rPr>
          <w:rFonts w:ascii="標楷體" w:eastAsia="標楷體" w:hAnsi="標楷體" w:cs="標楷體"/>
          <w:color w:val="000000" w:themeColor="text1"/>
        </w:rPr>
        <w:t>170</w:t>
      </w:r>
      <w:r w:rsidRPr="005A22FF">
        <w:rPr>
          <w:rFonts w:ascii="標楷體" w:eastAsia="標楷體" w:hAnsi="標楷體" w:cs="新細明體" w:hint="eastAsia"/>
          <w:color w:val="000000" w:themeColor="text1"/>
        </w:rPr>
        <w:t>萬</w:t>
      </w:r>
      <w:r w:rsidRPr="005A22FF">
        <w:rPr>
          <w:rFonts w:ascii="標楷體" w:eastAsia="標楷體" w:hAnsi="標楷體" w:hint="eastAsia"/>
          <w:color w:val="000000" w:themeColor="text1"/>
        </w:rPr>
        <w:t>餘元。</w:t>
      </w:r>
    </w:p>
    <w:p w14:paraId="585D07F5" w14:textId="77777777" w:rsidR="003A761F" w:rsidRPr="005A22FF"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5A22FF">
        <w:rPr>
          <w:rFonts w:ascii="標楷體" w:eastAsia="標楷體" w:hAnsi="標楷體" w:cs="標楷體" w:hint="eastAsia"/>
          <w:color w:val="000000" w:themeColor="text1"/>
        </w:rPr>
        <w:t>（1）支付各機關以前年度支出104億6,090萬餘元。</w:t>
      </w:r>
    </w:p>
    <w:p w14:paraId="040720F1" w14:textId="77777777" w:rsidR="003A761F" w:rsidRPr="005A22FF"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5A22FF">
        <w:rPr>
          <w:rFonts w:ascii="標楷體" w:eastAsia="標楷體" w:hAnsi="標楷體" w:cs="標楷體" w:hint="eastAsia"/>
          <w:color w:val="000000" w:themeColor="text1"/>
        </w:rPr>
        <w:t>（2）退還以前年度歲入7億1,674萬餘元。</w:t>
      </w:r>
    </w:p>
    <w:p w14:paraId="20877659" w14:textId="77777777" w:rsidR="003A761F" w:rsidRPr="005A22FF"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5A22FF">
        <w:rPr>
          <w:rFonts w:ascii="標楷體" w:eastAsia="標楷體" w:hAnsi="標楷體" w:cs="標楷體" w:hint="eastAsia"/>
          <w:color w:val="000000" w:themeColor="text1"/>
        </w:rPr>
        <w:t>（3）退還預收款16億1,625萬餘元。</w:t>
      </w:r>
    </w:p>
    <w:p w14:paraId="07D40209" w14:textId="77777777" w:rsidR="003A761F" w:rsidRPr="005A22FF"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5A22FF">
        <w:rPr>
          <w:rFonts w:ascii="標楷體" w:eastAsia="標楷體" w:hAnsi="標楷體" w:cs="標楷體" w:hint="eastAsia"/>
          <w:color w:val="000000" w:themeColor="text1"/>
        </w:rPr>
        <w:t>（4）新增墊付案21億9,780萬餘元。</w:t>
      </w:r>
    </w:p>
    <w:p w14:paraId="6B5ED49B" w14:textId="77777777" w:rsidR="003A761F" w:rsidRPr="005A22FF"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5A22FF">
        <w:rPr>
          <w:rFonts w:ascii="標楷體" w:eastAsia="標楷體" w:hAnsi="標楷體" w:cs="標楷體" w:hint="eastAsia"/>
          <w:color w:val="000000" w:themeColor="text1"/>
        </w:rPr>
        <w:t>（5）113年度總決算債務償還支出1,</w:t>
      </w:r>
      <w:r>
        <w:rPr>
          <w:rFonts w:ascii="標楷體" w:eastAsia="標楷體" w:hAnsi="標楷體" w:cs="標楷體"/>
          <w:color w:val="000000" w:themeColor="text1"/>
        </w:rPr>
        <w:t>0</w:t>
      </w:r>
      <w:r w:rsidRPr="005A22FF">
        <w:rPr>
          <w:rFonts w:ascii="標楷體" w:eastAsia="標楷體" w:hAnsi="標楷體" w:cs="標楷體" w:hint="eastAsia"/>
          <w:color w:val="000000" w:themeColor="text1"/>
        </w:rPr>
        <w:t>80億元。</w:t>
      </w:r>
    </w:p>
    <w:p w14:paraId="300F2722" w14:textId="77777777" w:rsidR="003A761F" w:rsidRPr="005A22FF" w:rsidRDefault="003A761F" w:rsidP="003A761F">
      <w:pPr>
        <w:overflowPunct w:val="0"/>
        <w:spacing w:line="660" w:lineRule="exact"/>
        <w:ind w:firstLineChars="295" w:firstLine="708"/>
        <w:jc w:val="both"/>
        <w:rPr>
          <w:rFonts w:ascii="標楷體" w:eastAsia="標楷體" w:hAnsi="標楷體"/>
          <w:color w:val="000000" w:themeColor="text1"/>
        </w:rPr>
      </w:pPr>
      <w:r w:rsidRPr="005A22FF">
        <w:rPr>
          <w:rFonts w:ascii="標楷體" w:eastAsia="標楷體" w:hAnsi="標楷體" w:cs="標楷體" w:hint="eastAsia"/>
          <w:color w:val="000000" w:themeColor="text1"/>
        </w:rPr>
        <w:t>2.總決算列收市庫尚未收到之應收歲入款80億4,573</w:t>
      </w:r>
      <w:r w:rsidRPr="005A22FF">
        <w:rPr>
          <w:rFonts w:ascii="標楷體" w:eastAsia="標楷體" w:hAnsi="標楷體" w:hint="eastAsia"/>
          <w:color w:val="000000" w:themeColor="text1"/>
        </w:rPr>
        <w:t>萬餘元。</w:t>
      </w:r>
    </w:p>
    <w:p w14:paraId="505D21B0" w14:textId="77777777" w:rsidR="003A761F" w:rsidRPr="005A22FF" w:rsidRDefault="003A761F" w:rsidP="003A761F">
      <w:pPr>
        <w:overflowPunct w:val="0"/>
        <w:spacing w:line="660" w:lineRule="exact"/>
        <w:ind w:firstLineChars="295" w:firstLine="708"/>
        <w:jc w:val="both"/>
        <w:rPr>
          <w:rFonts w:ascii="標楷體" w:eastAsia="標楷體" w:hAnsi="標楷體"/>
          <w:color w:val="000000" w:themeColor="text1"/>
        </w:rPr>
      </w:pPr>
      <w:r w:rsidRPr="005A22FF">
        <w:rPr>
          <w:rFonts w:ascii="標楷體" w:eastAsia="標楷體" w:hAnsi="標楷體" w:hint="eastAsia"/>
          <w:color w:val="000000" w:themeColor="text1"/>
        </w:rPr>
        <w:t>3.各機關113年度支出賸餘尚未繳庫款1億2,073萬餘元。</w:t>
      </w:r>
    </w:p>
    <w:p w14:paraId="1FE22AB7" w14:textId="77777777" w:rsidR="003A761F" w:rsidRPr="005A22FF" w:rsidRDefault="003A761F" w:rsidP="003A761F">
      <w:pPr>
        <w:overflowPunct w:val="0"/>
        <w:spacing w:line="660" w:lineRule="exact"/>
        <w:ind w:firstLineChars="295" w:firstLine="708"/>
        <w:jc w:val="both"/>
        <w:rPr>
          <w:rFonts w:ascii="標楷體" w:eastAsia="標楷體" w:hAnsi="標楷體"/>
          <w:color w:val="000000" w:themeColor="text1"/>
        </w:rPr>
      </w:pPr>
      <w:r w:rsidRPr="005A22FF">
        <w:rPr>
          <w:rFonts w:ascii="標楷體" w:eastAsia="標楷體" w:hAnsi="標楷體" w:hint="eastAsia"/>
          <w:color w:val="000000" w:themeColor="text1"/>
        </w:rPr>
        <w:t>4.本處修正數4億4,409萬餘元。</w:t>
      </w:r>
    </w:p>
    <w:p w14:paraId="428D76C9" w14:textId="77777777" w:rsidR="003A761F" w:rsidRPr="00D477DC" w:rsidRDefault="003A761F" w:rsidP="003A761F">
      <w:pPr>
        <w:overflowPunct w:val="0"/>
        <w:spacing w:line="660" w:lineRule="exact"/>
        <w:ind w:firstLineChars="100" w:firstLine="240"/>
        <w:jc w:val="both"/>
        <w:rPr>
          <w:rFonts w:ascii="標楷體" w:eastAsia="標楷體" w:hAnsi="標楷體" w:cs="標楷體"/>
          <w:color w:val="000000" w:themeColor="text1"/>
        </w:rPr>
      </w:pPr>
      <w:r w:rsidRPr="00D477DC">
        <w:rPr>
          <w:rFonts w:ascii="標楷體" w:eastAsia="標楷體" w:hAnsi="標楷體" w:cs="標楷體" w:hint="eastAsia"/>
          <w:color w:val="000000" w:themeColor="text1"/>
        </w:rPr>
        <w:t>（二）減項1,159億608萬餘元，包括：</w:t>
      </w:r>
    </w:p>
    <w:p w14:paraId="4812E1B9" w14:textId="77777777" w:rsidR="003A761F" w:rsidRPr="00D477DC" w:rsidRDefault="003A761F" w:rsidP="003A761F">
      <w:pPr>
        <w:overflowPunct w:val="0"/>
        <w:spacing w:line="660" w:lineRule="exact"/>
        <w:ind w:firstLineChars="295" w:firstLine="708"/>
        <w:jc w:val="both"/>
        <w:rPr>
          <w:rFonts w:ascii="標楷體" w:eastAsia="標楷體" w:hAnsi="標楷體"/>
          <w:color w:val="000000" w:themeColor="text1"/>
        </w:rPr>
      </w:pPr>
      <w:r w:rsidRPr="00D477DC">
        <w:rPr>
          <w:rFonts w:ascii="標楷體" w:eastAsia="標楷體" w:hAnsi="標楷體" w:cs="標楷體" w:hint="eastAsia"/>
          <w:color w:val="000000" w:themeColor="text1"/>
        </w:rPr>
        <w:t>1.</w:t>
      </w:r>
      <w:r w:rsidRPr="00D477DC">
        <w:rPr>
          <w:rFonts w:ascii="標楷體" w:eastAsia="標楷體" w:hAnsi="標楷體" w:cs="標楷體"/>
          <w:color w:val="000000" w:themeColor="text1"/>
        </w:rPr>
        <w:t>113年</w:t>
      </w:r>
      <w:r w:rsidRPr="00D477DC">
        <w:rPr>
          <w:rFonts w:ascii="標楷體" w:eastAsia="標楷體" w:hAnsi="標楷體" w:cs="標楷體" w:hint="eastAsia"/>
          <w:color w:val="000000" w:themeColor="text1"/>
        </w:rPr>
        <w:t>度市庫列收不屬113年度總決算歲入部分1,072億4,448</w:t>
      </w:r>
      <w:r w:rsidRPr="00D477DC">
        <w:rPr>
          <w:rFonts w:ascii="標楷體" w:eastAsia="標楷體" w:hAnsi="標楷體" w:hint="eastAsia"/>
          <w:color w:val="000000" w:themeColor="text1"/>
        </w:rPr>
        <w:t>萬餘元。</w:t>
      </w:r>
    </w:p>
    <w:p w14:paraId="176A54D8" w14:textId="77777777" w:rsidR="003A761F" w:rsidRPr="00D477DC"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D477DC">
        <w:rPr>
          <w:rFonts w:ascii="標楷體" w:eastAsia="標楷體" w:hAnsi="標楷體" w:cs="標楷體" w:hint="eastAsia"/>
          <w:color w:val="000000" w:themeColor="text1"/>
        </w:rPr>
        <w:t>（1）各機關解繳以前年度歲入127億4,264萬餘元。</w:t>
      </w:r>
    </w:p>
    <w:p w14:paraId="6545A5C1" w14:textId="77777777" w:rsidR="003A761F" w:rsidRPr="00D477DC"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D477DC">
        <w:rPr>
          <w:rFonts w:ascii="標楷體" w:eastAsia="標楷體" w:hAnsi="標楷體" w:cs="標楷體" w:hint="eastAsia"/>
          <w:color w:val="000000" w:themeColor="text1"/>
        </w:rPr>
        <w:t>（2）各機關解繳以前年度歲出賸餘3億2,920萬餘元。</w:t>
      </w:r>
    </w:p>
    <w:p w14:paraId="3BF4BB4C" w14:textId="77777777" w:rsidR="003A761F" w:rsidRPr="00D477DC"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D477DC">
        <w:rPr>
          <w:rFonts w:ascii="標楷體" w:eastAsia="標楷體" w:hAnsi="標楷體" w:cs="標楷體" w:hint="eastAsia"/>
          <w:color w:val="000000" w:themeColor="text1"/>
        </w:rPr>
        <w:t>（3）各機關解繳以前年度墊付款19萬餘元。</w:t>
      </w:r>
    </w:p>
    <w:p w14:paraId="36C238D0" w14:textId="77777777" w:rsidR="003A761F" w:rsidRPr="00D477DC"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D477DC">
        <w:rPr>
          <w:rFonts w:ascii="標楷體" w:eastAsia="標楷體" w:hAnsi="標楷體" w:cs="標楷體" w:hint="eastAsia"/>
          <w:color w:val="000000" w:themeColor="text1"/>
        </w:rPr>
        <w:t>（4）預收款31億7,512萬餘元。</w:t>
      </w:r>
    </w:p>
    <w:p w14:paraId="540A541C" w14:textId="77777777" w:rsidR="003A761F" w:rsidRPr="00D477DC"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D477DC">
        <w:rPr>
          <w:rFonts w:ascii="標楷體" w:eastAsia="標楷體" w:hAnsi="標楷體" w:cs="標楷體" w:hint="eastAsia"/>
          <w:color w:val="000000" w:themeColor="text1"/>
        </w:rPr>
        <w:lastRenderedPageBreak/>
        <w:t>（</w:t>
      </w:r>
      <w:r w:rsidRPr="00D477DC">
        <w:rPr>
          <w:rFonts w:ascii="標楷體" w:eastAsia="標楷體" w:hAnsi="標楷體" w:cs="標楷體"/>
          <w:color w:val="000000" w:themeColor="text1"/>
        </w:rPr>
        <w:t>5</w:t>
      </w:r>
      <w:r w:rsidRPr="00D477DC">
        <w:rPr>
          <w:rFonts w:ascii="標楷體" w:eastAsia="標楷體" w:hAnsi="標楷體" w:cs="標楷體" w:hint="eastAsia"/>
          <w:color w:val="000000" w:themeColor="text1"/>
        </w:rPr>
        <w:t>）墊付案轉正9億9,733萬餘元。</w:t>
      </w:r>
    </w:p>
    <w:p w14:paraId="2B499A21" w14:textId="77777777" w:rsidR="003A761F" w:rsidRPr="00D477DC" w:rsidRDefault="003A761F" w:rsidP="003A761F">
      <w:pPr>
        <w:overflowPunct w:val="0"/>
        <w:spacing w:line="660" w:lineRule="exact"/>
        <w:ind w:firstLineChars="354" w:firstLine="850"/>
        <w:jc w:val="both"/>
        <w:rPr>
          <w:rFonts w:ascii="標楷體" w:eastAsia="標楷體" w:hAnsi="標楷體" w:cs="標楷體"/>
          <w:color w:val="000000" w:themeColor="text1"/>
        </w:rPr>
      </w:pPr>
      <w:r w:rsidRPr="00D477DC">
        <w:rPr>
          <w:rFonts w:ascii="標楷體" w:eastAsia="標楷體" w:hAnsi="標楷體" w:cs="標楷體" w:hint="eastAsia"/>
          <w:color w:val="000000" w:themeColor="text1"/>
        </w:rPr>
        <w:t>（</w:t>
      </w:r>
      <w:r w:rsidRPr="00D477DC">
        <w:rPr>
          <w:rFonts w:ascii="標楷體" w:eastAsia="標楷體" w:hAnsi="標楷體" w:cs="標楷體"/>
          <w:color w:val="000000" w:themeColor="text1"/>
        </w:rPr>
        <w:t>6</w:t>
      </w:r>
      <w:r w:rsidRPr="00D477DC">
        <w:rPr>
          <w:rFonts w:ascii="標楷體" w:eastAsia="標楷體" w:hAnsi="標楷體" w:cs="標楷體" w:hint="eastAsia"/>
          <w:color w:val="000000" w:themeColor="text1"/>
        </w:rPr>
        <w:t>）113年度總決算債務舉借收入900億元。</w:t>
      </w:r>
    </w:p>
    <w:p w14:paraId="41AAA34E" w14:textId="77777777" w:rsidR="003A761F" w:rsidRPr="00D477DC" w:rsidRDefault="003A761F" w:rsidP="003A761F">
      <w:pPr>
        <w:overflowPunct w:val="0"/>
        <w:spacing w:line="660" w:lineRule="exact"/>
        <w:ind w:firstLineChars="295" w:firstLine="708"/>
        <w:jc w:val="both"/>
        <w:rPr>
          <w:rFonts w:ascii="標楷體" w:eastAsia="標楷體" w:hAnsi="標楷體"/>
          <w:color w:val="000000" w:themeColor="text1"/>
        </w:rPr>
      </w:pPr>
      <w:r w:rsidRPr="00D477DC">
        <w:rPr>
          <w:rFonts w:ascii="標楷體" w:eastAsia="標楷體" w:hAnsi="標楷體" w:cs="標楷體" w:hint="eastAsia"/>
          <w:color w:val="000000" w:themeColor="text1"/>
        </w:rPr>
        <w:t>2.總決算列支市庫尚未撥付之應付歲出款86億6,159</w:t>
      </w:r>
      <w:r w:rsidRPr="00D477DC">
        <w:rPr>
          <w:rFonts w:ascii="標楷體" w:eastAsia="標楷體" w:hAnsi="標楷體" w:hint="eastAsia"/>
          <w:color w:val="000000" w:themeColor="text1"/>
        </w:rPr>
        <w:t>萬餘元。</w:t>
      </w:r>
    </w:p>
    <w:p w14:paraId="4A47AD78" w14:textId="77777777" w:rsidR="003A761F" w:rsidRPr="00D477DC" w:rsidRDefault="003A761F" w:rsidP="003A761F">
      <w:pPr>
        <w:overflowPunct w:val="0"/>
        <w:spacing w:line="660" w:lineRule="exact"/>
        <w:ind w:firstLineChars="100" w:firstLine="240"/>
        <w:jc w:val="both"/>
        <w:rPr>
          <w:rFonts w:ascii="標楷體" w:eastAsia="標楷體" w:hAnsi="標楷體" w:cs="新細明體"/>
          <w:color w:val="000000" w:themeColor="text1"/>
        </w:rPr>
      </w:pPr>
      <w:r w:rsidRPr="00D477DC">
        <w:rPr>
          <w:rFonts w:ascii="標楷體" w:eastAsia="標楷體" w:hAnsi="標楷體" w:cs="新細明體" w:hint="eastAsia"/>
          <w:color w:val="000000" w:themeColor="text1"/>
        </w:rPr>
        <w:t>（三）上述加項與減項數額相抵後，差額</w:t>
      </w:r>
      <w:r w:rsidRPr="00D477DC">
        <w:rPr>
          <w:rFonts w:ascii="標楷體" w:eastAsia="標楷體" w:hAnsi="標楷體" w:hint="eastAsia"/>
          <w:color w:val="000000" w:themeColor="text1"/>
        </w:rPr>
        <w:t>156億9,</w:t>
      </w:r>
      <w:r>
        <w:rPr>
          <w:rFonts w:ascii="標楷體" w:eastAsia="標楷體" w:hAnsi="標楷體"/>
          <w:color w:val="000000" w:themeColor="text1"/>
        </w:rPr>
        <w:t>6</w:t>
      </w:r>
      <w:r w:rsidRPr="00D477DC">
        <w:rPr>
          <w:rFonts w:ascii="標楷體" w:eastAsia="標楷體" w:hAnsi="標楷體" w:hint="eastAsia"/>
          <w:color w:val="000000" w:themeColor="text1"/>
        </w:rPr>
        <w:t>18萬餘元</w:t>
      </w:r>
      <w:r w:rsidRPr="00D477DC">
        <w:rPr>
          <w:rFonts w:ascii="標楷體" w:eastAsia="標楷體" w:hAnsi="標楷體" w:cs="新細明體" w:hint="eastAsia"/>
          <w:color w:val="000000" w:themeColor="text1"/>
        </w:rPr>
        <w:t>，即為市庫收支短絀與歲入歲出賸餘審定數之差額。</w:t>
      </w:r>
    </w:p>
    <w:p w14:paraId="3AD6AF08" w14:textId="77777777" w:rsidR="003A761F" w:rsidRPr="00D477DC" w:rsidRDefault="003A761F" w:rsidP="003A761F">
      <w:pPr>
        <w:overflowPunct w:val="0"/>
        <w:spacing w:line="660" w:lineRule="exact"/>
        <w:ind w:firstLine="510"/>
        <w:jc w:val="both"/>
        <w:rPr>
          <w:rFonts w:ascii="標楷體" w:eastAsia="標楷體" w:hAnsi="標楷體"/>
          <w:color w:val="000000" w:themeColor="text1"/>
        </w:rPr>
      </w:pPr>
      <w:r w:rsidRPr="00D477DC">
        <w:rPr>
          <w:rFonts w:ascii="標楷體" w:eastAsia="標楷體" w:hAnsi="標楷體" w:hint="eastAsia"/>
          <w:color w:val="000000" w:themeColor="text1"/>
        </w:rPr>
        <w:t>茲將113年度收入實現審定數與繳付公庫數、支出實現審定數與公庫撥入數、公庫餘絀與總決算餘絀審定數差額，列表分析如次：</w:t>
      </w:r>
    </w:p>
    <w:p w14:paraId="5905A8F6" w14:textId="77777777" w:rsidR="003A761F" w:rsidRPr="00C94EB4" w:rsidRDefault="003A761F" w:rsidP="003A761F">
      <w:pPr>
        <w:overflowPunct w:val="0"/>
        <w:spacing w:line="490" w:lineRule="exact"/>
        <w:ind w:firstLine="635"/>
        <w:jc w:val="both"/>
        <w:rPr>
          <w:rFonts w:ascii="標楷體" w:eastAsia="標楷體" w:hAnsi="標楷體"/>
          <w:color w:val="FF0000"/>
        </w:rPr>
        <w:sectPr w:rsidR="003A761F" w:rsidRPr="00C94EB4" w:rsidSect="003A761F">
          <w:footerReference w:type="default" r:id="rId8"/>
          <w:pgSz w:w="11906" w:h="16838" w:code="9"/>
          <w:pgMar w:top="1418" w:right="992" w:bottom="1418" w:left="992" w:header="1021" w:footer="737" w:gutter="0"/>
          <w:pgNumType w:start="1"/>
          <w:cols w:space="425"/>
          <w:docGrid w:type="lines" w:linePitch="360"/>
        </w:sectPr>
      </w:pPr>
    </w:p>
    <w:p w14:paraId="492FC427" w14:textId="77777777" w:rsidR="003A761F" w:rsidRPr="00316750" w:rsidRDefault="003A761F" w:rsidP="003A761F">
      <w:pPr>
        <w:tabs>
          <w:tab w:val="left" w:pos="4860"/>
          <w:tab w:val="left" w:pos="7740"/>
        </w:tabs>
        <w:overflowPunct w:val="0"/>
        <w:spacing w:afterLines="50" w:after="180"/>
        <w:ind w:rightChars="4" w:right="10"/>
        <w:jc w:val="right"/>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收入實現審定數與</w:t>
      </w:r>
    </w:p>
    <w:p w14:paraId="4884DD64" w14:textId="77777777" w:rsidR="003A761F" w:rsidRDefault="003A761F" w:rsidP="003A761F">
      <w:pPr>
        <w:overflowPunct w:val="0"/>
        <w:spacing w:line="280" w:lineRule="exact"/>
        <w:ind w:rightChars="-1" w:right="-2"/>
        <w:jc w:val="right"/>
        <w:rPr>
          <w:rFonts w:ascii="標楷體" w:eastAsia="標楷體" w:hAnsi="標楷體"/>
          <w:spacing w:val="4"/>
        </w:rPr>
      </w:pPr>
      <w:r w:rsidRPr="00D961C0">
        <w:rPr>
          <w:rFonts w:ascii="標楷體" w:eastAsia="標楷體" w:hAnsi="標楷體" w:hint="eastAsia"/>
          <w:spacing w:val="4"/>
        </w:rPr>
        <w:t>中華民國</w:t>
      </w:r>
    </w:p>
    <w:p w14:paraId="2C2E1B46" w14:textId="77777777" w:rsidR="003A761F" w:rsidRPr="007552E2" w:rsidRDefault="003A761F" w:rsidP="003A761F">
      <w:pPr>
        <w:overflowPunct w:val="0"/>
        <w:spacing w:line="240" w:lineRule="exact"/>
        <w:ind w:rightChars="-1" w:right="-2"/>
        <w:jc w:val="right"/>
        <w:rPr>
          <w:rFonts w:ascii="標楷體" w:eastAsia="標楷體" w:hAnsi="標楷體"/>
          <w:spacing w:val="4"/>
        </w:rPr>
      </w:pPr>
    </w:p>
    <w:tbl>
      <w:tblPr>
        <w:tblpPr w:leftFromText="180" w:rightFromText="180" w:vertAnchor="text" w:tblpY="21"/>
        <w:tblW w:w="9928" w:type="dxa"/>
        <w:tblCellMar>
          <w:left w:w="28" w:type="dxa"/>
          <w:right w:w="28" w:type="dxa"/>
        </w:tblCellMar>
        <w:tblLook w:val="04A0" w:firstRow="1" w:lastRow="0" w:firstColumn="1" w:lastColumn="0" w:noHBand="0" w:noVBand="1"/>
      </w:tblPr>
      <w:tblGrid>
        <w:gridCol w:w="3691"/>
        <w:gridCol w:w="2268"/>
        <w:gridCol w:w="1984"/>
        <w:gridCol w:w="1985"/>
      </w:tblGrid>
      <w:tr w:rsidR="003A761F" w:rsidRPr="00A557B4" w14:paraId="6ABD2E7C" w14:textId="77777777" w:rsidTr="00370B8C">
        <w:trPr>
          <w:trHeight w:val="641"/>
        </w:trPr>
        <w:tc>
          <w:tcPr>
            <w:tcW w:w="3691" w:type="dxa"/>
            <w:vMerge w:val="restart"/>
            <w:tcBorders>
              <w:top w:val="single" w:sz="4" w:space="0" w:color="auto"/>
              <w:bottom w:val="single" w:sz="4" w:space="0" w:color="000000"/>
              <w:right w:val="single" w:sz="4" w:space="0" w:color="auto"/>
            </w:tcBorders>
            <w:shd w:val="clear" w:color="auto" w:fill="auto"/>
            <w:vAlign w:val="center"/>
            <w:hideMark/>
          </w:tcPr>
          <w:p w14:paraId="7FD90D04" w14:textId="77777777" w:rsidR="003A761F" w:rsidRPr="00A557B4" w:rsidRDefault="003A761F" w:rsidP="00370B8C">
            <w:pPr>
              <w:widowControl/>
              <w:overflowPunct w:val="0"/>
              <w:jc w:val="distribute"/>
              <w:rPr>
                <w:rFonts w:ascii="標楷體" w:eastAsia="標楷體" w:hAnsi="標楷體" w:cs="新細明體"/>
                <w:kern w:val="0"/>
                <w:sz w:val="20"/>
              </w:rPr>
            </w:pPr>
            <w:r w:rsidRPr="00A557B4">
              <w:rPr>
                <w:rFonts w:ascii="標楷體" w:eastAsia="標楷體" w:hAnsi="標楷體" w:cs="新細明體" w:hint="eastAsia"/>
                <w:kern w:val="0"/>
                <w:sz w:val="20"/>
              </w:rPr>
              <w:t>項目</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D54252" w14:textId="77777777" w:rsidR="003A761F" w:rsidRPr="009E5014" w:rsidRDefault="003A761F" w:rsidP="00370B8C">
            <w:pPr>
              <w:widowControl/>
              <w:overflowPunct w:val="0"/>
              <w:jc w:val="distribute"/>
              <w:rPr>
                <w:rFonts w:ascii="標楷體" w:eastAsia="標楷體" w:hAnsi="標楷體" w:cs="新細明體"/>
                <w:kern w:val="0"/>
                <w:sz w:val="20"/>
              </w:rPr>
            </w:pPr>
            <w:r w:rsidRPr="009E5014">
              <w:rPr>
                <w:rFonts w:ascii="標楷體" w:eastAsia="標楷體" w:hAnsi="標楷體" w:cs="新細明體" w:hint="eastAsia"/>
                <w:kern w:val="0"/>
                <w:sz w:val="20"/>
              </w:rPr>
              <w:t>收入實現審定數</w:t>
            </w:r>
          </w:p>
        </w:tc>
        <w:tc>
          <w:tcPr>
            <w:tcW w:w="3969" w:type="dxa"/>
            <w:gridSpan w:val="2"/>
            <w:tcBorders>
              <w:top w:val="single" w:sz="4" w:space="0" w:color="auto"/>
              <w:left w:val="nil"/>
              <w:bottom w:val="single" w:sz="4" w:space="0" w:color="auto"/>
              <w:right w:val="single" w:sz="4" w:space="0" w:color="000000"/>
            </w:tcBorders>
            <w:shd w:val="clear" w:color="auto" w:fill="auto"/>
            <w:vAlign w:val="center"/>
          </w:tcPr>
          <w:p w14:paraId="445E24F9" w14:textId="77777777" w:rsidR="003A761F" w:rsidRPr="009E5014" w:rsidRDefault="003A761F" w:rsidP="00370B8C">
            <w:pPr>
              <w:widowControl/>
              <w:overflowPunct w:val="0"/>
              <w:jc w:val="distribute"/>
              <w:rPr>
                <w:rFonts w:ascii="標楷體" w:eastAsia="標楷體" w:hAnsi="標楷體" w:cs="新細明體"/>
                <w:kern w:val="0"/>
                <w:sz w:val="20"/>
              </w:rPr>
            </w:pPr>
            <w:r w:rsidRPr="009E5014">
              <w:rPr>
                <w:rFonts w:ascii="標楷體" w:eastAsia="標楷體" w:hAnsi="標楷體" w:cs="新細明體" w:hint="eastAsia"/>
                <w:kern w:val="0"/>
                <w:sz w:val="20"/>
              </w:rPr>
              <w:t>減項</w:t>
            </w:r>
          </w:p>
        </w:tc>
      </w:tr>
      <w:tr w:rsidR="003A761F" w:rsidRPr="00A557B4" w14:paraId="7C3CFFD4" w14:textId="77777777" w:rsidTr="00370B8C">
        <w:trPr>
          <w:trHeight w:val="540"/>
        </w:trPr>
        <w:tc>
          <w:tcPr>
            <w:tcW w:w="3691" w:type="dxa"/>
            <w:vMerge/>
            <w:tcBorders>
              <w:top w:val="single" w:sz="4" w:space="0" w:color="auto"/>
              <w:bottom w:val="single" w:sz="4" w:space="0" w:color="000000"/>
              <w:right w:val="single" w:sz="4" w:space="0" w:color="auto"/>
            </w:tcBorders>
            <w:vAlign w:val="center"/>
            <w:hideMark/>
          </w:tcPr>
          <w:p w14:paraId="76AD3691" w14:textId="77777777" w:rsidR="003A761F" w:rsidRPr="00A557B4" w:rsidRDefault="003A761F" w:rsidP="00370B8C">
            <w:pPr>
              <w:widowControl/>
              <w:overflowPunct w:val="0"/>
              <w:jc w:val="distribute"/>
              <w:rPr>
                <w:rFonts w:ascii="標楷體" w:eastAsia="標楷體" w:hAnsi="標楷體" w:cs="新細明體"/>
                <w:kern w:val="0"/>
                <w:sz w:val="2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14:paraId="6E134B9D" w14:textId="77777777" w:rsidR="003A761F" w:rsidRPr="009E5014" w:rsidRDefault="003A761F" w:rsidP="00370B8C">
            <w:pPr>
              <w:widowControl/>
              <w:overflowPunct w:val="0"/>
              <w:jc w:val="distribute"/>
              <w:rPr>
                <w:rFonts w:ascii="標楷體" w:eastAsia="標楷體" w:hAnsi="標楷體" w:cs="新細明體"/>
                <w:kern w:val="0"/>
                <w:sz w:val="20"/>
              </w:rPr>
            </w:pPr>
          </w:p>
        </w:tc>
        <w:tc>
          <w:tcPr>
            <w:tcW w:w="198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48B873" w14:textId="77777777" w:rsidR="003A761F" w:rsidRPr="009E5014" w:rsidRDefault="003A761F" w:rsidP="00370B8C">
            <w:pPr>
              <w:widowControl/>
              <w:overflowPunct w:val="0"/>
              <w:jc w:val="distribute"/>
              <w:rPr>
                <w:rFonts w:ascii="標楷體" w:eastAsia="標楷體" w:hAnsi="標楷體" w:cs="新細明體"/>
                <w:kern w:val="0"/>
                <w:sz w:val="20"/>
              </w:rPr>
            </w:pPr>
            <w:r w:rsidRPr="009E5014">
              <w:rPr>
                <w:rFonts w:ascii="標楷體" w:eastAsia="標楷體" w:hAnsi="標楷體" w:cs="新細明體" w:hint="eastAsia"/>
                <w:kern w:val="0"/>
                <w:sz w:val="20"/>
              </w:rPr>
              <w:t>修正數</w:t>
            </w:r>
          </w:p>
        </w:tc>
        <w:tc>
          <w:tcPr>
            <w:tcW w:w="19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1D8FBB5" w14:textId="77777777" w:rsidR="003A761F" w:rsidRPr="009E5014" w:rsidRDefault="003A761F" w:rsidP="00370B8C">
            <w:pPr>
              <w:widowControl/>
              <w:overflowPunct w:val="0"/>
              <w:jc w:val="distribute"/>
              <w:rPr>
                <w:rFonts w:ascii="標楷體" w:eastAsia="標楷體" w:hAnsi="標楷體" w:cs="新細明體"/>
                <w:kern w:val="0"/>
                <w:sz w:val="20"/>
              </w:rPr>
            </w:pPr>
            <w:r>
              <w:rPr>
                <w:rFonts w:ascii="標楷體" w:eastAsia="標楷體" w:hAnsi="標楷體" w:cs="新細明體" w:hint="eastAsia"/>
                <w:kern w:val="0"/>
                <w:sz w:val="20"/>
              </w:rPr>
              <w:t>合</w:t>
            </w:r>
            <w:r w:rsidRPr="009E5014">
              <w:rPr>
                <w:rFonts w:ascii="標楷體" w:eastAsia="標楷體" w:hAnsi="標楷體" w:cs="新細明體" w:hint="eastAsia"/>
                <w:kern w:val="0"/>
                <w:sz w:val="20"/>
              </w:rPr>
              <w:t>計</w:t>
            </w:r>
          </w:p>
        </w:tc>
      </w:tr>
      <w:tr w:rsidR="003A761F" w:rsidRPr="00A557B4" w14:paraId="199C7B13" w14:textId="77777777" w:rsidTr="00370B8C">
        <w:trPr>
          <w:trHeight w:val="360"/>
        </w:trPr>
        <w:tc>
          <w:tcPr>
            <w:tcW w:w="3691" w:type="dxa"/>
            <w:vMerge/>
            <w:tcBorders>
              <w:top w:val="single" w:sz="4" w:space="0" w:color="auto"/>
              <w:bottom w:val="single" w:sz="4" w:space="0" w:color="000000"/>
              <w:right w:val="single" w:sz="4" w:space="0" w:color="auto"/>
            </w:tcBorders>
            <w:vAlign w:val="center"/>
            <w:hideMark/>
          </w:tcPr>
          <w:p w14:paraId="4B2F673F" w14:textId="77777777" w:rsidR="003A761F" w:rsidRPr="00A557B4" w:rsidRDefault="003A761F" w:rsidP="00370B8C">
            <w:pPr>
              <w:widowControl/>
              <w:overflowPunct w:val="0"/>
              <w:rPr>
                <w:rFonts w:ascii="標楷體" w:eastAsia="標楷體" w:hAnsi="標楷體" w:cs="新細明體"/>
                <w:kern w:val="0"/>
                <w:sz w:val="20"/>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14:paraId="7498B6C6" w14:textId="77777777" w:rsidR="003A761F" w:rsidRPr="00A557B4" w:rsidRDefault="003A761F" w:rsidP="00370B8C">
            <w:pPr>
              <w:widowControl/>
              <w:overflowPunct w:val="0"/>
              <w:rPr>
                <w:rFonts w:ascii="標楷體" w:eastAsia="標楷體" w:hAnsi="標楷體" w:cs="新細明體"/>
                <w:kern w:val="0"/>
                <w:sz w:val="20"/>
              </w:rPr>
            </w:pPr>
          </w:p>
        </w:tc>
        <w:tc>
          <w:tcPr>
            <w:tcW w:w="1984" w:type="dxa"/>
            <w:vMerge/>
            <w:tcBorders>
              <w:top w:val="nil"/>
              <w:left w:val="single" w:sz="4" w:space="0" w:color="auto"/>
              <w:bottom w:val="single" w:sz="4" w:space="0" w:color="000000"/>
              <w:right w:val="single" w:sz="4" w:space="0" w:color="auto"/>
            </w:tcBorders>
            <w:vAlign w:val="center"/>
            <w:hideMark/>
          </w:tcPr>
          <w:p w14:paraId="21A8B06F" w14:textId="77777777" w:rsidR="003A761F" w:rsidRPr="00A557B4" w:rsidRDefault="003A761F" w:rsidP="00370B8C">
            <w:pPr>
              <w:widowControl/>
              <w:overflowPunct w:val="0"/>
              <w:rPr>
                <w:rFonts w:ascii="標楷體" w:eastAsia="標楷體" w:hAnsi="標楷體" w:cs="新細明體"/>
                <w:color w:val="000000"/>
                <w:kern w:val="0"/>
                <w:sz w:val="20"/>
              </w:rPr>
            </w:pPr>
          </w:p>
        </w:tc>
        <w:tc>
          <w:tcPr>
            <w:tcW w:w="1985" w:type="dxa"/>
            <w:vMerge/>
            <w:tcBorders>
              <w:top w:val="nil"/>
              <w:left w:val="single" w:sz="4" w:space="0" w:color="auto"/>
              <w:bottom w:val="single" w:sz="4" w:space="0" w:color="000000"/>
              <w:right w:val="single" w:sz="4" w:space="0" w:color="auto"/>
            </w:tcBorders>
            <w:vAlign w:val="center"/>
            <w:hideMark/>
          </w:tcPr>
          <w:p w14:paraId="5F855861" w14:textId="77777777" w:rsidR="003A761F" w:rsidRPr="00A557B4" w:rsidRDefault="003A761F" w:rsidP="00370B8C">
            <w:pPr>
              <w:widowControl/>
              <w:overflowPunct w:val="0"/>
              <w:rPr>
                <w:rFonts w:ascii="標楷體" w:eastAsia="標楷體" w:hAnsi="標楷體" w:cs="新細明體"/>
                <w:color w:val="000000"/>
                <w:kern w:val="0"/>
                <w:sz w:val="20"/>
              </w:rPr>
            </w:pPr>
          </w:p>
        </w:tc>
      </w:tr>
      <w:tr w:rsidR="003A761F" w:rsidRPr="00A557B4" w14:paraId="24288FB9" w14:textId="77777777" w:rsidTr="00370B8C">
        <w:trPr>
          <w:trHeight w:val="595"/>
        </w:trPr>
        <w:tc>
          <w:tcPr>
            <w:tcW w:w="3691" w:type="dxa"/>
            <w:tcBorders>
              <w:top w:val="nil"/>
              <w:bottom w:val="nil"/>
              <w:right w:val="single" w:sz="4" w:space="0" w:color="auto"/>
            </w:tcBorders>
            <w:shd w:val="clear" w:color="auto" w:fill="auto"/>
            <w:vAlign w:val="bottom"/>
            <w:hideMark/>
          </w:tcPr>
          <w:p w14:paraId="232A48B8" w14:textId="77777777" w:rsidR="003A761F" w:rsidRPr="00F15BB6" w:rsidRDefault="003A761F" w:rsidP="00370B8C">
            <w:pPr>
              <w:widowControl/>
              <w:overflowPunct w:val="0"/>
              <w:spacing w:line="540" w:lineRule="exact"/>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收入合計數</w:t>
            </w:r>
          </w:p>
        </w:tc>
        <w:tc>
          <w:tcPr>
            <w:tcW w:w="2268" w:type="dxa"/>
            <w:tcBorders>
              <w:top w:val="nil"/>
              <w:left w:val="nil"/>
              <w:bottom w:val="nil"/>
              <w:right w:val="single" w:sz="4" w:space="0" w:color="auto"/>
            </w:tcBorders>
            <w:shd w:val="clear" w:color="auto" w:fill="auto"/>
            <w:vAlign w:val="bottom"/>
          </w:tcPr>
          <w:p w14:paraId="283472E4" w14:textId="77777777" w:rsidR="003A761F" w:rsidRPr="007217D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217D5">
              <w:rPr>
                <w:rFonts w:asciiTheme="minorEastAsia" w:eastAsiaTheme="minorEastAsia" w:hAnsiTheme="minorEastAsia" w:hint="eastAsia"/>
                <w:b/>
                <w:bCs/>
                <w:color w:val="000000" w:themeColor="text1"/>
                <w:sz w:val="20"/>
              </w:rPr>
              <w:t>2</w:t>
            </w:r>
            <w:r w:rsidRPr="007217D5">
              <w:rPr>
                <w:rFonts w:asciiTheme="minorEastAsia" w:eastAsiaTheme="minorEastAsia" w:hAnsiTheme="minorEastAsia"/>
                <w:b/>
                <w:bCs/>
                <w:color w:val="000000" w:themeColor="text1"/>
                <w:sz w:val="20"/>
              </w:rPr>
              <w:t>65</w:t>
            </w:r>
            <w:r w:rsidRPr="007217D5">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631</w:t>
            </w:r>
            <w:r w:rsidRPr="007217D5">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364</w:t>
            </w:r>
            <w:r w:rsidRPr="007217D5">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738</w:t>
            </w:r>
            <w:r w:rsidRPr="007217D5">
              <w:rPr>
                <w:rFonts w:asciiTheme="minorEastAsia" w:eastAsiaTheme="minorEastAsia" w:hAnsiTheme="minorEastAsia" w:hint="eastAsia"/>
                <w:b/>
                <w:bCs/>
                <w:color w:val="000000" w:themeColor="text1"/>
                <w:sz w:val="20"/>
              </w:rPr>
              <w:t xml:space="preserve"> </w:t>
            </w:r>
          </w:p>
        </w:tc>
        <w:tc>
          <w:tcPr>
            <w:tcW w:w="1984" w:type="dxa"/>
            <w:tcBorders>
              <w:top w:val="nil"/>
              <w:left w:val="nil"/>
              <w:bottom w:val="nil"/>
              <w:right w:val="single" w:sz="4" w:space="0" w:color="auto"/>
            </w:tcBorders>
            <w:shd w:val="clear" w:color="auto" w:fill="auto"/>
            <w:vAlign w:val="bottom"/>
          </w:tcPr>
          <w:p w14:paraId="7F286992"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b/>
                <w:bCs/>
                <w:color w:val="000000"/>
                <w:kern w:val="0"/>
                <w:sz w:val="20"/>
              </w:rPr>
            </w:pPr>
            <w:r>
              <w:rPr>
                <w:rFonts w:asciiTheme="minorEastAsia" w:eastAsiaTheme="minorEastAsia" w:hAnsiTheme="minorEastAsia" w:cs="新細明體" w:hint="eastAsia"/>
                <w:b/>
                <w:bCs/>
                <w:color w:val="000000"/>
                <w:kern w:val="0"/>
                <w:sz w:val="20"/>
              </w:rPr>
              <w:t>4</w:t>
            </w:r>
            <w:r>
              <w:rPr>
                <w:rFonts w:asciiTheme="minorEastAsia" w:eastAsiaTheme="minorEastAsia" w:hAnsiTheme="minorEastAsia" w:cs="新細明體"/>
                <w:b/>
                <w:bCs/>
                <w:color w:val="000000"/>
                <w:kern w:val="0"/>
                <w:sz w:val="20"/>
              </w:rPr>
              <w:t>87,188,194</w:t>
            </w:r>
          </w:p>
        </w:tc>
        <w:tc>
          <w:tcPr>
            <w:tcW w:w="1985" w:type="dxa"/>
            <w:tcBorders>
              <w:top w:val="nil"/>
              <w:left w:val="nil"/>
              <w:bottom w:val="nil"/>
              <w:right w:val="single" w:sz="4" w:space="0" w:color="auto"/>
            </w:tcBorders>
            <w:shd w:val="clear" w:color="auto" w:fill="auto"/>
            <w:vAlign w:val="bottom"/>
          </w:tcPr>
          <w:p w14:paraId="4C66F096"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b/>
                <w:bCs/>
                <w:color w:val="000000"/>
                <w:kern w:val="0"/>
                <w:sz w:val="20"/>
              </w:rPr>
            </w:pPr>
            <w:r>
              <w:rPr>
                <w:rFonts w:asciiTheme="minorEastAsia" w:eastAsiaTheme="minorEastAsia" w:hAnsiTheme="minorEastAsia" w:cs="新細明體" w:hint="eastAsia"/>
                <w:b/>
                <w:bCs/>
                <w:color w:val="000000"/>
                <w:kern w:val="0"/>
                <w:sz w:val="20"/>
              </w:rPr>
              <w:t>4</w:t>
            </w:r>
            <w:r>
              <w:rPr>
                <w:rFonts w:asciiTheme="minorEastAsia" w:eastAsiaTheme="minorEastAsia" w:hAnsiTheme="minorEastAsia" w:cs="新細明體"/>
                <w:b/>
                <w:bCs/>
                <w:color w:val="000000"/>
                <w:kern w:val="0"/>
                <w:sz w:val="20"/>
              </w:rPr>
              <w:t>87,188,194</w:t>
            </w:r>
          </w:p>
        </w:tc>
      </w:tr>
      <w:tr w:rsidR="003A761F" w:rsidRPr="00A557B4" w14:paraId="1B8AA8F1" w14:textId="77777777" w:rsidTr="00370B8C">
        <w:trPr>
          <w:trHeight w:val="595"/>
        </w:trPr>
        <w:tc>
          <w:tcPr>
            <w:tcW w:w="3691" w:type="dxa"/>
            <w:tcBorders>
              <w:top w:val="nil"/>
              <w:bottom w:val="nil"/>
              <w:right w:val="single" w:sz="4" w:space="0" w:color="auto"/>
            </w:tcBorders>
            <w:shd w:val="clear" w:color="auto" w:fill="auto"/>
            <w:vAlign w:val="bottom"/>
            <w:hideMark/>
          </w:tcPr>
          <w:p w14:paraId="431E6EE5" w14:textId="77777777" w:rsidR="003A761F" w:rsidRPr="00F15BB6" w:rsidRDefault="003A761F" w:rsidP="00370B8C">
            <w:pPr>
              <w:widowControl/>
              <w:overflowPunct w:val="0"/>
              <w:spacing w:line="540" w:lineRule="exact"/>
              <w:ind w:firstLineChars="130" w:firstLine="260"/>
              <w:jc w:val="distribute"/>
              <w:rPr>
                <w:rFonts w:ascii="標楷體" w:eastAsia="標楷體" w:hAnsi="標楷體" w:cs="新細明體"/>
                <w:b/>
                <w:bCs/>
                <w:kern w:val="0"/>
                <w:sz w:val="20"/>
              </w:rPr>
            </w:pPr>
            <w:r w:rsidRPr="00F15BB6">
              <w:rPr>
                <w:rFonts w:ascii="標楷體" w:eastAsia="標楷體" w:hAnsi="標楷體" w:cs="新細明體" w:hint="eastAsia"/>
                <w:b/>
                <w:bCs/>
                <w:kern w:val="0"/>
                <w:sz w:val="20"/>
              </w:rPr>
              <w:t>1</w:t>
            </w:r>
            <w:r w:rsidRPr="00F15BB6">
              <w:rPr>
                <w:rFonts w:ascii="標楷體" w:eastAsia="標楷體" w:hAnsi="標楷體" w:cs="新細明體"/>
                <w:b/>
                <w:bCs/>
                <w:kern w:val="0"/>
                <w:sz w:val="20"/>
              </w:rPr>
              <w:t>1</w:t>
            </w:r>
            <w:r>
              <w:rPr>
                <w:rFonts w:ascii="標楷體" w:eastAsia="標楷體" w:hAnsi="標楷體" w:cs="新細明體"/>
                <w:b/>
                <w:bCs/>
                <w:kern w:val="0"/>
                <w:sz w:val="20"/>
              </w:rPr>
              <w:t>3</w:t>
            </w:r>
            <w:r w:rsidRPr="00F15BB6">
              <w:rPr>
                <w:rFonts w:ascii="標楷體" w:eastAsia="標楷體" w:hAnsi="標楷體" w:cs="新細明體" w:hint="eastAsia"/>
                <w:b/>
                <w:bCs/>
                <w:kern w:val="0"/>
                <w:sz w:val="20"/>
              </w:rPr>
              <w:t>年度收入</w:t>
            </w:r>
          </w:p>
        </w:tc>
        <w:tc>
          <w:tcPr>
            <w:tcW w:w="2268" w:type="dxa"/>
            <w:tcBorders>
              <w:top w:val="nil"/>
              <w:left w:val="nil"/>
              <w:bottom w:val="nil"/>
              <w:right w:val="single" w:sz="4" w:space="0" w:color="auto"/>
            </w:tcBorders>
            <w:shd w:val="clear" w:color="auto" w:fill="auto"/>
            <w:vAlign w:val="bottom"/>
          </w:tcPr>
          <w:p w14:paraId="019113FF" w14:textId="77777777" w:rsidR="003A761F" w:rsidRPr="007217D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217D5">
              <w:rPr>
                <w:rFonts w:asciiTheme="minorEastAsia" w:eastAsiaTheme="minorEastAsia" w:hAnsiTheme="minorEastAsia" w:hint="eastAsia"/>
                <w:b/>
                <w:bCs/>
                <w:color w:val="000000" w:themeColor="text1"/>
                <w:sz w:val="20"/>
              </w:rPr>
              <w:t>1</w:t>
            </w:r>
            <w:r w:rsidRPr="007217D5">
              <w:rPr>
                <w:rFonts w:asciiTheme="minorEastAsia" w:eastAsiaTheme="minorEastAsia" w:hAnsiTheme="minorEastAsia"/>
                <w:b/>
                <w:bCs/>
                <w:color w:val="000000" w:themeColor="text1"/>
                <w:sz w:val="20"/>
              </w:rPr>
              <w:t>62</w:t>
            </w:r>
            <w:r w:rsidRPr="007217D5">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888</w:t>
            </w:r>
            <w:r w:rsidRPr="007217D5">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722</w:t>
            </w:r>
            <w:r w:rsidRPr="007217D5">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935</w:t>
            </w:r>
            <w:r w:rsidRPr="007217D5">
              <w:rPr>
                <w:rFonts w:asciiTheme="minorEastAsia" w:eastAsiaTheme="minorEastAsia" w:hAnsiTheme="minorEastAsia" w:hint="eastAsia"/>
                <w:b/>
                <w:bCs/>
                <w:color w:val="000000" w:themeColor="text1"/>
                <w:sz w:val="20"/>
              </w:rPr>
              <w:t xml:space="preserve"> </w:t>
            </w:r>
          </w:p>
        </w:tc>
        <w:tc>
          <w:tcPr>
            <w:tcW w:w="1984" w:type="dxa"/>
            <w:tcBorders>
              <w:top w:val="nil"/>
              <w:left w:val="nil"/>
              <w:bottom w:val="nil"/>
              <w:right w:val="single" w:sz="4" w:space="0" w:color="auto"/>
            </w:tcBorders>
            <w:shd w:val="clear" w:color="auto" w:fill="auto"/>
            <w:vAlign w:val="bottom"/>
          </w:tcPr>
          <w:p w14:paraId="35B8D815"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b/>
                <w:bCs/>
                <w:color w:val="000000"/>
                <w:kern w:val="0"/>
                <w:sz w:val="20"/>
              </w:rPr>
            </w:pPr>
            <w:r>
              <w:rPr>
                <w:rFonts w:asciiTheme="minorEastAsia" w:eastAsiaTheme="minorEastAsia" w:hAnsiTheme="minorEastAsia" w:cs="新細明體" w:hint="eastAsia"/>
                <w:b/>
                <w:bCs/>
                <w:color w:val="000000"/>
                <w:kern w:val="0"/>
                <w:sz w:val="20"/>
              </w:rPr>
              <w:t>4</w:t>
            </w:r>
            <w:r>
              <w:rPr>
                <w:rFonts w:asciiTheme="minorEastAsia" w:eastAsiaTheme="minorEastAsia" w:hAnsiTheme="minorEastAsia" w:cs="新細明體"/>
                <w:b/>
                <w:bCs/>
                <w:color w:val="000000"/>
                <w:kern w:val="0"/>
                <w:sz w:val="20"/>
              </w:rPr>
              <w:t>87,188,194</w:t>
            </w:r>
          </w:p>
        </w:tc>
        <w:tc>
          <w:tcPr>
            <w:tcW w:w="1985" w:type="dxa"/>
            <w:tcBorders>
              <w:top w:val="nil"/>
              <w:left w:val="nil"/>
              <w:bottom w:val="nil"/>
              <w:right w:val="single" w:sz="4" w:space="0" w:color="auto"/>
            </w:tcBorders>
            <w:shd w:val="clear" w:color="auto" w:fill="auto"/>
            <w:vAlign w:val="bottom"/>
          </w:tcPr>
          <w:p w14:paraId="0F466B2F"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b/>
                <w:bCs/>
                <w:color w:val="000000"/>
                <w:kern w:val="0"/>
                <w:sz w:val="20"/>
              </w:rPr>
            </w:pPr>
            <w:r>
              <w:rPr>
                <w:rFonts w:asciiTheme="minorEastAsia" w:eastAsiaTheme="minorEastAsia" w:hAnsiTheme="minorEastAsia" w:cs="新細明體" w:hint="eastAsia"/>
                <w:b/>
                <w:bCs/>
                <w:color w:val="000000"/>
                <w:kern w:val="0"/>
                <w:sz w:val="20"/>
              </w:rPr>
              <w:t>4</w:t>
            </w:r>
            <w:r>
              <w:rPr>
                <w:rFonts w:asciiTheme="minorEastAsia" w:eastAsiaTheme="minorEastAsia" w:hAnsiTheme="minorEastAsia" w:cs="新細明體"/>
                <w:b/>
                <w:bCs/>
                <w:color w:val="000000"/>
                <w:kern w:val="0"/>
                <w:sz w:val="20"/>
              </w:rPr>
              <w:t>87,188,194</w:t>
            </w:r>
          </w:p>
        </w:tc>
      </w:tr>
      <w:tr w:rsidR="003A761F" w:rsidRPr="00F15BB6" w14:paraId="07F11653" w14:textId="77777777" w:rsidTr="00370B8C">
        <w:trPr>
          <w:trHeight w:val="595"/>
        </w:trPr>
        <w:tc>
          <w:tcPr>
            <w:tcW w:w="3691" w:type="dxa"/>
            <w:tcBorders>
              <w:top w:val="nil"/>
              <w:bottom w:val="nil"/>
              <w:right w:val="single" w:sz="4" w:space="0" w:color="auto"/>
            </w:tcBorders>
            <w:shd w:val="clear" w:color="auto" w:fill="auto"/>
            <w:vAlign w:val="bottom"/>
            <w:hideMark/>
          </w:tcPr>
          <w:p w14:paraId="317FE83D"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稅課收入</w:t>
            </w:r>
          </w:p>
        </w:tc>
        <w:tc>
          <w:tcPr>
            <w:tcW w:w="2268" w:type="dxa"/>
            <w:tcBorders>
              <w:top w:val="nil"/>
              <w:left w:val="nil"/>
              <w:bottom w:val="nil"/>
              <w:right w:val="single" w:sz="4" w:space="0" w:color="auto"/>
            </w:tcBorders>
            <w:shd w:val="clear" w:color="auto" w:fill="auto"/>
          </w:tcPr>
          <w:p w14:paraId="12FD38F7"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450EE7">
              <w:rPr>
                <w:rFonts w:ascii="新細明體" w:hAnsi="新細明體" w:cs="新細明體" w:hint="eastAsia"/>
                <w:color w:val="000000" w:themeColor="text1"/>
                <w:kern w:val="0"/>
                <w:sz w:val="20"/>
              </w:rPr>
              <w:t xml:space="preserve">                89,672,217,872</w:t>
            </w:r>
          </w:p>
        </w:tc>
        <w:tc>
          <w:tcPr>
            <w:tcW w:w="1984" w:type="dxa"/>
            <w:tcBorders>
              <w:top w:val="nil"/>
              <w:left w:val="nil"/>
              <w:bottom w:val="nil"/>
              <w:right w:val="single" w:sz="4" w:space="0" w:color="auto"/>
            </w:tcBorders>
            <w:shd w:val="clear" w:color="auto" w:fill="auto"/>
            <w:vAlign w:val="bottom"/>
          </w:tcPr>
          <w:p w14:paraId="177F162D"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018289E7"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F15BB6" w14:paraId="5C5E7BC8" w14:textId="77777777" w:rsidTr="00370B8C">
        <w:trPr>
          <w:trHeight w:val="595"/>
        </w:trPr>
        <w:tc>
          <w:tcPr>
            <w:tcW w:w="3691" w:type="dxa"/>
            <w:tcBorders>
              <w:top w:val="nil"/>
              <w:bottom w:val="nil"/>
              <w:right w:val="single" w:sz="4" w:space="0" w:color="auto"/>
            </w:tcBorders>
            <w:shd w:val="clear" w:color="auto" w:fill="auto"/>
            <w:vAlign w:val="bottom"/>
            <w:hideMark/>
          </w:tcPr>
          <w:p w14:paraId="46F2127E"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罰款及賠償收入</w:t>
            </w:r>
          </w:p>
        </w:tc>
        <w:tc>
          <w:tcPr>
            <w:tcW w:w="2268" w:type="dxa"/>
            <w:tcBorders>
              <w:top w:val="nil"/>
              <w:left w:val="nil"/>
              <w:bottom w:val="nil"/>
              <w:right w:val="single" w:sz="4" w:space="0" w:color="auto"/>
            </w:tcBorders>
            <w:shd w:val="clear" w:color="auto" w:fill="auto"/>
          </w:tcPr>
          <w:p w14:paraId="4FBC54C9"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450EE7">
              <w:rPr>
                <w:rFonts w:ascii="新細明體" w:hAnsi="新細明體" w:cs="新細明體" w:hint="eastAsia"/>
                <w:color w:val="000000" w:themeColor="text1"/>
                <w:kern w:val="0"/>
                <w:sz w:val="20"/>
              </w:rPr>
              <w:t xml:space="preserve">                  2,816,132,936</w:t>
            </w:r>
          </w:p>
        </w:tc>
        <w:tc>
          <w:tcPr>
            <w:tcW w:w="1984" w:type="dxa"/>
            <w:tcBorders>
              <w:top w:val="nil"/>
              <w:left w:val="nil"/>
              <w:bottom w:val="nil"/>
              <w:right w:val="single" w:sz="4" w:space="0" w:color="auto"/>
            </w:tcBorders>
            <w:shd w:val="clear" w:color="auto" w:fill="auto"/>
            <w:vAlign w:val="bottom"/>
          </w:tcPr>
          <w:p w14:paraId="070D7F7C"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2BE07112"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F15BB6" w14:paraId="04B7F3C4" w14:textId="77777777" w:rsidTr="00370B8C">
        <w:trPr>
          <w:trHeight w:val="595"/>
        </w:trPr>
        <w:tc>
          <w:tcPr>
            <w:tcW w:w="3691" w:type="dxa"/>
            <w:tcBorders>
              <w:top w:val="nil"/>
              <w:bottom w:val="nil"/>
              <w:right w:val="single" w:sz="4" w:space="0" w:color="auto"/>
            </w:tcBorders>
            <w:shd w:val="clear" w:color="auto" w:fill="auto"/>
            <w:vAlign w:val="bottom"/>
            <w:hideMark/>
          </w:tcPr>
          <w:p w14:paraId="2FBF82FF"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規費收入</w:t>
            </w:r>
          </w:p>
        </w:tc>
        <w:tc>
          <w:tcPr>
            <w:tcW w:w="2268" w:type="dxa"/>
            <w:tcBorders>
              <w:top w:val="nil"/>
              <w:left w:val="nil"/>
              <w:bottom w:val="nil"/>
              <w:right w:val="single" w:sz="4" w:space="0" w:color="auto"/>
            </w:tcBorders>
            <w:shd w:val="clear" w:color="auto" w:fill="auto"/>
          </w:tcPr>
          <w:p w14:paraId="61113438"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450EE7">
              <w:rPr>
                <w:rFonts w:ascii="新細明體" w:hAnsi="新細明體" w:cs="新細明體" w:hint="eastAsia"/>
                <w:color w:val="000000" w:themeColor="text1"/>
                <w:kern w:val="0"/>
                <w:sz w:val="20"/>
              </w:rPr>
              <w:t xml:space="preserve">                  5,926,853,372</w:t>
            </w:r>
          </w:p>
        </w:tc>
        <w:tc>
          <w:tcPr>
            <w:tcW w:w="1984" w:type="dxa"/>
            <w:tcBorders>
              <w:top w:val="nil"/>
              <w:left w:val="nil"/>
              <w:bottom w:val="nil"/>
              <w:right w:val="single" w:sz="4" w:space="0" w:color="auto"/>
            </w:tcBorders>
            <w:shd w:val="clear" w:color="auto" w:fill="auto"/>
            <w:vAlign w:val="bottom"/>
          </w:tcPr>
          <w:p w14:paraId="6C0D4266"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53B93F23"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F15BB6" w14:paraId="7764F131" w14:textId="77777777" w:rsidTr="00370B8C">
        <w:trPr>
          <w:trHeight w:val="595"/>
        </w:trPr>
        <w:tc>
          <w:tcPr>
            <w:tcW w:w="3691" w:type="dxa"/>
            <w:tcBorders>
              <w:top w:val="nil"/>
              <w:bottom w:val="nil"/>
              <w:right w:val="single" w:sz="4" w:space="0" w:color="auto"/>
            </w:tcBorders>
            <w:shd w:val="clear" w:color="auto" w:fill="auto"/>
            <w:vAlign w:val="bottom"/>
            <w:hideMark/>
          </w:tcPr>
          <w:p w14:paraId="200F55B6"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財產收入</w:t>
            </w:r>
          </w:p>
        </w:tc>
        <w:tc>
          <w:tcPr>
            <w:tcW w:w="2268" w:type="dxa"/>
            <w:tcBorders>
              <w:top w:val="nil"/>
              <w:left w:val="nil"/>
              <w:bottom w:val="nil"/>
              <w:right w:val="single" w:sz="4" w:space="0" w:color="auto"/>
            </w:tcBorders>
            <w:shd w:val="clear" w:color="auto" w:fill="auto"/>
          </w:tcPr>
          <w:p w14:paraId="0757E0BE"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450EE7">
              <w:rPr>
                <w:rFonts w:ascii="新細明體" w:hAnsi="新細明體" w:cs="新細明體" w:hint="eastAsia"/>
                <w:color w:val="000000" w:themeColor="text1"/>
                <w:kern w:val="0"/>
                <w:sz w:val="20"/>
              </w:rPr>
              <w:t xml:space="preserve">                     991,116,727</w:t>
            </w:r>
          </w:p>
        </w:tc>
        <w:tc>
          <w:tcPr>
            <w:tcW w:w="1984" w:type="dxa"/>
            <w:tcBorders>
              <w:top w:val="nil"/>
              <w:left w:val="nil"/>
              <w:bottom w:val="nil"/>
              <w:right w:val="single" w:sz="4" w:space="0" w:color="auto"/>
            </w:tcBorders>
            <w:shd w:val="clear" w:color="auto" w:fill="auto"/>
            <w:vAlign w:val="bottom"/>
          </w:tcPr>
          <w:p w14:paraId="51558049"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58275140"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F15BB6" w14:paraId="52E7D388" w14:textId="77777777" w:rsidTr="00370B8C">
        <w:trPr>
          <w:trHeight w:val="595"/>
        </w:trPr>
        <w:tc>
          <w:tcPr>
            <w:tcW w:w="3691" w:type="dxa"/>
            <w:tcBorders>
              <w:top w:val="nil"/>
              <w:bottom w:val="nil"/>
              <w:right w:val="single" w:sz="4" w:space="0" w:color="auto"/>
            </w:tcBorders>
            <w:shd w:val="clear" w:color="auto" w:fill="auto"/>
            <w:vAlign w:val="bottom"/>
            <w:hideMark/>
          </w:tcPr>
          <w:p w14:paraId="7685E90C"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營業盈餘及事業收入</w:t>
            </w:r>
          </w:p>
        </w:tc>
        <w:tc>
          <w:tcPr>
            <w:tcW w:w="2268" w:type="dxa"/>
            <w:tcBorders>
              <w:top w:val="nil"/>
              <w:left w:val="nil"/>
              <w:bottom w:val="nil"/>
              <w:right w:val="single" w:sz="4" w:space="0" w:color="auto"/>
            </w:tcBorders>
            <w:shd w:val="clear" w:color="auto" w:fill="auto"/>
          </w:tcPr>
          <w:p w14:paraId="0A4A6221"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450EE7">
              <w:rPr>
                <w:rFonts w:ascii="新細明體" w:hAnsi="新細明體" w:cs="新細明體" w:hint="eastAsia"/>
                <w:color w:val="000000" w:themeColor="text1"/>
                <w:kern w:val="0"/>
                <w:sz w:val="20"/>
              </w:rPr>
              <w:t xml:space="preserve">                  5,404,785,000</w:t>
            </w:r>
          </w:p>
        </w:tc>
        <w:tc>
          <w:tcPr>
            <w:tcW w:w="1984" w:type="dxa"/>
            <w:tcBorders>
              <w:top w:val="nil"/>
              <w:left w:val="nil"/>
              <w:bottom w:val="nil"/>
              <w:right w:val="single" w:sz="4" w:space="0" w:color="auto"/>
            </w:tcBorders>
            <w:shd w:val="clear" w:color="auto" w:fill="auto"/>
            <w:vAlign w:val="bottom"/>
          </w:tcPr>
          <w:p w14:paraId="62A34DB3"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2DE8B155"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F15BB6" w14:paraId="520C728E" w14:textId="77777777" w:rsidTr="00370B8C">
        <w:trPr>
          <w:trHeight w:val="595"/>
        </w:trPr>
        <w:tc>
          <w:tcPr>
            <w:tcW w:w="3691" w:type="dxa"/>
            <w:tcBorders>
              <w:top w:val="nil"/>
              <w:bottom w:val="nil"/>
              <w:right w:val="single" w:sz="4" w:space="0" w:color="auto"/>
            </w:tcBorders>
            <w:shd w:val="clear" w:color="auto" w:fill="auto"/>
            <w:vAlign w:val="bottom"/>
            <w:hideMark/>
          </w:tcPr>
          <w:p w14:paraId="22AAF774"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補助及協助收入</w:t>
            </w:r>
          </w:p>
        </w:tc>
        <w:tc>
          <w:tcPr>
            <w:tcW w:w="2268" w:type="dxa"/>
            <w:tcBorders>
              <w:top w:val="nil"/>
              <w:left w:val="nil"/>
              <w:bottom w:val="nil"/>
              <w:right w:val="single" w:sz="4" w:space="0" w:color="auto"/>
            </w:tcBorders>
            <w:shd w:val="clear" w:color="auto" w:fill="auto"/>
          </w:tcPr>
          <w:p w14:paraId="13E3D7F6"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450EE7">
              <w:rPr>
                <w:rFonts w:ascii="新細明體" w:hAnsi="新細明體" w:cs="新細明體" w:hint="eastAsia"/>
                <w:color w:val="000000" w:themeColor="text1"/>
                <w:kern w:val="0"/>
                <w:sz w:val="20"/>
              </w:rPr>
              <w:t xml:space="preserve">                46,008,889,781</w:t>
            </w:r>
          </w:p>
        </w:tc>
        <w:tc>
          <w:tcPr>
            <w:tcW w:w="1984" w:type="dxa"/>
            <w:tcBorders>
              <w:top w:val="nil"/>
              <w:left w:val="nil"/>
              <w:bottom w:val="nil"/>
              <w:right w:val="single" w:sz="4" w:space="0" w:color="auto"/>
            </w:tcBorders>
            <w:shd w:val="clear" w:color="auto" w:fill="auto"/>
            <w:vAlign w:val="bottom"/>
          </w:tcPr>
          <w:p w14:paraId="26E0C266"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178E8837"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F15BB6" w14:paraId="24D43FFB" w14:textId="77777777" w:rsidTr="00370B8C">
        <w:trPr>
          <w:trHeight w:val="595"/>
        </w:trPr>
        <w:tc>
          <w:tcPr>
            <w:tcW w:w="3691" w:type="dxa"/>
            <w:tcBorders>
              <w:top w:val="nil"/>
              <w:bottom w:val="nil"/>
              <w:right w:val="single" w:sz="4" w:space="0" w:color="auto"/>
            </w:tcBorders>
            <w:shd w:val="clear" w:color="auto" w:fill="auto"/>
            <w:vAlign w:val="bottom"/>
            <w:hideMark/>
          </w:tcPr>
          <w:p w14:paraId="4293A3DA"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捐獻及贈與收入</w:t>
            </w:r>
          </w:p>
        </w:tc>
        <w:tc>
          <w:tcPr>
            <w:tcW w:w="2268" w:type="dxa"/>
            <w:tcBorders>
              <w:top w:val="nil"/>
              <w:left w:val="nil"/>
              <w:bottom w:val="nil"/>
              <w:right w:val="single" w:sz="4" w:space="0" w:color="auto"/>
            </w:tcBorders>
            <w:shd w:val="clear" w:color="auto" w:fill="auto"/>
          </w:tcPr>
          <w:p w14:paraId="3501BC1C"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450EE7">
              <w:rPr>
                <w:rFonts w:ascii="新細明體" w:hAnsi="新細明體" w:cs="新細明體" w:hint="eastAsia"/>
                <w:color w:val="000000" w:themeColor="text1"/>
                <w:kern w:val="0"/>
                <w:sz w:val="20"/>
              </w:rPr>
              <w:t xml:space="preserve">                     590,696,811</w:t>
            </w:r>
          </w:p>
        </w:tc>
        <w:tc>
          <w:tcPr>
            <w:tcW w:w="1984" w:type="dxa"/>
            <w:tcBorders>
              <w:top w:val="nil"/>
              <w:left w:val="nil"/>
              <w:bottom w:val="nil"/>
              <w:right w:val="single" w:sz="4" w:space="0" w:color="auto"/>
            </w:tcBorders>
            <w:shd w:val="clear" w:color="auto" w:fill="auto"/>
            <w:vAlign w:val="bottom"/>
          </w:tcPr>
          <w:p w14:paraId="1E9A56D0"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22013ED5"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F15BB6" w14:paraId="378DEDC6" w14:textId="77777777" w:rsidTr="00370B8C">
        <w:trPr>
          <w:trHeight w:val="595"/>
        </w:trPr>
        <w:tc>
          <w:tcPr>
            <w:tcW w:w="3691" w:type="dxa"/>
            <w:tcBorders>
              <w:top w:val="nil"/>
              <w:bottom w:val="nil"/>
              <w:right w:val="single" w:sz="4" w:space="0" w:color="auto"/>
            </w:tcBorders>
            <w:shd w:val="clear" w:color="auto" w:fill="auto"/>
            <w:vAlign w:val="bottom"/>
            <w:hideMark/>
          </w:tcPr>
          <w:p w14:paraId="7DA74869" w14:textId="77777777" w:rsidR="003A761F" w:rsidRPr="00F15BB6" w:rsidRDefault="003A761F" w:rsidP="00370B8C">
            <w:pPr>
              <w:widowControl/>
              <w:overflowPunct w:val="0"/>
              <w:spacing w:line="540" w:lineRule="exact"/>
              <w:ind w:firstLineChars="272" w:firstLine="544"/>
              <w:jc w:val="distribute"/>
              <w:rPr>
                <w:rFonts w:ascii="標楷體" w:eastAsia="標楷體" w:hAnsi="標楷體" w:cs="新細明體"/>
                <w:kern w:val="0"/>
                <w:sz w:val="20"/>
              </w:rPr>
            </w:pPr>
            <w:r w:rsidRPr="00F15BB6">
              <w:rPr>
                <w:rFonts w:ascii="標楷體" w:eastAsia="標楷體" w:hAnsi="標楷體" w:cs="新細明體" w:hint="eastAsia"/>
                <w:kern w:val="0"/>
                <w:sz w:val="20"/>
              </w:rPr>
              <w:t>其他收入</w:t>
            </w:r>
          </w:p>
        </w:tc>
        <w:tc>
          <w:tcPr>
            <w:tcW w:w="2268" w:type="dxa"/>
            <w:tcBorders>
              <w:top w:val="nil"/>
              <w:left w:val="nil"/>
              <w:bottom w:val="nil"/>
              <w:right w:val="single" w:sz="4" w:space="0" w:color="auto"/>
            </w:tcBorders>
            <w:shd w:val="clear" w:color="auto" w:fill="auto"/>
          </w:tcPr>
          <w:p w14:paraId="1591E83F" w14:textId="77777777" w:rsidR="003A761F" w:rsidRPr="00974AC4" w:rsidRDefault="003A761F" w:rsidP="00370B8C">
            <w:pPr>
              <w:widowControl/>
              <w:overflowPunct w:val="0"/>
              <w:spacing w:line="360" w:lineRule="exact"/>
              <w:jc w:val="right"/>
              <w:rPr>
                <w:rFonts w:asciiTheme="minorEastAsia" w:eastAsiaTheme="minorEastAsia" w:hAnsiTheme="minorEastAsia"/>
                <w:color w:val="000000" w:themeColor="text1"/>
                <w:sz w:val="20"/>
                <w:highlight w:val="yellow"/>
              </w:rPr>
            </w:pPr>
            <w:r w:rsidRPr="00974AC4">
              <w:rPr>
                <w:rFonts w:ascii="新細明體" w:hAnsi="新細明體" w:cs="新細明體" w:hint="eastAsia"/>
                <w:color w:val="000000" w:themeColor="text1"/>
                <w:kern w:val="0"/>
                <w:sz w:val="20"/>
                <w:highlight w:val="yellow"/>
              </w:rPr>
              <w:t xml:space="preserve">                </w:t>
            </w:r>
            <w:r w:rsidRPr="00C8558C">
              <w:rPr>
                <w:rFonts w:ascii="新細明體" w:hAnsi="新細明體" w:cs="新細明體" w:hint="eastAsia"/>
                <w:color w:val="000000" w:themeColor="text1"/>
                <w:kern w:val="0"/>
                <w:sz w:val="20"/>
              </w:rPr>
              <w:t>1</w:t>
            </w:r>
            <w:r w:rsidRPr="00C8558C">
              <w:rPr>
                <w:rFonts w:ascii="新細明體" w:hAnsi="新細明體" w:cs="新細明體"/>
                <w:color w:val="000000" w:themeColor="text1"/>
                <w:kern w:val="0"/>
                <w:sz w:val="20"/>
              </w:rPr>
              <w:t>1</w:t>
            </w:r>
            <w:r w:rsidRPr="00C8558C">
              <w:rPr>
                <w:rFonts w:ascii="新細明體" w:hAnsi="新細明體" w:cs="新細明體" w:hint="eastAsia"/>
                <w:color w:val="000000" w:themeColor="text1"/>
                <w:kern w:val="0"/>
                <w:sz w:val="20"/>
              </w:rPr>
              <w:t>,</w:t>
            </w:r>
            <w:r w:rsidRPr="00C8558C">
              <w:rPr>
                <w:rFonts w:ascii="新細明體" w:hAnsi="新細明體" w:cs="新細明體"/>
                <w:color w:val="000000" w:themeColor="text1"/>
                <w:kern w:val="0"/>
                <w:sz w:val="20"/>
              </w:rPr>
              <w:t>478</w:t>
            </w:r>
            <w:r w:rsidRPr="00C8558C">
              <w:rPr>
                <w:rFonts w:ascii="新細明體" w:hAnsi="新細明體" w:cs="新細明體" w:hint="eastAsia"/>
                <w:color w:val="000000" w:themeColor="text1"/>
                <w:kern w:val="0"/>
                <w:sz w:val="20"/>
              </w:rPr>
              <w:t>,</w:t>
            </w:r>
            <w:r w:rsidRPr="00C8558C">
              <w:rPr>
                <w:rFonts w:ascii="新細明體" w:hAnsi="新細明體" w:cs="新細明體"/>
                <w:color w:val="000000" w:themeColor="text1"/>
                <w:kern w:val="0"/>
                <w:sz w:val="20"/>
              </w:rPr>
              <w:t>030</w:t>
            </w:r>
            <w:r w:rsidRPr="00C8558C">
              <w:rPr>
                <w:rFonts w:ascii="新細明體" w:hAnsi="新細明體" w:cs="新細明體" w:hint="eastAsia"/>
                <w:color w:val="000000" w:themeColor="text1"/>
                <w:kern w:val="0"/>
                <w:sz w:val="20"/>
              </w:rPr>
              <w:t>,</w:t>
            </w:r>
            <w:r w:rsidRPr="00C8558C">
              <w:rPr>
                <w:rFonts w:ascii="新細明體" w:hAnsi="新細明體" w:cs="新細明體"/>
                <w:color w:val="000000" w:themeColor="text1"/>
                <w:kern w:val="0"/>
                <w:sz w:val="20"/>
              </w:rPr>
              <w:t>436</w:t>
            </w:r>
          </w:p>
        </w:tc>
        <w:tc>
          <w:tcPr>
            <w:tcW w:w="1984" w:type="dxa"/>
            <w:tcBorders>
              <w:top w:val="nil"/>
              <w:left w:val="nil"/>
              <w:bottom w:val="nil"/>
              <w:right w:val="single" w:sz="4" w:space="0" w:color="auto"/>
            </w:tcBorders>
            <w:shd w:val="clear" w:color="auto" w:fill="auto"/>
            <w:vAlign w:val="bottom"/>
          </w:tcPr>
          <w:p w14:paraId="1987755B" w14:textId="77777777" w:rsidR="003A761F" w:rsidRPr="00C46A54"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Pr>
                <w:rFonts w:asciiTheme="minorEastAsia" w:eastAsiaTheme="minorEastAsia" w:hAnsiTheme="minorEastAsia" w:cs="新細明體" w:hint="eastAsia"/>
                <w:color w:val="000000"/>
                <w:kern w:val="0"/>
                <w:sz w:val="20"/>
              </w:rPr>
              <w:t>4</w:t>
            </w:r>
            <w:r>
              <w:rPr>
                <w:rFonts w:asciiTheme="minorEastAsia" w:eastAsiaTheme="minorEastAsia" w:hAnsiTheme="minorEastAsia" w:cs="新細明體"/>
                <w:color w:val="000000"/>
                <w:kern w:val="0"/>
                <w:sz w:val="20"/>
              </w:rPr>
              <w:t>87,188,194</w:t>
            </w:r>
          </w:p>
        </w:tc>
        <w:tc>
          <w:tcPr>
            <w:tcW w:w="1985" w:type="dxa"/>
            <w:tcBorders>
              <w:top w:val="nil"/>
              <w:left w:val="nil"/>
              <w:bottom w:val="nil"/>
              <w:right w:val="single" w:sz="4" w:space="0" w:color="auto"/>
            </w:tcBorders>
            <w:shd w:val="clear" w:color="auto" w:fill="auto"/>
            <w:vAlign w:val="bottom"/>
          </w:tcPr>
          <w:p w14:paraId="7CADEDEF"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Pr>
                <w:rFonts w:asciiTheme="minorEastAsia" w:eastAsiaTheme="minorEastAsia" w:hAnsiTheme="minorEastAsia" w:cs="新細明體" w:hint="eastAsia"/>
                <w:color w:val="000000"/>
                <w:kern w:val="0"/>
                <w:sz w:val="20"/>
              </w:rPr>
              <w:t>4</w:t>
            </w:r>
            <w:r>
              <w:rPr>
                <w:rFonts w:asciiTheme="minorEastAsia" w:eastAsiaTheme="minorEastAsia" w:hAnsiTheme="minorEastAsia" w:cs="新細明體"/>
                <w:color w:val="000000"/>
                <w:kern w:val="0"/>
                <w:sz w:val="20"/>
              </w:rPr>
              <w:t>87,188,194</w:t>
            </w:r>
          </w:p>
        </w:tc>
      </w:tr>
      <w:tr w:rsidR="003A761F" w:rsidRPr="00A557B4" w14:paraId="05F6C12F" w14:textId="77777777" w:rsidTr="00370B8C">
        <w:trPr>
          <w:trHeight w:val="595"/>
        </w:trPr>
        <w:tc>
          <w:tcPr>
            <w:tcW w:w="3691" w:type="dxa"/>
            <w:tcBorders>
              <w:top w:val="nil"/>
              <w:bottom w:val="nil"/>
              <w:right w:val="single" w:sz="4" w:space="0" w:color="auto"/>
            </w:tcBorders>
            <w:shd w:val="clear" w:color="auto" w:fill="auto"/>
            <w:vAlign w:val="bottom"/>
            <w:hideMark/>
          </w:tcPr>
          <w:p w14:paraId="5AE799D2" w14:textId="77777777" w:rsidR="003A761F" w:rsidRPr="004C3C74" w:rsidRDefault="003A761F" w:rsidP="00370B8C">
            <w:pPr>
              <w:widowControl/>
              <w:overflowPunct w:val="0"/>
              <w:spacing w:line="540" w:lineRule="exact"/>
              <w:ind w:firstLineChars="130" w:firstLine="260"/>
              <w:jc w:val="distribute"/>
              <w:rPr>
                <w:rFonts w:ascii="標楷體" w:eastAsia="標楷體" w:hAnsi="標楷體" w:cs="新細明體"/>
                <w:b/>
                <w:bCs/>
                <w:color w:val="000000" w:themeColor="text1"/>
                <w:kern w:val="0"/>
                <w:sz w:val="20"/>
              </w:rPr>
            </w:pPr>
            <w:r w:rsidRPr="004C3C74">
              <w:rPr>
                <w:rFonts w:ascii="標楷體" w:eastAsia="標楷體" w:hAnsi="標楷體" w:cs="新細明體" w:hint="eastAsia"/>
                <w:b/>
                <w:bCs/>
                <w:color w:val="000000" w:themeColor="text1"/>
                <w:kern w:val="0"/>
                <w:sz w:val="20"/>
              </w:rPr>
              <w:t>以前年度收入</w:t>
            </w:r>
          </w:p>
        </w:tc>
        <w:tc>
          <w:tcPr>
            <w:tcW w:w="2268" w:type="dxa"/>
            <w:tcBorders>
              <w:top w:val="nil"/>
              <w:left w:val="nil"/>
              <w:bottom w:val="nil"/>
              <w:right w:val="single" w:sz="4" w:space="0" w:color="auto"/>
            </w:tcBorders>
            <w:shd w:val="clear" w:color="auto" w:fill="auto"/>
            <w:vAlign w:val="bottom"/>
          </w:tcPr>
          <w:p w14:paraId="020505C7" w14:textId="77777777" w:rsidR="003A761F" w:rsidRPr="007217D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313BB7">
              <w:rPr>
                <w:rFonts w:ascii="新細明體" w:hAnsi="新細明體" w:cs="新細明體" w:hint="eastAsia"/>
                <w:b/>
                <w:bCs/>
                <w:color w:val="000000" w:themeColor="text1"/>
                <w:kern w:val="0"/>
                <w:sz w:val="20"/>
              </w:rPr>
              <w:t>12,742,641,803</w:t>
            </w:r>
          </w:p>
        </w:tc>
        <w:tc>
          <w:tcPr>
            <w:tcW w:w="1984" w:type="dxa"/>
            <w:tcBorders>
              <w:top w:val="nil"/>
              <w:left w:val="nil"/>
              <w:bottom w:val="nil"/>
              <w:right w:val="single" w:sz="4" w:space="0" w:color="auto"/>
            </w:tcBorders>
            <w:shd w:val="clear" w:color="auto" w:fill="auto"/>
            <w:vAlign w:val="bottom"/>
          </w:tcPr>
          <w:p w14:paraId="15BB59C5"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c>
          <w:tcPr>
            <w:tcW w:w="1985" w:type="dxa"/>
            <w:tcBorders>
              <w:top w:val="nil"/>
              <w:left w:val="nil"/>
              <w:bottom w:val="nil"/>
              <w:right w:val="single" w:sz="4" w:space="0" w:color="auto"/>
            </w:tcBorders>
            <w:shd w:val="clear" w:color="auto" w:fill="auto"/>
            <w:vAlign w:val="bottom"/>
          </w:tcPr>
          <w:p w14:paraId="4F6F9011"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b/>
                <w:bCs/>
                <w:color w:val="000000"/>
                <w:kern w:val="0"/>
                <w:sz w:val="20"/>
              </w:rPr>
            </w:pPr>
            <w:r w:rsidRPr="001670D0">
              <w:rPr>
                <w:rFonts w:asciiTheme="minorEastAsia" w:eastAsiaTheme="minorEastAsia" w:hAnsiTheme="minorEastAsia" w:cs="新細明體" w:hint="eastAsia"/>
                <w:b/>
                <w:bCs/>
                <w:color w:val="000000"/>
                <w:kern w:val="0"/>
                <w:sz w:val="20"/>
              </w:rPr>
              <w:t>—</w:t>
            </w:r>
          </w:p>
        </w:tc>
      </w:tr>
      <w:tr w:rsidR="003A761F" w:rsidRPr="00A557B4" w14:paraId="6EAA57C4" w14:textId="77777777" w:rsidTr="00370B8C">
        <w:trPr>
          <w:trHeight w:val="595"/>
        </w:trPr>
        <w:tc>
          <w:tcPr>
            <w:tcW w:w="3691" w:type="dxa"/>
            <w:tcBorders>
              <w:top w:val="nil"/>
              <w:bottom w:val="nil"/>
              <w:right w:val="single" w:sz="4" w:space="0" w:color="auto"/>
            </w:tcBorders>
            <w:shd w:val="clear" w:color="auto" w:fill="auto"/>
            <w:vAlign w:val="bottom"/>
            <w:hideMark/>
          </w:tcPr>
          <w:p w14:paraId="665DD5DA" w14:textId="77777777" w:rsidR="003A761F" w:rsidRPr="004C3C74" w:rsidRDefault="003A761F" w:rsidP="00370B8C">
            <w:pPr>
              <w:widowControl/>
              <w:overflowPunct w:val="0"/>
              <w:spacing w:line="540" w:lineRule="exact"/>
              <w:ind w:firstLineChars="272" w:firstLine="544"/>
              <w:jc w:val="distribute"/>
              <w:rPr>
                <w:rFonts w:ascii="標楷體" w:eastAsia="標楷體" w:hAnsi="標楷體" w:cs="新細明體"/>
                <w:color w:val="000000" w:themeColor="text1"/>
                <w:kern w:val="0"/>
                <w:sz w:val="20"/>
              </w:rPr>
            </w:pPr>
            <w:r w:rsidRPr="004C3C74">
              <w:rPr>
                <w:rFonts w:ascii="標楷體" w:eastAsia="標楷體" w:hAnsi="標楷體" w:cs="新細明體" w:hint="eastAsia"/>
                <w:color w:val="000000" w:themeColor="text1"/>
                <w:kern w:val="0"/>
                <w:sz w:val="20"/>
              </w:rPr>
              <w:t>以前年度應收（保留）數</w:t>
            </w:r>
          </w:p>
        </w:tc>
        <w:tc>
          <w:tcPr>
            <w:tcW w:w="2268" w:type="dxa"/>
            <w:tcBorders>
              <w:top w:val="nil"/>
              <w:left w:val="nil"/>
              <w:bottom w:val="nil"/>
              <w:right w:val="single" w:sz="4" w:space="0" w:color="auto"/>
            </w:tcBorders>
            <w:shd w:val="clear" w:color="auto" w:fill="auto"/>
            <w:vAlign w:val="bottom"/>
          </w:tcPr>
          <w:p w14:paraId="38E20BB9"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313BB7">
              <w:rPr>
                <w:rFonts w:ascii="新細明體" w:hAnsi="新細明體" w:cs="新細明體" w:hint="eastAsia"/>
                <w:color w:val="000000" w:themeColor="text1"/>
                <w:kern w:val="0"/>
                <w:sz w:val="20"/>
              </w:rPr>
              <w:t>12,742,641,803</w:t>
            </w:r>
            <w:r w:rsidRPr="007217D5">
              <w:rPr>
                <w:rFonts w:asciiTheme="minorEastAsia" w:eastAsiaTheme="minorEastAsia" w:hAnsiTheme="minorEastAsia" w:hint="eastAsia"/>
                <w:color w:val="000000" w:themeColor="text1"/>
                <w:sz w:val="20"/>
              </w:rPr>
              <w:t xml:space="preserve"> </w:t>
            </w:r>
          </w:p>
        </w:tc>
        <w:tc>
          <w:tcPr>
            <w:tcW w:w="1984" w:type="dxa"/>
            <w:tcBorders>
              <w:top w:val="nil"/>
              <w:left w:val="nil"/>
              <w:bottom w:val="nil"/>
              <w:right w:val="single" w:sz="4" w:space="0" w:color="auto"/>
            </w:tcBorders>
            <w:shd w:val="clear" w:color="auto" w:fill="auto"/>
            <w:vAlign w:val="bottom"/>
          </w:tcPr>
          <w:p w14:paraId="52E897E4"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c>
          <w:tcPr>
            <w:tcW w:w="1985" w:type="dxa"/>
            <w:tcBorders>
              <w:top w:val="nil"/>
              <w:left w:val="nil"/>
              <w:bottom w:val="nil"/>
              <w:right w:val="single" w:sz="4" w:space="0" w:color="auto"/>
            </w:tcBorders>
            <w:shd w:val="clear" w:color="auto" w:fill="auto"/>
            <w:vAlign w:val="bottom"/>
          </w:tcPr>
          <w:p w14:paraId="4017DDF2" w14:textId="77777777" w:rsidR="003A761F" w:rsidRPr="001670D0" w:rsidRDefault="003A761F" w:rsidP="00370B8C">
            <w:pPr>
              <w:widowControl/>
              <w:overflowPunct w:val="0"/>
              <w:spacing w:line="360" w:lineRule="exact"/>
              <w:jc w:val="right"/>
              <w:rPr>
                <w:rFonts w:asciiTheme="minorEastAsia" w:eastAsiaTheme="minorEastAsia" w:hAnsiTheme="minorEastAsia" w:cs="新細明體"/>
                <w:color w:val="000000"/>
                <w:kern w:val="0"/>
                <w:sz w:val="20"/>
              </w:rPr>
            </w:pPr>
            <w:r w:rsidRPr="001670D0">
              <w:rPr>
                <w:rFonts w:asciiTheme="minorEastAsia" w:eastAsiaTheme="minorEastAsia" w:hAnsiTheme="minorEastAsia" w:cs="新細明體" w:hint="eastAsia"/>
                <w:color w:val="000000"/>
                <w:kern w:val="0"/>
                <w:sz w:val="20"/>
              </w:rPr>
              <w:t>—</w:t>
            </w:r>
          </w:p>
        </w:tc>
      </w:tr>
      <w:tr w:rsidR="003A761F" w:rsidRPr="00B65963" w14:paraId="43752CCC" w14:textId="77777777" w:rsidTr="00370B8C">
        <w:trPr>
          <w:trHeight w:val="595"/>
        </w:trPr>
        <w:tc>
          <w:tcPr>
            <w:tcW w:w="3691" w:type="dxa"/>
            <w:tcBorders>
              <w:top w:val="nil"/>
              <w:bottom w:val="nil"/>
              <w:right w:val="single" w:sz="4" w:space="0" w:color="auto"/>
            </w:tcBorders>
            <w:shd w:val="clear" w:color="auto" w:fill="auto"/>
            <w:vAlign w:val="bottom"/>
            <w:hideMark/>
          </w:tcPr>
          <w:p w14:paraId="17F5E5A7" w14:textId="77777777" w:rsidR="003A761F" w:rsidRPr="004C3C74" w:rsidRDefault="003A761F" w:rsidP="00370B8C">
            <w:pPr>
              <w:widowControl/>
              <w:overflowPunct w:val="0"/>
              <w:spacing w:line="540" w:lineRule="exact"/>
              <w:ind w:firstLineChars="272" w:firstLine="544"/>
              <w:jc w:val="distribute"/>
              <w:rPr>
                <w:rFonts w:ascii="標楷體" w:eastAsia="標楷體" w:hAnsi="標楷體" w:cs="新細明體"/>
                <w:color w:val="000000" w:themeColor="text1"/>
                <w:kern w:val="0"/>
                <w:sz w:val="20"/>
              </w:rPr>
            </w:pPr>
            <w:r w:rsidRPr="004C3C74">
              <w:rPr>
                <w:rFonts w:ascii="標楷體" w:eastAsia="標楷體" w:hAnsi="標楷體" w:cs="新細明體" w:hint="eastAsia"/>
                <w:color w:val="000000" w:themeColor="text1"/>
                <w:kern w:val="0"/>
                <w:sz w:val="20"/>
              </w:rPr>
              <w:t>收回以前年度支出賸餘款</w:t>
            </w:r>
          </w:p>
        </w:tc>
        <w:tc>
          <w:tcPr>
            <w:tcW w:w="2268" w:type="dxa"/>
            <w:tcBorders>
              <w:top w:val="nil"/>
              <w:left w:val="nil"/>
              <w:bottom w:val="nil"/>
              <w:right w:val="single" w:sz="4" w:space="0" w:color="auto"/>
            </w:tcBorders>
            <w:shd w:val="clear" w:color="auto" w:fill="auto"/>
            <w:vAlign w:val="bottom"/>
          </w:tcPr>
          <w:p w14:paraId="4F77FD6D" w14:textId="77777777" w:rsidR="003A761F" w:rsidRPr="007217D5"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7217D5">
              <w:rPr>
                <w:rFonts w:asciiTheme="minorEastAsia" w:eastAsiaTheme="minorEastAsia" w:hAnsiTheme="minorEastAsia" w:cs="新細明體" w:hint="eastAsia"/>
                <w:color w:val="000000" w:themeColor="text1"/>
                <w:kern w:val="0"/>
                <w:sz w:val="20"/>
              </w:rPr>
              <w:t>—</w:t>
            </w:r>
          </w:p>
        </w:tc>
        <w:tc>
          <w:tcPr>
            <w:tcW w:w="1984" w:type="dxa"/>
            <w:tcBorders>
              <w:top w:val="nil"/>
              <w:left w:val="nil"/>
              <w:bottom w:val="nil"/>
              <w:right w:val="single" w:sz="4" w:space="0" w:color="auto"/>
            </w:tcBorders>
            <w:shd w:val="clear" w:color="auto" w:fill="auto"/>
            <w:vAlign w:val="bottom"/>
          </w:tcPr>
          <w:p w14:paraId="49421C8F"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c>
          <w:tcPr>
            <w:tcW w:w="1985" w:type="dxa"/>
            <w:tcBorders>
              <w:top w:val="nil"/>
              <w:left w:val="nil"/>
              <w:bottom w:val="nil"/>
              <w:right w:val="single" w:sz="4" w:space="0" w:color="auto"/>
            </w:tcBorders>
            <w:shd w:val="clear" w:color="auto" w:fill="auto"/>
            <w:vAlign w:val="bottom"/>
          </w:tcPr>
          <w:p w14:paraId="084E6B40"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r>
      <w:tr w:rsidR="003A761F" w:rsidRPr="00B65963" w14:paraId="0BFCB195" w14:textId="77777777" w:rsidTr="00370B8C">
        <w:trPr>
          <w:trHeight w:val="595"/>
        </w:trPr>
        <w:tc>
          <w:tcPr>
            <w:tcW w:w="3691" w:type="dxa"/>
            <w:tcBorders>
              <w:top w:val="nil"/>
              <w:bottom w:val="nil"/>
              <w:right w:val="single" w:sz="4" w:space="0" w:color="auto"/>
            </w:tcBorders>
            <w:shd w:val="clear" w:color="auto" w:fill="auto"/>
            <w:vAlign w:val="bottom"/>
            <w:hideMark/>
          </w:tcPr>
          <w:p w14:paraId="014470F2" w14:textId="77777777" w:rsidR="003A761F" w:rsidRPr="007217D5" w:rsidRDefault="003A761F" w:rsidP="00370B8C">
            <w:pPr>
              <w:widowControl/>
              <w:overflowPunct w:val="0"/>
              <w:spacing w:line="540" w:lineRule="exact"/>
              <w:ind w:firstLineChars="130" w:firstLine="260"/>
              <w:jc w:val="distribute"/>
              <w:rPr>
                <w:rFonts w:ascii="標楷體" w:eastAsia="標楷體" w:hAnsi="標楷體" w:cs="新細明體"/>
                <w:b/>
                <w:bCs/>
                <w:color w:val="000000" w:themeColor="text1"/>
                <w:kern w:val="0"/>
                <w:sz w:val="20"/>
              </w:rPr>
            </w:pPr>
            <w:r w:rsidRPr="007217D5">
              <w:rPr>
                <w:rFonts w:ascii="標楷體" w:eastAsia="標楷體" w:hAnsi="標楷體" w:cs="新細明體" w:hint="eastAsia"/>
                <w:b/>
                <w:bCs/>
                <w:color w:val="000000" w:themeColor="text1"/>
                <w:kern w:val="0"/>
                <w:sz w:val="20"/>
              </w:rPr>
              <w:t>債務舉借收入</w:t>
            </w:r>
          </w:p>
        </w:tc>
        <w:tc>
          <w:tcPr>
            <w:tcW w:w="2268" w:type="dxa"/>
            <w:tcBorders>
              <w:top w:val="nil"/>
              <w:left w:val="nil"/>
              <w:right w:val="single" w:sz="4" w:space="0" w:color="auto"/>
            </w:tcBorders>
            <w:shd w:val="clear" w:color="auto" w:fill="auto"/>
            <w:vAlign w:val="bottom"/>
          </w:tcPr>
          <w:p w14:paraId="39AD976E" w14:textId="77777777" w:rsidR="003A761F" w:rsidRPr="00897802"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897802">
              <w:rPr>
                <w:rFonts w:asciiTheme="minorEastAsia" w:eastAsiaTheme="minorEastAsia" w:hAnsiTheme="minorEastAsia"/>
                <w:b/>
                <w:bCs/>
                <w:color w:val="000000" w:themeColor="text1"/>
                <w:sz w:val="20"/>
              </w:rPr>
              <w:t>90,000,000,000</w:t>
            </w:r>
            <w:r w:rsidRPr="00897802">
              <w:rPr>
                <w:rFonts w:asciiTheme="minorEastAsia" w:eastAsiaTheme="minorEastAsia" w:hAnsiTheme="minorEastAsia" w:cs="新細明體" w:hint="eastAsia"/>
                <w:b/>
                <w:bCs/>
                <w:color w:val="000000" w:themeColor="text1"/>
                <w:kern w:val="0"/>
                <w:sz w:val="20"/>
              </w:rPr>
              <w:t xml:space="preserve"> </w:t>
            </w:r>
          </w:p>
        </w:tc>
        <w:tc>
          <w:tcPr>
            <w:tcW w:w="1984" w:type="dxa"/>
            <w:tcBorders>
              <w:top w:val="nil"/>
              <w:left w:val="nil"/>
              <w:right w:val="single" w:sz="4" w:space="0" w:color="auto"/>
            </w:tcBorders>
            <w:shd w:val="clear" w:color="auto" w:fill="auto"/>
            <w:vAlign w:val="bottom"/>
          </w:tcPr>
          <w:p w14:paraId="5397348C"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b/>
                <w:bCs/>
                <w:color w:val="000000" w:themeColor="text1"/>
                <w:kern w:val="0"/>
                <w:sz w:val="20"/>
              </w:rPr>
              <w:t>—</w:t>
            </w:r>
          </w:p>
        </w:tc>
        <w:tc>
          <w:tcPr>
            <w:tcW w:w="1985" w:type="dxa"/>
            <w:tcBorders>
              <w:top w:val="nil"/>
              <w:left w:val="nil"/>
              <w:right w:val="single" w:sz="4" w:space="0" w:color="auto"/>
            </w:tcBorders>
            <w:shd w:val="clear" w:color="auto" w:fill="auto"/>
            <w:vAlign w:val="bottom"/>
          </w:tcPr>
          <w:p w14:paraId="6AC7BF24"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b/>
                <w:bCs/>
                <w:color w:val="000000" w:themeColor="text1"/>
                <w:kern w:val="0"/>
                <w:sz w:val="20"/>
              </w:rPr>
              <w:t>—</w:t>
            </w:r>
          </w:p>
        </w:tc>
      </w:tr>
      <w:tr w:rsidR="003A761F" w:rsidRPr="00B65963" w14:paraId="2DE9E2CB" w14:textId="77777777" w:rsidTr="00370B8C">
        <w:trPr>
          <w:trHeight w:val="595"/>
        </w:trPr>
        <w:tc>
          <w:tcPr>
            <w:tcW w:w="3691" w:type="dxa"/>
            <w:tcBorders>
              <w:top w:val="nil"/>
              <w:bottom w:val="nil"/>
              <w:right w:val="single" w:sz="4" w:space="0" w:color="auto"/>
            </w:tcBorders>
            <w:shd w:val="clear" w:color="auto" w:fill="auto"/>
            <w:vAlign w:val="bottom"/>
          </w:tcPr>
          <w:p w14:paraId="78354B03" w14:textId="77777777" w:rsidR="003A761F" w:rsidRPr="007217D5" w:rsidRDefault="003A761F" w:rsidP="00370B8C">
            <w:pPr>
              <w:widowControl/>
              <w:overflowPunct w:val="0"/>
              <w:spacing w:line="540" w:lineRule="exact"/>
              <w:ind w:firstLineChars="272" w:firstLine="544"/>
              <w:jc w:val="distribute"/>
              <w:rPr>
                <w:rFonts w:ascii="標楷體" w:eastAsia="標楷體" w:hAnsi="標楷體" w:cs="新細明體"/>
                <w:b/>
                <w:bCs/>
                <w:color w:val="000000" w:themeColor="text1"/>
                <w:kern w:val="0"/>
                <w:sz w:val="20"/>
              </w:rPr>
            </w:pPr>
            <w:r w:rsidRPr="0028174E">
              <w:rPr>
                <w:rFonts w:ascii="標楷體" w:eastAsia="標楷體" w:hAnsi="標楷體" w:cs="新細明體" w:hint="eastAsia"/>
                <w:color w:val="000000" w:themeColor="text1"/>
                <w:kern w:val="0"/>
                <w:sz w:val="20"/>
              </w:rPr>
              <w:t>債務舉借收入</w:t>
            </w:r>
          </w:p>
        </w:tc>
        <w:tc>
          <w:tcPr>
            <w:tcW w:w="2268" w:type="dxa"/>
            <w:tcBorders>
              <w:top w:val="nil"/>
              <w:left w:val="nil"/>
              <w:right w:val="single" w:sz="4" w:space="0" w:color="auto"/>
            </w:tcBorders>
            <w:shd w:val="clear" w:color="auto" w:fill="auto"/>
            <w:vAlign w:val="bottom"/>
          </w:tcPr>
          <w:p w14:paraId="2F8BA089" w14:textId="77777777" w:rsidR="003A761F" w:rsidRPr="007217D5" w:rsidRDefault="003A761F" w:rsidP="00370B8C">
            <w:pPr>
              <w:widowControl/>
              <w:overflowPunct w:val="0"/>
              <w:spacing w:line="360" w:lineRule="exact"/>
              <w:jc w:val="right"/>
              <w:rPr>
                <w:rFonts w:asciiTheme="minorEastAsia" w:eastAsiaTheme="minorEastAsia" w:hAnsiTheme="minorEastAsia"/>
                <w:color w:val="000000" w:themeColor="text1"/>
                <w:sz w:val="20"/>
              </w:rPr>
            </w:pPr>
            <w:r>
              <w:rPr>
                <w:rFonts w:asciiTheme="minorEastAsia" w:eastAsiaTheme="minorEastAsia" w:hAnsiTheme="minorEastAsia" w:hint="eastAsia"/>
                <w:color w:val="000000" w:themeColor="text1"/>
                <w:sz w:val="20"/>
              </w:rPr>
              <w:t>9</w:t>
            </w:r>
            <w:r>
              <w:rPr>
                <w:rFonts w:asciiTheme="minorEastAsia" w:eastAsiaTheme="minorEastAsia" w:hAnsiTheme="minorEastAsia"/>
                <w:color w:val="000000" w:themeColor="text1"/>
                <w:sz w:val="20"/>
              </w:rPr>
              <w:t>0,000,000,000</w:t>
            </w:r>
          </w:p>
        </w:tc>
        <w:tc>
          <w:tcPr>
            <w:tcW w:w="1984" w:type="dxa"/>
            <w:tcBorders>
              <w:top w:val="nil"/>
              <w:left w:val="nil"/>
              <w:right w:val="single" w:sz="4" w:space="0" w:color="auto"/>
            </w:tcBorders>
            <w:shd w:val="clear" w:color="auto" w:fill="auto"/>
            <w:vAlign w:val="bottom"/>
          </w:tcPr>
          <w:p w14:paraId="1A9A77B8"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c>
          <w:tcPr>
            <w:tcW w:w="1985" w:type="dxa"/>
            <w:tcBorders>
              <w:top w:val="nil"/>
              <w:left w:val="nil"/>
              <w:right w:val="single" w:sz="4" w:space="0" w:color="auto"/>
            </w:tcBorders>
            <w:shd w:val="clear" w:color="auto" w:fill="auto"/>
            <w:vAlign w:val="bottom"/>
          </w:tcPr>
          <w:p w14:paraId="32EFA06A"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r>
      <w:tr w:rsidR="003A761F" w:rsidRPr="00B65963" w14:paraId="4E3E9591" w14:textId="77777777" w:rsidTr="00370B8C">
        <w:trPr>
          <w:trHeight w:val="595"/>
        </w:trPr>
        <w:tc>
          <w:tcPr>
            <w:tcW w:w="3691" w:type="dxa"/>
            <w:tcBorders>
              <w:top w:val="nil"/>
              <w:bottom w:val="single" w:sz="4" w:space="0" w:color="auto"/>
              <w:right w:val="single" w:sz="4" w:space="0" w:color="auto"/>
            </w:tcBorders>
            <w:shd w:val="clear" w:color="auto" w:fill="auto"/>
            <w:vAlign w:val="bottom"/>
          </w:tcPr>
          <w:p w14:paraId="00AE48E3" w14:textId="77777777" w:rsidR="003A761F" w:rsidRPr="007217D5" w:rsidRDefault="003A761F" w:rsidP="00370B8C">
            <w:pPr>
              <w:widowControl/>
              <w:overflowPunct w:val="0"/>
              <w:spacing w:line="540" w:lineRule="exact"/>
              <w:ind w:firstLineChars="130" w:firstLine="260"/>
              <w:jc w:val="distribute"/>
              <w:rPr>
                <w:rFonts w:ascii="標楷體" w:eastAsia="標楷體" w:hAnsi="標楷體" w:cs="新細明體"/>
                <w:b/>
                <w:bCs/>
                <w:color w:val="000000" w:themeColor="text1"/>
                <w:kern w:val="0"/>
                <w:sz w:val="20"/>
              </w:rPr>
            </w:pPr>
            <w:r w:rsidRPr="007217D5">
              <w:rPr>
                <w:rFonts w:ascii="標楷體" w:eastAsia="標楷體" w:hAnsi="標楷體" w:cs="新細明體" w:hint="eastAsia"/>
                <w:b/>
                <w:bCs/>
                <w:color w:val="000000" w:themeColor="text1"/>
                <w:kern w:val="0"/>
                <w:sz w:val="20"/>
              </w:rPr>
              <w:t>預收款</w:t>
            </w:r>
          </w:p>
        </w:tc>
        <w:tc>
          <w:tcPr>
            <w:tcW w:w="2268" w:type="dxa"/>
            <w:tcBorders>
              <w:top w:val="nil"/>
              <w:left w:val="nil"/>
              <w:bottom w:val="single" w:sz="4" w:space="0" w:color="auto"/>
              <w:right w:val="single" w:sz="4" w:space="0" w:color="auto"/>
            </w:tcBorders>
            <w:shd w:val="clear" w:color="auto" w:fill="auto"/>
            <w:vAlign w:val="bottom"/>
          </w:tcPr>
          <w:p w14:paraId="392ED65A" w14:textId="77777777" w:rsidR="003A761F" w:rsidRPr="007217D5"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7217D5">
              <w:rPr>
                <w:rFonts w:asciiTheme="minorEastAsia" w:eastAsiaTheme="minorEastAsia" w:hAnsiTheme="minorEastAsia" w:cs="新細明體" w:hint="eastAsia"/>
                <w:b/>
                <w:bCs/>
                <w:color w:val="000000" w:themeColor="text1"/>
                <w:kern w:val="0"/>
                <w:sz w:val="20"/>
              </w:rPr>
              <w:t xml:space="preserve">— </w:t>
            </w:r>
          </w:p>
        </w:tc>
        <w:tc>
          <w:tcPr>
            <w:tcW w:w="1984" w:type="dxa"/>
            <w:tcBorders>
              <w:top w:val="nil"/>
              <w:left w:val="nil"/>
              <w:bottom w:val="single" w:sz="4" w:space="0" w:color="auto"/>
              <w:right w:val="single" w:sz="4" w:space="0" w:color="auto"/>
            </w:tcBorders>
            <w:shd w:val="clear" w:color="auto" w:fill="auto"/>
            <w:vAlign w:val="bottom"/>
          </w:tcPr>
          <w:p w14:paraId="54E202C7"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b/>
                <w:bCs/>
                <w:color w:val="000000" w:themeColor="text1"/>
                <w:kern w:val="0"/>
                <w:sz w:val="20"/>
              </w:rPr>
              <w:t>—</w:t>
            </w:r>
          </w:p>
        </w:tc>
        <w:tc>
          <w:tcPr>
            <w:tcW w:w="1985" w:type="dxa"/>
            <w:tcBorders>
              <w:top w:val="nil"/>
              <w:left w:val="nil"/>
              <w:bottom w:val="single" w:sz="4" w:space="0" w:color="auto"/>
              <w:right w:val="single" w:sz="4" w:space="0" w:color="auto"/>
            </w:tcBorders>
            <w:shd w:val="clear" w:color="auto" w:fill="auto"/>
            <w:vAlign w:val="bottom"/>
          </w:tcPr>
          <w:p w14:paraId="7D91678D" w14:textId="77777777" w:rsidR="003A761F" w:rsidRPr="0028174E"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b/>
                <w:bCs/>
                <w:color w:val="000000" w:themeColor="text1"/>
                <w:kern w:val="0"/>
                <w:sz w:val="20"/>
              </w:rPr>
              <w:t>—</w:t>
            </w:r>
          </w:p>
        </w:tc>
      </w:tr>
    </w:tbl>
    <w:p w14:paraId="51FCB391" w14:textId="77777777" w:rsidR="003A761F" w:rsidRPr="00B65963" w:rsidRDefault="003A761F" w:rsidP="00897802">
      <w:pPr>
        <w:overflowPunct w:val="0"/>
        <w:spacing w:line="240" w:lineRule="exact"/>
        <w:jc w:val="distribute"/>
        <w:rPr>
          <w:rFonts w:ascii="標楷體" w:eastAsia="標楷體"/>
          <w:color w:val="FF0000"/>
          <w:sz w:val="18"/>
          <w:szCs w:val="18"/>
          <w:lang w:val="x-none"/>
        </w:rPr>
      </w:pPr>
      <w:r w:rsidRPr="00A237A5">
        <w:rPr>
          <w:rFonts w:ascii="標楷體" w:eastAsia="標楷體" w:hint="eastAsia"/>
          <w:color w:val="000000" w:themeColor="text1"/>
          <w:sz w:val="18"/>
          <w:szCs w:val="18"/>
          <w:lang w:val="x-none"/>
        </w:rPr>
        <w:t>註：表列其他應收款3</w:t>
      </w:r>
      <w:r w:rsidRPr="00A237A5">
        <w:rPr>
          <w:rFonts w:ascii="標楷體" w:eastAsia="標楷體"/>
          <w:color w:val="000000" w:themeColor="text1"/>
          <w:sz w:val="18"/>
          <w:szCs w:val="18"/>
          <w:lang w:val="x-none"/>
        </w:rPr>
        <w:t>28</w:t>
      </w:r>
      <w:r w:rsidRPr="00A237A5">
        <w:rPr>
          <w:rFonts w:ascii="標楷體" w:eastAsia="標楷體" w:hint="eastAsia"/>
          <w:color w:val="000000" w:themeColor="text1"/>
          <w:sz w:val="18"/>
          <w:szCs w:val="18"/>
          <w:lang w:val="x-none"/>
        </w:rPr>
        <w:t>,</w:t>
      </w:r>
      <w:r w:rsidRPr="00A237A5">
        <w:rPr>
          <w:rFonts w:ascii="標楷體" w:eastAsia="標楷體"/>
          <w:color w:val="000000" w:themeColor="text1"/>
          <w:sz w:val="18"/>
          <w:szCs w:val="18"/>
          <w:lang w:val="x-none"/>
        </w:rPr>
        <w:t>013</w:t>
      </w:r>
      <w:r w:rsidRPr="00A237A5">
        <w:rPr>
          <w:rFonts w:ascii="標楷體" w:eastAsia="標楷體" w:hint="eastAsia"/>
          <w:color w:val="000000" w:themeColor="text1"/>
          <w:sz w:val="18"/>
          <w:szCs w:val="18"/>
          <w:lang w:val="x-none"/>
        </w:rPr>
        <w:t>,</w:t>
      </w:r>
      <w:r w:rsidRPr="00A237A5">
        <w:rPr>
          <w:rFonts w:ascii="標楷體" w:eastAsia="標楷體"/>
          <w:color w:val="000000" w:themeColor="text1"/>
          <w:sz w:val="18"/>
          <w:szCs w:val="18"/>
          <w:lang w:val="x-none"/>
        </w:rPr>
        <w:t>381</w:t>
      </w:r>
      <w:r w:rsidRPr="00A237A5">
        <w:rPr>
          <w:rFonts w:ascii="標楷體" w:eastAsia="標楷體" w:hint="eastAsia"/>
          <w:color w:val="000000" w:themeColor="text1"/>
          <w:sz w:val="18"/>
          <w:szCs w:val="18"/>
          <w:lang w:val="x-none"/>
        </w:rPr>
        <w:t>元加計存出保證金1,</w:t>
      </w:r>
      <w:r w:rsidRPr="00A237A5">
        <w:rPr>
          <w:rFonts w:ascii="標楷體" w:eastAsia="標楷體"/>
          <w:color w:val="000000" w:themeColor="text1"/>
          <w:sz w:val="18"/>
          <w:szCs w:val="18"/>
          <w:lang w:val="x-none"/>
        </w:rPr>
        <w:t>380</w:t>
      </w:r>
      <w:r w:rsidRPr="00A237A5">
        <w:rPr>
          <w:rFonts w:ascii="標楷體" w:eastAsia="標楷體" w:hint="eastAsia"/>
          <w:color w:val="000000" w:themeColor="text1"/>
          <w:sz w:val="18"/>
          <w:szCs w:val="18"/>
          <w:lang w:val="x-none"/>
        </w:rPr>
        <w:t>,</w:t>
      </w:r>
      <w:r w:rsidRPr="00A237A5">
        <w:rPr>
          <w:rFonts w:ascii="標楷體" w:eastAsia="標楷體"/>
          <w:color w:val="000000" w:themeColor="text1"/>
          <w:sz w:val="18"/>
          <w:szCs w:val="18"/>
          <w:lang w:val="x-none"/>
        </w:rPr>
        <w:t>000</w:t>
      </w:r>
      <w:r w:rsidRPr="00A237A5">
        <w:rPr>
          <w:rFonts w:ascii="標楷體" w:eastAsia="標楷體" w:hint="eastAsia"/>
          <w:color w:val="000000" w:themeColor="text1"/>
          <w:sz w:val="18"/>
          <w:szCs w:val="18"/>
          <w:lang w:val="x-none"/>
        </w:rPr>
        <w:t>元，合計3</w:t>
      </w:r>
      <w:r w:rsidRPr="00A237A5">
        <w:rPr>
          <w:rFonts w:ascii="標楷體" w:eastAsia="標楷體"/>
          <w:color w:val="000000" w:themeColor="text1"/>
          <w:sz w:val="18"/>
          <w:szCs w:val="18"/>
          <w:lang w:val="x-none"/>
        </w:rPr>
        <w:t>29</w:t>
      </w:r>
      <w:r w:rsidRPr="00A237A5">
        <w:rPr>
          <w:rFonts w:ascii="標楷體" w:eastAsia="標楷體" w:hint="eastAsia"/>
          <w:color w:val="000000" w:themeColor="text1"/>
          <w:sz w:val="18"/>
          <w:szCs w:val="18"/>
          <w:lang w:val="x-none"/>
        </w:rPr>
        <w:t>,</w:t>
      </w:r>
      <w:r w:rsidRPr="00A237A5">
        <w:rPr>
          <w:rFonts w:ascii="標楷體" w:eastAsia="標楷體"/>
          <w:color w:val="000000" w:themeColor="text1"/>
          <w:sz w:val="18"/>
          <w:szCs w:val="18"/>
          <w:lang w:val="x-none"/>
        </w:rPr>
        <w:t>393</w:t>
      </w:r>
      <w:r w:rsidRPr="00A237A5">
        <w:rPr>
          <w:rFonts w:ascii="標楷體" w:eastAsia="標楷體" w:hint="eastAsia"/>
          <w:color w:val="000000" w:themeColor="text1"/>
          <w:sz w:val="18"/>
          <w:szCs w:val="18"/>
          <w:lang w:val="x-none"/>
        </w:rPr>
        <w:t>,</w:t>
      </w:r>
      <w:r w:rsidRPr="00A237A5">
        <w:rPr>
          <w:rFonts w:ascii="標楷體" w:eastAsia="標楷體"/>
          <w:color w:val="000000" w:themeColor="text1"/>
          <w:sz w:val="18"/>
          <w:szCs w:val="18"/>
          <w:lang w:val="x-none"/>
        </w:rPr>
        <w:t>381</w:t>
      </w:r>
      <w:r w:rsidRPr="00A237A5">
        <w:rPr>
          <w:rFonts w:ascii="標楷體" w:eastAsia="標楷體" w:hint="eastAsia"/>
          <w:color w:val="000000" w:themeColor="text1"/>
          <w:sz w:val="18"/>
          <w:szCs w:val="18"/>
          <w:lang w:val="x-none"/>
        </w:rPr>
        <w:t>元，與總決算公庫年度出納終結報告</w:t>
      </w:r>
    </w:p>
    <w:p w14:paraId="66819DFC" w14:textId="77777777" w:rsidR="003A761F" w:rsidRPr="00B65963" w:rsidRDefault="003A761F" w:rsidP="003A761F">
      <w:pPr>
        <w:tabs>
          <w:tab w:val="left" w:pos="4860"/>
          <w:tab w:val="left" w:pos="7740"/>
        </w:tabs>
        <w:overflowPunct w:val="0"/>
        <w:spacing w:afterLines="50" w:after="180"/>
        <w:jc w:val="both"/>
        <w:rPr>
          <w:rFonts w:ascii="標楷體" w:eastAsia="標楷體" w:hAnsi="標楷體"/>
          <w:b/>
          <w:bCs/>
          <w:color w:val="000000" w:themeColor="text1"/>
          <w:sz w:val="36"/>
          <w:szCs w:val="36"/>
          <w:u w:val="single"/>
        </w:rPr>
      </w:pPr>
      <w:r w:rsidRPr="00B65963">
        <w:rPr>
          <w:rFonts w:ascii="標楷體" w:eastAsia="標楷體" w:hAnsi="標楷體" w:hint="eastAsia"/>
          <w:b/>
          <w:bCs/>
          <w:color w:val="000000" w:themeColor="text1"/>
          <w:sz w:val="36"/>
          <w:szCs w:val="36"/>
          <w:u w:val="single"/>
        </w:rPr>
        <w:lastRenderedPageBreak/>
        <w:t>繳付公庫數分析表</w:t>
      </w:r>
    </w:p>
    <w:p w14:paraId="1596C45C" w14:textId="77777777" w:rsidR="003A761F" w:rsidRPr="00B65963" w:rsidRDefault="003A761F" w:rsidP="003A761F">
      <w:pPr>
        <w:tabs>
          <w:tab w:val="left" w:pos="9166"/>
        </w:tabs>
        <w:overflowPunct w:val="0"/>
        <w:spacing w:line="280" w:lineRule="exact"/>
        <w:jc w:val="both"/>
        <w:rPr>
          <w:rFonts w:ascii="標楷體" w:eastAsia="標楷體" w:hAnsi="標楷體"/>
          <w:color w:val="000000" w:themeColor="text1"/>
          <w:spacing w:val="4"/>
        </w:rPr>
      </w:pPr>
      <w:r w:rsidRPr="00B65963">
        <w:rPr>
          <w:rFonts w:ascii="標楷體" w:eastAsia="標楷體" w:hAnsi="標楷體" w:hint="eastAsia"/>
          <w:color w:val="000000" w:themeColor="text1"/>
          <w:spacing w:val="4"/>
        </w:rPr>
        <w:t>1</w:t>
      </w:r>
      <w:r w:rsidRPr="00B65963">
        <w:rPr>
          <w:rFonts w:ascii="標楷體" w:eastAsia="標楷體" w:hAnsi="標楷體"/>
          <w:color w:val="000000" w:themeColor="text1"/>
          <w:spacing w:val="4"/>
        </w:rPr>
        <w:t>1</w:t>
      </w:r>
      <w:r>
        <w:rPr>
          <w:rFonts w:ascii="標楷體" w:eastAsia="標楷體" w:hAnsi="標楷體"/>
          <w:color w:val="000000" w:themeColor="text1"/>
          <w:spacing w:val="4"/>
        </w:rPr>
        <w:t>3</w:t>
      </w:r>
      <w:r w:rsidRPr="00B65963">
        <w:rPr>
          <w:rFonts w:ascii="標楷體" w:eastAsia="標楷體" w:hAnsi="標楷體" w:hint="eastAsia"/>
          <w:color w:val="000000" w:themeColor="text1"/>
          <w:spacing w:val="4"/>
        </w:rPr>
        <w:t>年度</w:t>
      </w:r>
      <w:r w:rsidRPr="00B65963">
        <w:rPr>
          <w:rFonts w:ascii="標楷體" w:eastAsia="標楷體" w:hAnsi="標楷體" w:hint="eastAsia"/>
          <w:color w:val="000000" w:themeColor="text1"/>
          <w:spacing w:val="4"/>
        </w:rPr>
        <w:tab/>
      </w:r>
    </w:p>
    <w:p w14:paraId="53F7C1E8" w14:textId="77777777" w:rsidR="003A761F" w:rsidRPr="00B65963" w:rsidRDefault="003A761F" w:rsidP="003A761F">
      <w:pPr>
        <w:tabs>
          <w:tab w:val="left" w:pos="4860"/>
          <w:tab w:val="left" w:pos="7740"/>
        </w:tabs>
        <w:overflowPunct w:val="0"/>
        <w:spacing w:line="240" w:lineRule="exact"/>
        <w:ind w:rightChars="4" w:right="10"/>
        <w:jc w:val="right"/>
        <w:rPr>
          <w:rFonts w:ascii="標楷體" w:eastAsia="標楷體" w:hAnsi="Arial Narrow"/>
          <w:color w:val="000000" w:themeColor="text1"/>
          <w:sz w:val="20"/>
        </w:rPr>
      </w:pPr>
      <w:r w:rsidRPr="00B65963">
        <w:rPr>
          <w:rFonts w:ascii="標楷體" w:eastAsia="標楷體" w:hAnsi="Arial Narrow" w:hint="eastAsia"/>
          <w:color w:val="000000" w:themeColor="text1"/>
          <w:sz w:val="20"/>
        </w:rPr>
        <w:t>單位：新臺幣元</w:t>
      </w:r>
    </w:p>
    <w:tbl>
      <w:tblPr>
        <w:tblW w:w="9895" w:type="dxa"/>
        <w:tblInd w:w="28" w:type="dxa"/>
        <w:tblLayout w:type="fixed"/>
        <w:tblCellMar>
          <w:left w:w="28" w:type="dxa"/>
          <w:right w:w="28" w:type="dxa"/>
        </w:tblCellMar>
        <w:tblLook w:val="04A0" w:firstRow="1" w:lastRow="0" w:firstColumn="1" w:lastColumn="0" w:noHBand="0" w:noVBand="1"/>
      </w:tblPr>
      <w:tblGrid>
        <w:gridCol w:w="1248"/>
        <w:gridCol w:w="1530"/>
        <w:gridCol w:w="1390"/>
        <w:gridCol w:w="1389"/>
        <w:gridCol w:w="1389"/>
        <w:gridCol w:w="1390"/>
        <w:gridCol w:w="1559"/>
      </w:tblGrid>
      <w:tr w:rsidR="003A761F" w:rsidRPr="00B65963" w14:paraId="7E747E1E" w14:textId="77777777" w:rsidTr="00370B8C">
        <w:trPr>
          <w:trHeight w:val="587"/>
        </w:trPr>
        <w:tc>
          <w:tcPr>
            <w:tcW w:w="8336" w:type="dxa"/>
            <w:gridSpan w:val="6"/>
            <w:tcBorders>
              <w:top w:val="single" w:sz="4" w:space="0" w:color="auto"/>
              <w:left w:val="nil"/>
              <w:bottom w:val="nil"/>
              <w:right w:val="single" w:sz="4" w:space="0" w:color="000000"/>
            </w:tcBorders>
            <w:vAlign w:val="center"/>
          </w:tcPr>
          <w:p w14:paraId="62D6BBDE" w14:textId="77777777" w:rsidR="003A761F" w:rsidRPr="00B65963" w:rsidRDefault="003A761F" w:rsidP="00370B8C">
            <w:pPr>
              <w:widowControl/>
              <w:overflowPunct w:val="0"/>
              <w:ind w:right="24"/>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加項</w:t>
            </w:r>
          </w:p>
        </w:tc>
        <w:tc>
          <w:tcPr>
            <w:tcW w:w="1559" w:type="dxa"/>
            <w:vMerge w:val="restart"/>
            <w:tcBorders>
              <w:top w:val="single" w:sz="4" w:space="0" w:color="auto"/>
              <w:left w:val="single" w:sz="4" w:space="0" w:color="auto"/>
            </w:tcBorders>
            <w:shd w:val="clear" w:color="auto" w:fill="auto"/>
            <w:vAlign w:val="center"/>
          </w:tcPr>
          <w:p w14:paraId="62F224A3" w14:textId="77777777" w:rsidR="003A761F" w:rsidRPr="00B65963" w:rsidRDefault="003A761F" w:rsidP="00370B8C">
            <w:pPr>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繳付公庫數</w:t>
            </w:r>
          </w:p>
        </w:tc>
      </w:tr>
      <w:tr w:rsidR="003A761F" w:rsidRPr="00B65963" w14:paraId="7F33C21F" w14:textId="77777777" w:rsidTr="00370B8C">
        <w:trPr>
          <w:trHeight w:val="397"/>
        </w:trPr>
        <w:tc>
          <w:tcPr>
            <w:tcW w:w="1248" w:type="dxa"/>
            <w:vMerge w:val="restart"/>
            <w:tcBorders>
              <w:top w:val="single" w:sz="4" w:space="0" w:color="auto"/>
              <w:right w:val="single" w:sz="4" w:space="0" w:color="auto"/>
            </w:tcBorders>
            <w:vAlign w:val="center"/>
          </w:tcPr>
          <w:p w14:paraId="56173D3B"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以前年度</w:t>
            </w:r>
          </w:p>
          <w:p w14:paraId="5494F5D8" w14:textId="77777777" w:rsidR="003A761F" w:rsidRPr="00B65963" w:rsidRDefault="003A761F" w:rsidP="00370B8C">
            <w:pPr>
              <w:widowControl/>
              <w:overflowPunct w:val="0"/>
              <w:jc w:val="distribute"/>
              <w:rPr>
                <w:rFonts w:ascii="標楷體" w:eastAsia="標楷體" w:hAnsi="標楷體" w:cs="新細明體"/>
                <w:color w:val="000000" w:themeColor="text1"/>
                <w:spacing w:val="-2"/>
                <w:kern w:val="0"/>
                <w:sz w:val="20"/>
              </w:rPr>
            </w:pPr>
            <w:r w:rsidRPr="00B65963">
              <w:rPr>
                <w:rFonts w:ascii="標楷體" w:eastAsia="標楷體" w:hAnsi="標楷體" w:cs="新細明體" w:hint="eastAsia"/>
                <w:color w:val="000000" w:themeColor="text1"/>
                <w:spacing w:val="-2"/>
                <w:kern w:val="0"/>
                <w:sz w:val="20"/>
              </w:rPr>
              <w:t>待納庫繳庫數</w:t>
            </w:r>
          </w:p>
        </w:tc>
        <w:tc>
          <w:tcPr>
            <w:tcW w:w="2920" w:type="dxa"/>
            <w:gridSpan w:val="2"/>
            <w:tcBorders>
              <w:top w:val="single" w:sz="4" w:space="0" w:color="auto"/>
              <w:bottom w:val="single" w:sz="4" w:space="0" w:color="auto"/>
              <w:right w:val="single" w:sz="4" w:space="0" w:color="auto"/>
            </w:tcBorders>
            <w:shd w:val="clear" w:color="auto" w:fill="auto"/>
            <w:vAlign w:val="center"/>
          </w:tcPr>
          <w:p w14:paraId="71A85182"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以前年度撥款於</w:t>
            </w:r>
            <w:r>
              <w:rPr>
                <w:rFonts w:ascii="標楷體" w:eastAsia="標楷體" w:hAnsi="標楷體" w:cs="新細明體" w:hint="eastAsia"/>
                <w:color w:val="000000" w:themeColor="text1"/>
                <w:kern w:val="0"/>
                <w:sz w:val="20"/>
              </w:rPr>
              <w:t>113年</w:t>
            </w:r>
            <w:r w:rsidRPr="00B65963">
              <w:rPr>
                <w:rFonts w:ascii="標楷體" w:eastAsia="標楷體" w:hAnsi="標楷體" w:cs="新細明體" w:hint="eastAsia"/>
                <w:color w:val="000000" w:themeColor="text1"/>
                <w:kern w:val="0"/>
                <w:sz w:val="20"/>
              </w:rPr>
              <w:t>度繳還數</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4BD399"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預收款</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0179A9"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修正數</w:t>
            </w:r>
          </w:p>
        </w:tc>
        <w:tc>
          <w:tcPr>
            <w:tcW w:w="13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4A52383"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合計</w:t>
            </w:r>
          </w:p>
        </w:tc>
        <w:tc>
          <w:tcPr>
            <w:tcW w:w="1559" w:type="dxa"/>
            <w:vMerge/>
            <w:tcBorders>
              <w:left w:val="single" w:sz="4" w:space="0" w:color="auto"/>
            </w:tcBorders>
            <w:shd w:val="clear" w:color="auto" w:fill="auto"/>
            <w:vAlign w:val="center"/>
            <w:hideMark/>
          </w:tcPr>
          <w:p w14:paraId="1E500746"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p>
        </w:tc>
      </w:tr>
      <w:tr w:rsidR="003A761F" w:rsidRPr="00B65963" w14:paraId="2961359D" w14:textId="77777777" w:rsidTr="00370B8C">
        <w:trPr>
          <w:trHeight w:val="584"/>
        </w:trPr>
        <w:tc>
          <w:tcPr>
            <w:tcW w:w="1248" w:type="dxa"/>
            <w:vMerge/>
            <w:tcBorders>
              <w:bottom w:val="single" w:sz="4" w:space="0" w:color="auto"/>
              <w:right w:val="single" w:sz="4" w:space="0" w:color="auto"/>
            </w:tcBorders>
          </w:tcPr>
          <w:p w14:paraId="7FAB1A37"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p>
        </w:tc>
        <w:tc>
          <w:tcPr>
            <w:tcW w:w="1530" w:type="dxa"/>
            <w:tcBorders>
              <w:top w:val="nil"/>
              <w:left w:val="nil"/>
              <w:bottom w:val="single" w:sz="4" w:space="0" w:color="auto"/>
              <w:right w:val="single" w:sz="4" w:space="0" w:color="auto"/>
            </w:tcBorders>
            <w:shd w:val="clear" w:color="auto" w:fill="auto"/>
            <w:vAlign w:val="center"/>
            <w:hideMark/>
          </w:tcPr>
          <w:p w14:paraId="6219B307"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存出保證金</w:t>
            </w:r>
          </w:p>
        </w:tc>
        <w:tc>
          <w:tcPr>
            <w:tcW w:w="1390" w:type="dxa"/>
            <w:tcBorders>
              <w:top w:val="nil"/>
              <w:left w:val="nil"/>
              <w:bottom w:val="single" w:sz="4" w:space="0" w:color="auto"/>
              <w:right w:val="single" w:sz="4" w:space="0" w:color="auto"/>
            </w:tcBorders>
            <w:shd w:val="clear" w:color="auto" w:fill="auto"/>
            <w:vAlign w:val="center"/>
            <w:hideMark/>
          </w:tcPr>
          <w:p w14:paraId="0EF607E9" w14:textId="77777777" w:rsidR="003A761F" w:rsidRPr="00B65963" w:rsidRDefault="003A761F" w:rsidP="00370B8C">
            <w:pPr>
              <w:widowControl/>
              <w:overflowPunct w:val="0"/>
              <w:jc w:val="distribute"/>
              <w:rPr>
                <w:rFonts w:ascii="標楷體" w:eastAsia="標楷體" w:hAnsi="標楷體" w:cs="新細明體"/>
                <w:color w:val="000000" w:themeColor="text1"/>
                <w:kern w:val="0"/>
                <w:sz w:val="20"/>
              </w:rPr>
            </w:pPr>
            <w:r w:rsidRPr="00B65963">
              <w:rPr>
                <w:rFonts w:ascii="標楷體" w:eastAsia="標楷體" w:hAnsi="標楷體" w:cs="新細明體" w:hint="eastAsia"/>
                <w:color w:val="000000" w:themeColor="text1"/>
                <w:kern w:val="0"/>
                <w:sz w:val="20"/>
              </w:rPr>
              <w:t>其他應收款</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0F9A2C7F" w14:textId="77777777" w:rsidR="003A761F" w:rsidRPr="00B65963" w:rsidRDefault="003A761F" w:rsidP="00370B8C">
            <w:pPr>
              <w:widowControl/>
              <w:overflowPunct w:val="0"/>
              <w:rPr>
                <w:rFonts w:ascii="標楷體" w:eastAsia="標楷體" w:hAnsi="標楷體" w:cs="新細明體"/>
                <w:color w:val="000000" w:themeColor="text1"/>
                <w:kern w:val="0"/>
                <w:sz w:val="20"/>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28A9B61E" w14:textId="77777777" w:rsidR="003A761F" w:rsidRPr="00B65963" w:rsidRDefault="003A761F" w:rsidP="00370B8C">
            <w:pPr>
              <w:widowControl/>
              <w:overflowPunct w:val="0"/>
              <w:rPr>
                <w:rFonts w:ascii="標楷體" w:eastAsia="標楷體" w:hAnsi="標楷體" w:cs="新細明體"/>
                <w:color w:val="000000" w:themeColor="text1"/>
                <w:kern w:val="0"/>
                <w:sz w:val="20"/>
              </w:rPr>
            </w:pPr>
          </w:p>
        </w:tc>
        <w:tc>
          <w:tcPr>
            <w:tcW w:w="1390" w:type="dxa"/>
            <w:vMerge/>
            <w:tcBorders>
              <w:top w:val="single" w:sz="4" w:space="0" w:color="auto"/>
              <w:left w:val="single" w:sz="4" w:space="0" w:color="auto"/>
              <w:bottom w:val="single" w:sz="4" w:space="0" w:color="000000"/>
              <w:right w:val="single" w:sz="4" w:space="0" w:color="auto"/>
            </w:tcBorders>
            <w:vAlign w:val="center"/>
            <w:hideMark/>
          </w:tcPr>
          <w:p w14:paraId="11BC564C" w14:textId="77777777" w:rsidR="003A761F" w:rsidRPr="00B65963" w:rsidRDefault="003A761F" w:rsidP="00370B8C">
            <w:pPr>
              <w:widowControl/>
              <w:overflowPunct w:val="0"/>
              <w:rPr>
                <w:rFonts w:ascii="標楷體" w:eastAsia="標楷體" w:hAnsi="標楷體" w:cs="新細明體"/>
                <w:color w:val="000000" w:themeColor="text1"/>
                <w:kern w:val="0"/>
                <w:sz w:val="20"/>
              </w:rPr>
            </w:pPr>
          </w:p>
        </w:tc>
        <w:tc>
          <w:tcPr>
            <w:tcW w:w="1559" w:type="dxa"/>
            <w:vMerge/>
            <w:tcBorders>
              <w:left w:val="single" w:sz="4" w:space="0" w:color="auto"/>
              <w:bottom w:val="single" w:sz="4" w:space="0" w:color="000000"/>
            </w:tcBorders>
            <w:shd w:val="clear" w:color="auto" w:fill="auto"/>
            <w:vAlign w:val="center"/>
            <w:hideMark/>
          </w:tcPr>
          <w:p w14:paraId="01475A56" w14:textId="77777777" w:rsidR="003A761F" w:rsidRPr="00B65963" w:rsidRDefault="003A761F" w:rsidP="00370B8C">
            <w:pPr>
              <w:widowControl/>
              <w:overflowPunct w:val="0"/>
              <w:rPr>
                <w:rFonts w:ascii="標楷體" w:eastAsia="標楷體" w:hAnsi="標楷體" w:cs="新細明體"/>
                <w:color w:val="000000" w:themeColor="text1"/>
                <w:kern w:val="0"/>
                <w:sz w:val="20"/>
              </w:rPr>
            </w:pPr>
          </w:p>
        </w:tc>
      </w:tr>
      <w:tr w:rsidR="003A761F" w:rsidRPr="00B65963" w14:paraId="639B3981" w14:textId="77777777" w:rsidTr="00370B8C">
        <w:trPr>
          <w:trHeight w:val="570"/>
        </w:trPr>
        <w:tc>
          <w:tcPr>
            <w:tcW w:w="1248" w:type="dxa"/>
            <w:tcBorders>
              <w:top w:val="nil"/>
              <w:left w:val="nil"/>
              <w:right w:val="single" w:sz="4" w:space="0" w:color="auto"/>
            </w:tcBorders>
            <w:vAlign w:val="bottom"/>
          </w:tcPr>
          <w:p w14:paraId="11528D7F"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r w:rsidRPr="00E809D4">
              <w:rPr>
                <w:rFonts w:asciiTheme="minorEastAsia" w:eastAsiaTheme="minorEastAsia" w:hAnsiTheme="minorEastAsia" w:hint="eastAsia"/>
                <w:b/>
                <w:bCs/>
                <w:color w:val="000000" w:themeColor="text1"/>
                <w:sz w:val="20"/>
              </w:rPr>
              <w:t xml:space="preserve"> </w:t>
            </w:r>
          </w:p>
        </w:tc>
        <w:tc>
          <w:tcPr>
            <w:tcW w:w="1530" w:type="dxa"/>
            <w:tcBorders>
              <w:top w:val="nil"/>
              <w:left w:val="nil"/>
              <w:right w:val="single" w:sz="4" w:space="0" w:color="auto"/>
            </w:tcBorders>
            <w:shd w:val="clear" w:color="auto" w:fill="auto"/>
            <w:vAlign w:val="bottom"/>
          </w:tcPr>
          <w:p w14:paraId="270B0EBA"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b/>
                <w:bCs/>
                <w:color w:val="000000" w:themeColor="text1"/>
                <w:sz w:val="20"/>
              </w:rPr>
              <w:t>1</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380</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000</w:t>
            </w:r>
            <w:r w:rsidRPr="00E809D4">
              <w:rPr>
                <w:rFonts w:asciiTheme="minorEastAsia" w:eastAsiaTheme="minorEastAsia" w:hAnsiTheme="minorEastAsia" w:hint="eastAsia"/>
                <w:b/>
                <w:bCs/>
                <w:color w:val="000000" w:themeColor="text1"/>
                <w:sz w:val="20"/>
              </w:rPr>
              <w:t xml:space="preserve"> </w:t>
            </w:r>
          </w:p>
        </w:tc>
        <w:tc>
          <w:tcPr>
            <w:tcW w:w="1390" w:type="dxa"/>
            <w:tcBorders>
              <w:top w:val="nil"/>
              <w:left w:val="nil"/>
              <w:right w:val="single" w:sz="4" w:space="0" w:color="auto"/>
            </w:tcBorders>
            <w:shd w:val="clear" w:color="auto" w:fill="auto"/>
            <w:vAlign w:val="bottom"/>
          </w:tcPr>
          <w:p w14:paraId="6E40BFA2"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b/>
                <w:bCs/>
                <w:color w:val="000000" w:themeColor="text1"/>
                <w:sz w:val="20"/>
              </w:rPr>
              <w:t>328</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013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381</w:t>
            </w:r>
            <w:r w:rsidRPr="00E809D4">
              <w:rPr>
                <w:rFonts w:asciiTheme="minorEastAsia" w:eastAsiaTheme="minorEastAsia" w:hAnsiTheme="minorEastAsia" w:hint="eastAsia"/>
                <w:b/>
                <w:bCs/>
                <w:color w:val="000000" w:themeColor="text1"/>
                <w:sz w:val="20"/>
              </w:rPr>
              <w:t xml:space="preserve"> </w:t>
            </w:r>
          </w:p>
        </w:tc>
        <w:tc>
          <w:tcPr>
            <w:tcW w:w="1389" w:type="dxa"/>
            <w:tcBorders>
              <w:top w:val="nil"/>
              <w:left w:val="nil"/>
              <w:right w:val="single" w:sz="4" w:space="0" w:color="auto"/>
            </w:tcBorders>
            <w:shd w:val="clear" w:color="auto" w:fill="auto"/>
            <w:vAlign w:val="bottom"/>
          </w:tcPr>
          <w:p w14:paraId="4504AC0A" w14:textId="77777777" w:rsidR="003A761F" w:rsidRPr="00E809D4"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809D4">
              <w:rPr>
                <w:rFonts w:asciiTheme="minorEastAsia" w:eastAsiaTheme="minorEastAsia" w:hAnsiTheme="minorEastAsia" w:hint="eastAsia"/>
                <w:b/>
                <w:bCs/>
                <w:color w:val="000000" w:themeColor="text1"/>
                <w:sz w:val="20"/>
              </w:rPr>
              <w:t>3,</w:t>
            </w:r>
            <w:r w:rsidRPr="00E809D4">
              <w:rPr>
                <w:rFonts w:asciiTheme="minorEastAsia" w:eastAsiaTheme="minorEastAsia" w:hAnsiTheme="minorEastAsia"/>
                <w:b/>
                <w:bCs/>
                <w:color w:val="000000" w:themeColor="text1"/>
                <w:sz w:val="20"/>
              </w:rPr>
              <w:t>175</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120</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115</w:t>
            </w:r>
            <w:r w:rsidRPr="00E809D4">
              <w:rPr>
                <w:rFonts w:asciiTheme="minorEastAsia" w:eastAsiaTheme="minorEastAsia" w:hAnsiTheme="minorEastAsia" w:hint="eastAsia"/>
                <w:b/>
                <w:bCs/>
                <w:color w:val="000000" w:themeColor="text1"/>
                <w:sz w:val="20"/>
              </w:rPr>
              <w:t xml:space="preserve"> </w:t>
            </w:r>
          </w:p>
        </w:tc>
        <w:tc>
          <w:tcPr>
            <w:tcW w:w="1389" w:type="dxa"/>
            <w:tcBorders>
              <w:top w:val="nil"/>
              <w:left w:val="nil"/>
              <w:right w:val="single" w:sz="4" w:space="0" w:color="auto"/>
            </w:tcBorders>
            <w:shd w:val="clear" w:color="auto" w:fill="auto"/>
            <w:vAlign w:val="bottom"/>
          </w:tcPr>
          <w:p w14:paraId="5F48D95E"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90" w:type="dxa"/>
            <w:tcBorders>
              <w:top w:val="nil"/>
              <w:left w:val="nil"/>
              <w:right w:val="single" w:sz="4" w:space="0" w:color="auto"/>
            </w:tcBorders>
            <w:shd w:val="clear" w:color="auto" w:fill="auto"/>
            <w:vAlign w:val="bottom"/>
          </w:tcPr>
          <w:p w14:paraId="08C7CDE8" w14:textId="77777777" w:rsidR="003A761F" w:rsidRPr="00E809D4"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809D4">
              <w:rPr>
                <w:rFonts w:asciiTheme="minorEastAsia" w:eastAsiaTheme="minorEastAsia" w:hAnsiTheme="minorEastAsia" w:hint="eastAsia"/>
                <w:b/>
                <w:bCs/>
                <w:color w:val="000000" w:themeColor="text1"/>
                <w:sz w:val="20"/>
              </w:rPr>
              <w:t>3,</w:t>
            </w:r>
            <w:r w:rsidRPr="00E809D4">
              <w:rPr>
                <w:rFonts w:asciiTheme="minorEastAsia" w:eastAsiaTheme="minorEastAsia" w:hAnsiTheme="minorEastAsia"/>
                <w:b/>
                <w:bCs/>
                <w:color w:val="000000" w:themeColor="text1"/>
                <w:sz w:val="20"/>
              </w:rPr>
              <w:t>504</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513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496</w:t>
            </w:r>
            <w:r w:rsidRPr="00E809D4">
              <w:rPr>
                <w:rFonts w:asciiTheme="minorEastAsia" w:eastAsiaTheme="minorEastAsia" w:hAnsiTheme="minorEastAsia" w:hint="eastAsia"/>
                <w:b/>
                <w:bCs/>
                <w:color w:val="000000" w:themeColor="text1"/>
                <w:sz w:val="20"/>
              </w:rPr>
              <w:t xml:space="preserve"> </w:t>
            </w:r>
          </w:p>
        </w:tc>
        <w:tc>
          <w:tcPr>
            <w:tcW w:w="1559" w:type="dxa"/>
            <w:tcBorders>
              <w:top w:val="nil"/>
              <w:left w:val="nil"/>
            </w:tcBorders>
            <w:shd w:val="clear" w:color="auto" w:fill="auto"/>
            <w:vAlign w:val="bottom"/>
          </w:tcPr>
          <w:p w14:paraId="74330030" w14:textId="77777777" w:rsidR="003A761F" w:rsidRPr="00B65963" w:rsidRDefault="003A761F" w:rsidP="00370B8C">
            <w:pPr>
              <w:widowControl/>
              <w:overflowPunct w:val="0"/>
              <w:spacing w:line="360" w:lineRule="exact"/>
              <w:jc w:val="right"/>
              <w:rPr>
                <w:rFonts w:asciiTheme="minorEastAsia" w:eastAsiaTheme="minorEastAsia" w:hAnsiTheme="minorEastAsia"/>
                <w:b/>
                <w:bCs/>
                <w:color w:val="FF0000"/>
                <w:sz w:val="20"/>
              </w:rPr>
            </w:pPr>
            <w:r w:rsidRPr="009D0BF0">
              <w:rPr>
                <w:rFonts w:ascii="新細明體" w:hAnsi="新細明體" w:cs="新細明體" w:hint="eastAsia"/>
                <w:b/>
                <w:bCs/>
                <w:color w:val="000000"/>
                <w:kern w:val="0"/>
                <w:sz w:val="20"/>
              </w:rPr>
              <w:t>268,648,690,040</w:t>
            </w:r>
            <w:r w:rsidRPr="00B65963">
              <w:rPr>
                <w:rFonts w:asciiTheme="minorEastAsia" w:eastAsiaTheme="minorEastAsia" w:hAnsiTheme="minorEastAsia" w:hint="eastAsia"/>
                <w:b/>
                <w:bCs/>
                <w:color w:val="FF0000"/>
                <w:sz w:val="20"/>
              </w:rPr>
              <w:t xml:space="preserve"> </w:t>
            </w:r>
          </w:p>
        </w:tc>
      </w:tr>
      <w:tr w:rsidR="003A761F" w:rsidRPr="00B65963" w14:paraId="225ED99A" w14:textId="77777777" w:rsidTr="00370B8C">
        <w:trPr>
          <w:trHeight w:val="594"/>
        </w:trPr>
        <w:tc>
          <w:tcPr>
            <w:tcW w:w="1248" w:type="dxa"/>
            <w:tcBorders>
              <w:left w:val="nil"/>
              <w:right w:val="single" w:sz="4" w:space="0" w:color="auto"/>
            </w:tcBorders>
            <w:vAlign w:val="bottom"/>
          </w:tcPr>
          <w:p w14:paraId="54FA04AB"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530" w:type="dxa"/>
            <w:tcBorders>
              <w:left w:val="nil"/>
              <w:right w:val="single" w:sz="4" w:space="0" w:color="auto"/>
            </w:tcBorders>
            <w:shd w:val="clear" w:color="auto" w:fill="auto"/>
            <w:vAlign w:val="bottom"/>
          </w:tcPr>
          <w:p w14:paraId="16920929"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shd w:val="clear" w:color="auto" w:fill="auto"/>
            <w:vAlign w:val="bottom"/>
          </w:tcPr>
          <w:p w14:paraId="7B763917"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shd w:val="clear" w:color="auto" w:fill="auto"/>
            <w:vAlign w:val="bottom"/>
          </w:tcPr>
          <w:p w14:paraId="01792756" w14:textId="77777777" w:rsidR="003A761F" w:rsidRPr="00E809D4"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809D4">
              <w:rPr>
                <w:rFonts w:asciiTheme="minorEastAsia" w:eastAsiaTheme="minorEastAsia" w:hAnsiTheme="minorEastAsia"/>
                <w:b/>
                <w:bCs/>
                <w:color w:val="000000" w:themeColor="text1"/>
                <w:sz w:val="20"/>
              </w:rPr>
              <w:t>1,323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063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297</w:t>
            </w:r>
            <w:r w:rsidRPr="00E809D4">
              <w:rPr>
                <w:rFonts w:asciiTheme="minorEastAsia" w:eastAsiaTheme="minorEastAsia" w:hAnsiTheme="minorEastAsia" w:hint="eastAsia"/>
                <w:b/>
                <w:bCs/>
                <w:color w:val="000000" w:themeColor="text1"/>
                <w:sz w:val="20"/>
              </w:rPr>
              <w:t xml:space="preserve"> </w:t>
            </w:r>
          </w:p>
        </w:tc>
        <w:tc>
          <w:tcPr>
            <w:tcW w:w="1389" w:type="dxa"/>
            <w:tcBorders>
              <w:left w:val="nil"/>
              <w:right w:val="single" w:sz="4" w:space="0" w:color="auto"/>
            </w:tcBorders>
            <w:shd w:val="clear" w:color="auto" w:fill="auto"/>
            <w:vAlign w:val="bottom"/>
          </w:tcPr>
          <w:p w14:paraId="1FE6CB03"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shd w:val="clear" w:color="auto" w:fill="auto"/>
            <w:vAlign w:val="bottom"/>
          </w:tcPr>
          <w:p w14:paraId="7406F17A" w14:textId="77777777" w:rsidR="003A761F" w:rsidRPr="00E809D4"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809D4">
              <w:rPr>
                <w:rFonts w:asciiTheme="minorEastAsia" w:eastAsiaTheme="minorEastAsia" w:hAnsiTheme="minorEastAsia" w:hint="eastAsia"/>
                <w:b/>
                <w:bCs/>
                <w:color w:val="000000" w:themeColor="text1"/>
                <w:sz w:val="20"/>
              </w:rPr>
              <w:t>1</w:t>
            </w:r>
            <w:r w:rsidRPr="00E809D4">
              <w:rPr>
                <w:rFonts w:asciiTheme="minorEastAsia" w:eastAsiaTheme="minorEastAsia" w:hAnsiTheme="minorEastAsia"/>
                <w:b/>
                <w:bCs/>
                <w:color w:val="000000" w:themeColor="text1"/>
                <w:sz w:val="20"/>
              </w:rPr>
              <w:t>,323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063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297</w:t>
            </w:r>
            <w:r w:rsidRPr="00E809D4">
              <w:rPr>
                <w:rFonts w:asciiTheme="minorEastAsia" w:eastAsiaTheme="minorEastAsia" w:hAnsiTheme="minorEastAsia" w:hint="eastAsia"/>
                <w:b/>
                <w:bCs/>
                <w:color w:val="000000" w:themeColor="text1"/>
                <w:sz w:val="20"/>
              </w:rPr>
              <w:t xml:space="preserve"> </w:t>
            </w:r>
          </w:p>
        </w:tc>
        <w:tc>
          <w:tcPr>
            <w:tcW w:w="1559" w:type="dxa"/>
            <w:tcBorders>
              <w:left w:val="nil"/>
            </w:tcBorders>
            <w:shd w:val="clear" w:color="auto" w:fill="auto"/>
            <w:vAlign w:val="bottom"/>
          </w:tcPr>
          <w:p w14:paraId="496AD449" w14:textId="77777777" w:rsidR="003A761F" w:rsidRPr="00B65963" w:rsidRDefault="003A761F" w:rsidP="00370B8C">
            <w:pPr>
              <w:widowControl/>
              <w:overflowPunct w:val="0"/>
              <w:spacing w:line="360" w:lineRule="exact"/>
              <w:jc w:val="right"/>
              <w:rPr>
                <w:rFonts w:asciiTheme="minorEastAsia" w:eastAsiaTheme="minorEastAsia" w:hAnsiTheme="minorEastAsia"/>
                <w:b/>
                <w:bCs/>
                <w:color w:val="FF0000"/>
                <w:sz w:val="20"/>
              </w:rPr>
            </w:pPr>
            <w:r w:rsidRPr="009D0BF0">
              <w:rPr>
                <w:rFonts w:ascii="新細明體" w:hAnsi="新細明體" w:cs="新細明體" w:hint="eastAsia"/>
                <w:b/>
                <w:bCs/>
                <w:color w:val="000000"/>
                <w:kern w:val="0"/>
                <w:sz w:val="20"/>
              </w:rPr>
              <w:t>163,724,598,038</w:t>
            </w:r>
            <w:r w:rsidRPr="00B65963">
              <w:rPr>
                <w:rFonts w:asciiTheme="minorEastAsia" w:eastAsiaTheme="minorEastAsia" w:hAnsiTheme="minorEastAsia" w:hint="eastAsia"/>
                <w:b/>
                <w:bCs/>
                <w:color w:val="FF0000"/>
                <w:sz w:val="20"/>
              </w:rPr>
              <w:t xml:space="preserve"> </w:t>
            </w:r>
          </w:p>
        </w:tc>
      </w:tr>
      <w:tr w:rsidR="003A761F" w:rsidRPr="00B65963" w14:paraId="3232D1F6" w14:textId="77777777" w:rsidTr="00370B8C">
        <w:trPr>
          <w:trHeight w:val="692"/>
        </w:trPr>
        <w:tc>
          <w:tcPr>
            <w:tcW w:w="1248" w:type="dxa"/>
            <w:tcBorders>
              <w:left w:val="nil"/>
              <w:right w:val="single" w:sz="4" w:space="0" w:color="auto"/>
            </w:tcBorders>
            <w:vAlign w:val="bottom"/>
          </w:tcPr>
          <w:p w14:paraId="2BCE9DB2"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30848AB5"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67CA21CF"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507FFD28"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450</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879</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411</w:t>
            </w:r>
            <w:r w:rsidRPr="00E809D4">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shd w:val="clear" w:color="auto" w:fill="auto"/>
            <w:vAlign w:val="bottom"/>
          </w:tcPr>
          <w:p w14:paraId="591FC424"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32B48666"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450</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879</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411</w:t>
            </w: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5294D16B"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90,123,097,283 </w:t>
            </w:r>
          </w:p>
        </w:tc>
      </w:tr>
      <w:tr w:rsidR="003A761F" w:rsidRPr="00B65963" w14:paraId="7A69E3D1" w14:textId="77777777" w:rsidTr="00370B8C">
        <w:trPr>
          <w:trHeight w:val="739"/>
        </w:trPr>
        <w:tc>
          <w:tcPr>
            <w:tcW w:w="1248" w:type="dxa"/>
            <w:tcBorders>
              <w:left w:val="nil"/>
              <w:right w:val="single" w:sz="4" w:space="0" w:color="auto"/>
            </w:tcBorders>
            <w:vAlign w:val="bottom"/>
          </w:tcPr>
          <w:p w14:paraId="62AD86E8"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361D697E"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2164E03D"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35FB595B"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212,891,784</w:t>
            </w:r>
            <w:r w:rsidRPr="00E809D4">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shd w:val="clear" w:color="auto" w:fill="auto"/>
            <w:vAlign w:val="bottom"/>
          </w:tcPr>
          <w:p w14:paraId="069FBFB2"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3989B5A7"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212,891,784</w:t>
            </w: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730AA507"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3,029,024,720 </w:t>
            </w:r>
          </w:p>
        </w:tc>
      </w:tr>
      <w:tr w:rsidR="003A761F" w:rsidRPr="00B65963" w14:paraId="09C95894" w14:textId="77777777" w:rsidTr="00370B8C">
        <w:trPr>
          <w:trHeight w:val="762"/>
        </w:trPr>
        <w:tc>
          <w:tcPr>
            <w:tcW w:w="1248" w:type="dxa"/>
            <w:tcBorders>
              <w:left w:val="nil"/>
              <w:right w:val="single" w:sz="4" w:space="0" w:color="auto"/>
            </w:tcBorders>
            <w:vAlign w:val="bottom"/>
          </w:tcPr>
          <w:p w14:paraId="4B55C6E1"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34BB8C9E"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1A0E4BF0"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3183F50E"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6</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722</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387</w:t>
            </w:r>
            <w:r w:rsidRPr="00E809D4">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shd w:val="clear" w:color="auto" w:fill="auto"/>
            <w:vAlign w:val="bottom"/>
          </w:tcPr>
          <w:p w14:paraId="2E5CDCC6"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3B8E64BB"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6</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722</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387</w:t>
            </w: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60BB3ABD"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5,933,575,759 </w:t>
            </w:r>
          </w:p>
        </w:tc>
      </w:tr>
      <w:tr w:rsidR="003A761F" w:rsidRPr="00B65963" w14:paraId="3B1F7492" w14:textId="77777777" w:rsidTr="00370B8C">
        <w:trPr>
          <w:trHeight w:val="724"/>
        </w:trPr>
        <w:tc>
          <w:tcPr>
            <w:tcW w:w="1248" w:type="dxa"/>
            <w:tcBorders>
              <w:left w:val="nil"/>
              <w:right w:val="single" w:sz="4" w:space="0" w:color="auto"/>
            </w:tcBorders>
            <w:vAlign w:val="bottom"/>
          </w:tcPr>
          <w:p w14:paraId="0C57D92B"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21331154"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3F2C7AAA"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286A999C"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2</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760</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149</w:t>
            </w:r>
            <w:r w:rsidRPr="00E809D4">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shd w:val="clear" w:color="auto" w:fill="auto"/>
            <w:vAlign w:val="bottom"/>
          </w:tcPr>
          <w:p w14:paraId="1C93C4F3"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6BF7587F"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2</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760</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149</w:t>
            </w: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0B0ADF26"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993,876,876 </w:t>
            </w:r>
          </w:p>
        </w:tc>
      </w:tr>
      <w:tr w:rsidR="003A761F" w:rsidRPr="00B65963" w14:paraId="349FA0C1" w14:textId="77777777" w:rsidTr="00370B8C">
        <w:trPr>
          <w:trHeight w:val="710"/>
        </w:trPr>
        <w:tc>
          <w:tcPr>
            <w:tcW w:w="1248" w:type="dxa"/>
            <w:tcBorders>
              <w:left w:val="nil"/>
              <w:right w:val="single" w:sz="4" w:space="0" w:color="auto"/>
            </w:tcBorders>
            <w:vAlign w:val="bottom"/>
          </w:tcPr>
          <w:p w14:paraId="40C7CE9E"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4C4E6B79"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777DE642"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33F761FF"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 xml:space="preserve">— </w:t>
            </w:r>
          </w:p>
        </w:tc>
        <w:tc>
          <w:tcPr>
            <w:tcW w:w="1389" w:type="dxa"/>
            <w:tcBorders>
              <w:left w:val="nil"/>
              <w:right w:val="single" w:sz="4" w:space="0" w:color="auto"/>
            </w:tcBorders>
            <w:shd w:val="clear" w:color="auto" w:fill="auto"/>
            <w:vAlign w:val="bottom"/>
          </w:tcPr>
          <w:p w14:paraId="34773C65"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5D54B07A"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15032498"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5,404,785,000 </w:t>
            </w:r>
          </w:p>
        </w:tc>
      </w:tr>
      <w:tr w:rsidR="003A761F" w:rsidRPr="00B65963" w14:paraId="50EC8D75" w14:textId="77777777" w:rsidTr="00370B8C">
        <w:trPr>
          <w:trHeight w:val="696"/>
        </w:trPr>
        <w:tc>
          <w:tcPr>
            <w:tcW w:w="1248" w:type="dxa"/>
            <w:tcBorders>
              <w:left w:val="nil"/>
              <w:right w:val="single" w:sz="4" w:space="0" w:color="auto"/>
            </w:tcBorders>
            <w:vAlign w:val="bottom"/>
          </w:tcPr>
          <w:p w14:paraId="6AE6D52B"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348CB048"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14539619"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65B1EBAF"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hint="eastAsia"/>
                <w:color w:val="000000" w:themeColor="text1"/>
                <w:sz w:val="20"/>
              </w:rPr>
              <w:t>1</w:t>
            </w:r>
            <w:r w:rsidRPr="00E809D4">
              <w:rPr>
                <w:rFonts w:asciiTheme="minorEastAsia" w:eastAsiaTheme="minorEastAsia" w:hAnsiTheme="minorEastAsia"/>
                <w:color w:val="000000" w:themeColor="text1"/>
                <w:sz w:val="20"/>
              </w:rPr>
              <w:t>58</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198</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808</w:t>
            </w:r>
            <w:r w:rsidRPr="00E809D4">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shd w:val="clear" w:color="auto" w:fill="auto"/>
            <w:vAlign w:val="bottom"/>
          </w:tcPr>
          <w:p w14:paraId="75AB9806"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52F41D42"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hint="eastAsia"/>
                <w:color w:val="000000" w:themeColor="text1"/>
                <w:sz w:val="20"/>
              </w:rPr>
              <w:t>1</w:t>
            </w:r>
            <w:r w:rsidRPr="00E809D4">
              <w:rPr>
                <w:rFonts w:asciiTheme="minorEastAsia" w:eastAsiaTheme="minorEastAsia" w:hAnsiTheme="minorEastAsia"/>
                <w:color w:val="000000" w:themeColor="text1"/>
                <w:sz w:val="20"/>
              </w:rPr>
              <w:t>58</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198</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808</w:t>
            </w: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7A134936"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46,167,088,589 </w:t>
            </w:r>
          </w:p>
        </w:tc>
      </w:tr>
      <w:tr w:rsidR="003A761F" w:rsidRPr="00B65963" w14:paraId="7DE7E9C8" w14:textId="77777777" w:rsidTr="00370B8C">
        <w:trPr>
          <w:trHeight w:val="738"/>
        </w:trPr>
        <w:tc>
          <w:tcPr>
            <w:tcW w:w="1248" w:type="dxa"/>
            <w:tcBorders>
              <w:left w:val="nil"/>
              <w:right w:val="single" w:sz="4" w:space="0" w:color="auto"/>
            </w:tcBorders>
            <w:vAlign w:val="bottom"/>
          </w:tcPr>
          <w:p w14:paraId="1DFBB0A0"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5BB3ABE9"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16D6F5EB"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4FA4FDE7"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hint="eastAsia"/>
                <w:color w:val="000000" w:themeColor="text1"/>
                <w:sz w:val="20"/>
              </w:rPr>
              <w:t>3,</w:t>
            </w:r>
            <w:r w:rsidRPr="00E809D4">
              <w:rPr>
                <w:rFonts w:asciiTheme="minorEastAsia" w:eastAsiaTheme="minorEastAsia" w:hAnsiTheme="minorEastAsia"/>
                <w:color w:val="000000" w:themeColor="text1"/>
                <w:sz w:val="20"/>
              </w:rPr>
              <w:t>025</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164</w:t>
            </w:r>
            <w:r w:rsidRPr="00E809D4">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shd w:val="clear" w:color="auto" w:fill="auto"/>
            <w:vAlign w:val="bottom"/>
          </w:tcPr>
          <w:p w14:paraId="07AD7657"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24A19EE8"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hint="eastAsia"/>
                <w:color w:val="000000" w:themeColor="text1"/>
                <w:sz w:val="20"/>
              </w:rPr>
              <w:t>3,</w:t>
            </w:r>
            <w:r w:rsidRPr="00E809D4">
              <w:rPr>
                <w:rFonts w:asciiTheme="minorEastAsia" w:eastAsiaTheme="minorEastAsia" w:hAnsiTheme="minorEastAsia"/>
                <w:color w:val="000000" w:themeColor="text1"/>
                <w:sz w:val="20"/>
              </w:rPr>
              <w:t>025</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164</w:t>
            </w: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6759DFB4"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593,721,975 </w:t>
            </w:r>
          </w:p>
        </w:tc>
      </w:tr>
      <w:tr w:rsidR="003A761F" w:rsidRPr="00B65963" w14:paraId="2AE850EB" w14:textId="77777777" w:rsidTr="00370B8C">
        <w:trPr>
          <w:trHeight w:val="612"/>
        </w:trPr>
        <w:tc>
          <w:tcPr>
            <w:tcW w:w="1248" w:type="dxa"/>
            <w:tcBorders>
              <w:left w:val="nil"/>
              <w:right w:val="single" w:sz="4" w:space="0" w:color="auto"/>
            </w:tcBorders>
            <w:vAlign w:val="bottom"/>
          </w:tcPr>
          <w:p w14:paraId="4500A55A"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44D445BC"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1E84278C"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4EEDEF10"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488</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585</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594</w:t>
            </w:r>
            <w:r w:rsidRPr="00E809D4">
              <w:rPr>
                <w:rFonts w:asciiTheme="minorEastAsia" w:eastAsiaTheme="minorEastAsia" w:hAnsiTheme="minorEastAsia" w:hint="eastAsia"/>
                <w:color w:val="000000" w:themeColor="text1"/>
                <w:sz w:val="20"/>
              </w:rPr>
              <w:t xml:space="preserve"> </w:t>
            </w:r>
          </w:p>
        </w:tc>
        <w:tc>
          <w:tcPr>
            <w:tcW w:w="1389" w:type="dxa"/>
            <w:tcBorders>
              <w:left w:val="nil"/>
              <w:right w:val="single" w:sz="4" w:space="0" w:color="auto"/>
            </w:tcBorders>
            <w:shd w:val="clear" w:color="auto" w:fill="auto"/>
            <w:vAlign w:val="bottom"/>
          </w:tcPr>
          <w:p w14:paraId="18F9246A" w14:textId="77777777" w:rsidR="003A761F" w:rsidRPr="00C46A5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rPr>
            </w:pPr>
            <w:r w:rsidRPr="00C46A5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28F6A3B1"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color w:val="000000" w:themeColor="text1"/>
                <w:sz w:val="20"/>
              </w:rPr>
              <w:t>488</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585</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594</w:t>
            </w: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18F28516"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11,479,427,836 </w:t>
            </w:r>
          </w:p>
        </w:tc>
      </w:tr>
      <w:tr w:rsidR="003A761F" w:rsidRPr="00B65963" w14:paraId="050EE4F0" w14:textId="77777777" w:rsidTr="00370B8C">
        <w:trPr>
          <w:trHeight w:val="706"/>
        </w:trPr>
        <w:tc>
          <w:tcPr>
            <w:tcW w:w="1248" w:type="dxa"/>
            <w:tcBorders>
              <w:left w:val="nil"/>
              <w:right w:val="single" w:sz="4" w:space="0" w:color="auto"/>
            </w:tcBorders>
            <w:vAlign w:val="bottom"/>
          </w:tcPr>
          <w:p w14:paraId="2D751C7E"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r w:rsidRPr="00E809D4">
              <w:rPr>
                <w:rFonts w:asciiTheme="minorEastAsia" w:eastAsiaTheme="minorEastAsia" w:hAnsiTheme="minorEastAsia" w:hint="eastAsia"/>
                <w:b/>
                <w:bCs/>
                <w:color w:val="000000" w:themeColor="text1"/>
                <w:sz w:val="20"/>
              </w:rPr>
              <w:t xml:space="preserve"> </w:t>
            </w:r>
          </w:p>
        </w:tc>
        <w:tc>
          <w:tcPr>
            <w:tcW w:w="1530" w:type="dxa"/>
            <w:tcBorders>
              <w:left w:val="nil"/>
              <w:right w:val="single" w:sz="4" w:space="0" w:color="auto"/>
            </w:tcBorders>
            <w:shd w:val="clear" w:color="auto" w:fill="auto"/>
            <w:vAlign w:val="bottom"/>
          </w:tcPr>
          <w:p w14:paraId="00D2CE71"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b/>
                <w:bCs/>
                <w:color w:val="000000" w:themeColor="text1"/>
                <w:sz w:val="20"/>
              </w:rPr>
              <w:t>1</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380</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000</w:t>
            </w:r>
            <w:r w:rsidRPr="00E809D4">
              <w:rPr>
                <w:rFonts w:asciiTheme="minorEastAsia" w:eastAsiaTheme="minorEastAsia" w:hAnsiTheme="minorEastAsia" w:hint="eastAsia"/>
                <w:b/>
                <w:bCs/>
                <w:color w:val="000000" w:themeColor="text1"/>
                <w:sz w:val="20"/>
              </w:rPr>
              <w:t xml:space="preserve"> </w:t>
            </w:r>
          </w:p>
        </w:tc>
        <w:tc>
          <w:tcPr>
            <w:tcW w:w="1390" w:type="dxa"/>
            <w:tcBorders>
              <w:left w:val="nil"/>
              <w:right w:val="single" w:sz="4" w:space="0" w:color="auto"/>
            </w:tcBorders>
            <w:shd w:val="clear" w:color="auto" w:fill="auto"/>
            <w:vAlign w:val="bottom"/>
          </w:tcPr>
          <w:p w14:paraId="32466F29"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b/>
                <w:bCs/>
                <w:color w:val="000000" w:themeColor="text1"/>
                <w:sz w:val="20"/>
              </w:rPr>
              <w:t>328</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013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381</w:t>
            </w:r>
            <w:r w:rsidRPr="00E809D4">
              <w:rPr>
                <w:rFonts w:asciiTheme="minorEastAsia" w:eastAsiaTheme="minorEastAsia" w:hAnsiTheme="minorEastAsia" w:hint="eastAsia"/>
                <w:b/>
                <w:bCs/>
                <w:color w:val="000000" w:themeColor="text1"/>
                <w:sz w:val="20"/>
              </w:rPr>
              <w:t xml:space="preserve"> </w:t>
            </w:r>
          </w:p>
        </w:tc>
        <w:tc>
          <w:tcPr>
            <w:tcW w:w="1389" w:type="dxa"/>
            <w:tcBorders>
              <w:left w:val="nil"/>
              <w:right w:val="single" w:sz="4" w:space="0" w:color="auto"/>
            </w:tcBorders>
            <w:shd w:val="clear" w:color="auto" w:fill="auto"/>
            <w:vAlign w:val="bottom"/>
          </w:tcPr>
          <w:p w14:paraId="532354E2"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shd w:val="clear" w:color="auto" w:fill="auto"/>
            <w:vAlign w:val="bottom"/>
          </w:tcPr>
          <w:p w14:paraId="0D7C310B"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shd w:val="clear" w:color="auto" w:fill="auto"/>
            <w:vAlign w:val="bottom"/>
          </w:tcPr>
          <w:p w14:paraId="70722100" w14:textId="77777777" w:rsidR="003A761F" w:rsidRPr="00E809D4"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809D4">
              <w:rPr>
                <w:rFonts w:asciiTheme="minorEastAsia" w:eastAsiaTheme="minorEastAsia" w:hAnsiTheme="minorEastAsia"/>
                <w:b/>
                <w:bCs/>
                <w:color w:val="000000" w:themeColor="text1"/>
                <w:sz w:val="20"/>
              </w:rPr>
              <w:t>329</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393</w:t>
            </w:r>
            <w:r w:rsidRPr="00E809D4">
              <w:rPr>
                <w:rFonts w:asciiTheme="minorEastAsia" w:eastAsiaTheme="minorEastAsia" w:hAnsiTheme="minorEastAsia" w:hint="eastAsia"/>
                <w:b/>
                <w:bCs/>
                <w:color w:val="000000" w:themeColor="text1"/>
                <w:sz w:val="20"/>
              </w:rPr>
              <w:t>,</w:t>
            </w:r>
            <w:r w:rsidRPr="00E809D4">
              <w:rPr>
                <w:rFonts w:asciiTheme="minorEastAsia" w:eastAsiaTheme="minorEastAsia" w:hAnsiTheme="minorEastAsia"/>
                <w:b/>
                <w:bCs/>
                <w:color w:val="000000" w:themeColor="text1"/>
                <w:sz w:val="20"/>
              </w:rPr>
              <w:t>381</w:t>
            </w:r>
            <w:r w:rsidRPr="00E809D4">
              <w:rPr>
                <w:rFonts w:asciiTheme="minorEastAsia" w:eastAsiaTheme="minorEastAsia" w:hAnsiTheme="minorEastAsia" w:hint="eastAsia"/>
                <w:b/>
                <w:bCs/>
                <w:color w:val="000000" w:themeColor="text1"/>
                <w:sz w:val="20"/>
              </w:rPr>
              <w:t xml:space="preserve"> </w:t>
            </w:r>
          </w:p>
        </w:tc>
        <w:tc>
          <w:tcPr>
            <w:tcW w:w="1559" w:type="dxa"/>
            <w:tcBorders>
              <w:left w:val="nil"/>
            </w:tcBorders>
            <w:shd w:val="clear" w:color="auto" w:fill="auto"/>
            <w:vAlign w:val="bottom"/>
          </w:tcPr>
          <w:p w14:paraId="6568EB11" w14:textId="77777777" w:rsidR="003A761F" w:rsidRPr="00B65963" w:rsidRDefault="003A761F" w:rsidP="00370B8C">
            <w:pPr>
              <w:widowControl/>
              <w:overflowPunct w:val="0"/>
              <w:spacing w:line="360" w:lineRule="exact"/>
              <w:jc w:val="right"/>
              <w:rPr>
                <w:rFonts w:asciiTheme="minorEastAsia" w:eastAsiaTheme="minorEastAsia" w:hAnsiTheme="minorEastAsia"/>
                <w:b/>
                <w:bCs/>
                <w:color w:val="FF0000"/>
                <w:sz w:val="20"/>
              </w:rPr>
            </w:pPr>
            <w:r w:rsidRPr="009D0BF0">
              <w:rPr>
                <w:rFonts w:ascii="新細明體" w:hAnsi="新細明體" w:cs="新細明體" w:hint="eastAsia"/>
                <w:b/>
                <w:bCs/>
                <w:color w:val="000000"/>
                <w:kern w:val="0"/>
                <w:sz w:val="20"/>
              </w:rPr>
              <w:t xml:space="preserve">13,072,035,184 </w:t>
            </w:r>
          </w:p>
        </w:tc>
      </w:tr>
      <w:tr w:rsidR="003A761F" w:rsidRPr="00B65963" w14:paraId="178A71D1" w14:textId="77777777" w:rsidTr="00370B8C">
        <w:trPr>
          <w:trHeight w:val="557"/>
        </w:trPr>
        <w:tc>
          <w:tcPr>
            <w:tcW w:w="1248" w:type="dxa"/>
            <w:tcBorders>
              <w:left w:val="nil"/>
              <w:right w:val="single" w:sz="4" w:space="0" w:color="auto"/>
            </w:tcBorders>
            <w:vAlign w:val="bottom"/>
          </w:tcPr>
          <w:p w14:paraId="27718509"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49096670"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08ABAB0F"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3CCE2628"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4B9A9FDA"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05F34770" w14:textId="77777777" w:rsidR="003A761F" w:rsidRPr="00E809D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809D4">
              <w:rPr>
                <w:rFonts w:asciiTheme="minorEastAsia" w:eastAsiaTheme="minorEastAsia" w:hAnsiTheme="minorEastAsia" w:hint="eastAsia"/>
                <w:color w:val="000000" w:themeColor="text1"/>
                <w:sz w:val="20"/>
              </w:rPr>
              <w:t xml:space="preserve">— </w:t>
            </w:r>
          </w:p>
        </w:tc>
        <w:tc>
          <w:tcPr>
            <w:tcW w:w="1559" w:type="dxa"/>
            <w:tcBorders>
              <w:left w:val="nil"/>
            </w:tcBorders>
            <w:shd w:val="clear" w:color="auto" w:fill="auto"/>
            <w:vAlign w:val="bottom"/>
          </w:tcPr>
          <w:p w14:paraId="610853F9"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9D0BF0">
              <w:rPr>
                <w:rFonts w:ascii="新細明體" w:hAnsi="新細明體" w:cs="新細明體" w:hint="eastAsia"/>
                <w:color w:val="000000"/>
                <w:kern w:val="0"/>
                <w:sz w:val="20"/>
              </w:rPr>
              <w:t xml:space="preserve">12,742,641,803 </w:t>
            </w:r>
          </w:p>
        </w:tc>
      </w:tr>
      <w:tr w:rsidR="003A761F" w:rsidRPr="00B65963" w14:paraId="3589997B" w14:textId="77777777" w:rsidTr="00370B8C">
        <w:trPr>
          <w:trHeight w:val="555"/>
        </w:trPr>
        <w:tc>
          <w:tcPr>
            <w:tcW w:w="1248" w:type="dxa"/>
            <w:tcBorders>
              <w:left w:val="nil"/>
              <w:right w:val="single" w:sz="4" w:space="0" w:color="auto"/>
            </w:tcBorders>
            <w:vAlign w:val="bottom"/>
          </w:tcPr>
          <w:p w14:paraId="353D2A28"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06870219"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olor w:val="000000" w:themeColor="text1"/>
                <w:sz w:val="20"/>
              </w:rPr>
              <w:t>1</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380</w:t>
            </w:r>
            <w:r w:rsidRPr="00E809D4">
              <w:rPr>
                <w:rFonts w:asciiTheme="minorEastAsia" w:eastAsiaTheme="minorEastAsia" w:hAnsiTheme="minorEastAsia" w:hint="eastAsia"/>
                <w:color w:val="000000" w:themeColor="text1"/>
                <w:sz w:val="20"/>
              </w:rPr>
              <w:t>,</w:t>
            </w:r>
            <w:r w:rsidRPr="00E809D4">
              <w:rPr>
                <w:rFonts w:asciiTheme="minorEastAsia" w:eastAsiaTheme="minorEastAsia" w:hAnsiTheme="minorEastAsia"/>
                <w:color w:val="000000" w:themeColor="text1"/>
                <w:sz w:val="20"/>
              </w:rPr>
              <w:t>000</w:t>
            </w:r>
            <w:r w:rsidRPr="00E809D4">
              <w:rPr>
                <w:rFonts w:asciiTheme="minorEastAsia" w:eastAsiaTheme="minorEastAsia" w:hAnsiTheme="minorEastAsia" w:cs="新細明體" w:hint="eastAsia"/>
                <w:color w:val="000000" w:themeColor="text1"/>
                <w:kern w:val="0"/>
                <w:sz w:val="20"/>
                <w:szCs w:val="18"/>
              </w:rPr>
              <w:t xml:space="preserve"> </w:t>
            </w:r>
          </w:p>
        </w:tc>
        <w:tc>
          <w:tcPr>
            <w:tcW w:w="1390" w:type="dxa"/>
            <w:tcBorders>
              <w:left w:val="nil"/>
              <w:right w:val="single" w:sz="4" w:space="0" w:color="auto"/>
            </w:tcBorders>
            <w:shd w:val="clear" w:color="auto" w:fill="auto"/>
            <w:vAlign w:val="bottom"/>
          </w:tcPr>
          <w:p w14:paraId="04682A17"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color w:val="000000" w:themeColor="text1"/>
                <w:kern w:val="0"/>
                <w:sz w:val="20"/>
                <w:szCs w:val="18"/>
              </w:rPr>
              <w:t>328</w:t>
            </w:r>
            <w:r w:rsidRPr="00E809D4">
              <w:rPr>
                <w:rFonts w:asciiTheme="minorEastAsia" w:eastAsiaTheme="minorEastAsia" w:hAnsiTheme="minorEastAsia" w:cs="新細明體" w:hint="eastAsia"/>
                <w:color w:val="000000" w:themeColor="text1"/>
                <w:kern w:val="0"/>
                <w:sz w:val="20"/>
                <w:szCs w:val="18"/>
              </w:rPr>
              <w:t>,</w:t>
            </w:r>
            <w:r w:rsidRPr="00E809D4">
              <w:rPr>
                <w:rFonts w:asciiTheme="minorEastAsia" w:eastAsiaTheme="minorEastAsia" w:hAnsiTheme="minorEastAsia" w:cs="新細明體"/>
                <w:color w:val="000000" w:themeColor="text1"/>
                <w:kern w:val="0"/>
                <w:sz w:val="20"/>
                <w:szCs w:val="18"/>
              </w:rPr>
              <w:t>013</w:t>
            </w:r>
            <w:r w:rsidRPr="00E809D4">
              <w:rPr>
                <w:rFonts w:asciiTheme="minorEastAsia" w:eastAsiaTheme="minorEastAsia" w:hAnsiTheme="minorEastAsia" w:cs="新細明體" w:hint="eastAsia"/>
                <w:color w:val="000000" w:themeColor="text1"/>
                <w:kern w:val="0"/>
                <w:sz w:val="20"/>
                <w:szCs w:val="18"/>
              </w:rPr>
              <w:t>,</w:t>
            </w:r>
            <w:r w:rsidRPr="00E809D4">
              <w:rPr>
                <w:rFonts w:asciiTheme="minorEastAsia" w:eastAsiaTheme="minorEastAsia" w:hAnsiTheme="minorEastAsia" w:cs="新細明體"/>
                <w:color w:val="000000" w:themeColor="text1"/>
                <w:kern w:val="0"/>
                <w:sz w:val="20"/>
                <w:szCs w:val="18"/>
              </w:rPr>
              <w:t>381</w:t>
            </w:r>
            <w:r w:rsidRPr="00E809D4">
              <w:rPr>
                <w:rFonts w:asciiTheme="minorEastAsia" w:eastAsiaTheme="minorEastAsia" w:hAnsiTheme="minorEastAsia" w:cs="新細明體" w:hint="eastAsia"/>
                <w:color w:val="000000" w:themeColor="text1"/>
                <w:kern w:val="0"/>
                <w:sz w:val="20"/>
                <w:szCs w:val="18"/>
              </w:rPr>
              <w:t xml:space="preserve"> </w:t>
            </w:r>
          </w:p>
        </w:tc>
        <w:tc>
          <w:tcPr>
            <w:tcW w:w="1389" w:type="dxa"/>
            <w:tcBorders>
              <w:left w:val="nil"/>
              <w:right w:val="single" w:sz="4" w:space="0" w:color="auto"/>
            </w:tcBorders>
            <w:shd w:val="clear" w:color="auto" w:fill="auto"/>
            <w:vAlign w:val="bottom"/>
          </w:tcPr>
          <w:p w14:paraId="2B235FE4"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072275C3"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500C7BB3"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color w:val="000000" w:themeColor="text1"/>
                <w:kern w:val="0"/>
                <w:sz w:val="20"/>
                <w:szCs w:val="18"/>
              </w:rPr>
            </w:pPr>
            <w:r w:rsidRPr="00E809D4">
              <w:rPr>
                <w:rFonts w:asciiTheme="minorEastAsia" w:eastAsiaTheme="minorEastAsia" w:hAnsiTheme="minorEastAsia" w:cs="新細明體"/>
                <w:color w:val="000000" w:themeColor="text1"/>
                <w:kern w:val="0"/>
                <w:sz w:val="20"/>
                <w:szCs w:val="18"/>
              </w:rPr>
              <w:t>329</w:t>
            </w:r>
            <w:r w:rsidRPr="00E809D4">
              <w:rPr>
                <w:rFonts w:asciiTheme="minorEastAsia" w:eastAsiaTheme="minorEastAsia" w:hAnsiTheme="minorEastAsia" w:cs="新細明體" w:hint="eastAsia"/>
                <w:color w:val="000000" w:themeColor="text1"/>
                <w:kern w:val="0"/>
                <w:sz w:val="20"/>
                <w:szCs w:val="18"/>
              </w:rPr>
              <w:t>,</w:t>
            </w:r>
            <w:r w:rsidRPr="00E809D4">
              <w:rPr>
                <w:rFonts w:asciiTheme="minorEastAsia" w:eastAsiaTheme="minorEastAsia" w:hAnsiTheme="minorEastAsia" w:cs="新細明體"/>
                <w:color w:val="000000" w:themeColor="text1"/>
                <w:kern w:val="0"/>
                <w:sz w:val="20"/>
                <w:szCs w:val="18"/>
              </w:rPr>
              <w:t>393</w:t>
            </w:r>
            <w:r w:rsidRPr="00E809D4">
              <w:rPr>
                <w:rFonts w:asciiTheme="minorEastAsia" w:eastAsiaTheme="minorEastAsia" w:hAnsiTheme="minorEastAsia" w:cs="新細明體" w:hint="eastAsia"/>
                <w:color w:val="000000" w:themeColor="text1"/>
                <w:kern w:val="0"/>
                <w:sz w:val="20"/>
                <w:szCs w:val="18"/>
              </w:rPr>
              <w:t>,</w:t>
            </w:r>
            <w:r w:rsidRPr="00E809D4">
              <w:rPr>
                <w:rFonts w:asciiTheme="minorEastAsia" w:eastAsiaTheme="minorEastAsia" w:hAnsiTheme="minorEastAsia" w:cs="新細明體"/>
                <w:color w:val="000000" w:themeColor="text1"/>
                <w:kern w:val="0"/>
                <w:sz w:val="20"/>
                <w:szCs w:val="18"/>
              </w:rPr>
              <w:t>381</w:t>
            </w:r>
            <w:r w:rsidRPr="00E809D4">
              <w:rPr>
                <w:rFonts w:asciiTheme="minorEastAsia" w:eastAsiaTheme="minorEastAsia" w:hAnsiTheme="minorEastAsia" w:cs="新細明體" w:hint="eastAsia"/>
                <w:color w:val="000000" w:themeColor="text1"/>
                <w:kern w:val="0"/>
                <w:sz w:val="20"/>
                <w:szCs w:val="18"/>
              </w:rPr>
              <w:t xml:space="preserve"> </w:t>
            </w:r>
          </w:p>
        </w:tc>
        <w:tc>
          <w:tcPr>
            <w:tcW w:w="1559" w:type="dxa"/>
            <w:tcBorders>
              <w:left w:val="nil"/>
            </w:tcBorders>
            <w:shd w:val="clear" w:color="auto" w:fill="auto"/>
            <w:vAlign w:val="bottom"/>
          </w:tcPr>
          <w:p w14:paraId="09F27545" w14:textId="77777777" w:rsidR="003A761F" w:rsidRPr="00B65963" w:rsidRDefault="003A761F" w:rsidP="00370B8C">
            <w:pPr>
              <w:widowControl/>
              <w:overflowPunct w:val="0"/>
              <w:spacing w:line="360" w:lineRule="exact"/>
              <w:jc w:val="right"/>
              <w:rPr>
                <w:rFonts w:asciiTheme="minorEastAsia" w:eastAsiaTheme="minorEastAsia" w:hAnsiTheme="minorEastAsia" w:cs="新細明體"/>
                <w:color w:val="FF0000"/>
                <w:kern w:val="0"/>
                <w:sz w:val="20"/>
                <w:szCs w:val="18"/>
              </w:rPr>
            </w:pPr>
            <w:r w:rsidRPr="009D0BF0">
              <w:rPr>
                <w:rFonts w:ascii="新細明體" w:hAnsi="新細明體" w:cs="新細明體" w:hint="eastAsia"/>
                <w:color w:val="000000"/>
                <w:kern w:val="0"/>
                <w:sz w:val="20"/>
              </w:rPr>
              <w:t xml:space="preserve">329,393,381 </w:t>
            </w:r>
          </w:p>
        </w:tc>
      </w:tr>
      <w:tr w:rsidR="003A761F" w:rsidRPr="00B65963" w14:paraId="7B810824" w14:textId="77777777" w:rsidTr="00370B8C">
        <w:trPr>
          <w:trHeight w:val="613"/>
        </w:trPr>
        <w:tc>
          <w:tcPr>
            <w:tcW w:w="1248" w:type="dxa"/>
            <w:tcBorders>
              <w:left w:val="nil"/>
              <w:right w:val="single" w:sz="4" w:space="0" w:color="auto"/>
            </w:tcBorders>
            <w:vAlign w:val="bottom"/>
          </w:tcPr>
          <w:p w14:paraId="7AD1CD1C"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530" w:type="dxa"/>
            <w:tcBorders>
              <w:left w:val="nil"/>
              <w:right w:val="single" w:sz="4" w:space="0" w:color="auto"/>
            </w:tcBorders>
            <w:shd w:val="clear" w:color="auto" w:fill="auto"/>
            <w:vAlign w:val="bottom"/>
          </w:tcPr>
          <w:p w14:paraId="5DB6ABAC"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shd w:val="clear" w:color="auto" w:fill="auto"/>
            <w:vAlign w:val="bottom"/>
          </w:tcPr>
          <w:p w14:paraId="43E4D31B"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shd w:val="clear" w:color="auto" w:fill="auto"/>
            <w:vAlign w:val="bottom"/>
          </w:tcPr>
          <w:p w14:paraId="3C8382AF"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89" w:type="dxa"/>
            <w:tcBorders>
              <w:left w:val="nil"/>
              <w:right w:val="single" w:sz="4" w:space="0" w:color="auto"/>
            </w:tcBorders>
            <w:shd w:val="clear" w:color="auto" w:fill="auto"/>
            <w:vAlign w:val="bottom"/>
          </w:tcPr>
          <w:p w14:paraId="1C393F2E"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E809D4">
              <w:rPr>
                <w:rFonts w:asciiTheme="minorEastAsia" w:eastAsiaTheme="minorEastAsia" w:hAnsiTheme="minorEastAsia" w:cs="新細明體" w:hint="eastAsia"/>
                <w:b/>
                <w:bCs/>
                <w:color w:val="000000" w:themeColor="text1"/>
                <w:kern w:val="0"/>
                <w:sz w:val="20"/>
              </w:rPr>
              <w:t>—</w:t>
            </w:r>
          </w:p>
        </w:tc>
        <w:tc>
          <w:tcPr>
            <w:tcW w:w="1390" w:type="dxa"/>
            <w:tcBorders>
              <w:left w:val="nil"/>
              <w:right w:val="single" w:sz="4" w:space="0" w:color="auto"/>
            </w:tcBorders>
            <w:shd w:val="clear" w:color="auto" w:fill="auto"/>
            <w:vAlign w:val="bottom"/>
          </w:tcPr>
          <w:p w14:paraId="5B3985C0" w14:textId="77777777" w:rsidR="003A761F" w:rsidRPr="00E809D4"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809D4">
              <w:rPr>
                <w:rFonts w:asciiTheme="minorEastAsia" w:eastAsiaTheme="minorEastAsia" w:hAnsiTheme="minorEastAsia" w:hint="eastAsia"/>
                <w:b/>
                <w:bCs/>
                <w:color w:val="000000" w:themeColor="text1"/>
                <w:sz w:val="20"/>
              </w:rPr>
              <w:t xml:space="preserve">— </w:t>
            </w:r>
          </w:p>
        </w:tc>
        <w:tc>
          <w:tcPr>
            <w:tcW w:w="1559" w:type="dxa"/>
            <w:tcBorders>
              <w:left w:val="nil"/>
            </w:tcBorders>
            <w:shd w:val="clear" w:color="auto" w:fill="auto"/>
            <w:vAlign w:val="bottom"/>
          </w:tcPr>
          <w:p w14:paraId="48CCFFE0" w14:textId="77777777" w:rsidR="003A761F" w:rsidRPr="00B65963" w:rsidRDefault="003A761F" w:rsidP="00370B8C">
            <w:pPr>
              <w:widowControl/>
              <w:overflowPunct w:val="0"/>
              <w:spacing w:line="360" w:lineRule="exact"/>
              <w:jc w:val="right"/>
              <w:rPr>
                <w:rFonts w:asciiTheme="minorEastAsia" w:eastAsiaTheme="minorEastAsia" w:hAnsiTheme="minorEastAsia"/>
                <w:b/>
                <w:bCs/>
                <w:color w:val="FF0000"/>
                <w:sz w:val="20"/>
              </w:rPr>
            </w:pPr>
            <w:r w:rsidRPr="009D0BF0">
              <w:rPr>
                <w:rFonts w:ascii="新細明體" w:hAnsi="新細明體" w:cs="新細明體" w:hint="eastAsia"/>
                <w:b/>
                <w:bCs/>
                <w:color w:val="000000"/>
                <w:kern w:val="0"/>
                <w:sz w:val="20"/>
              </w:rPr>
              <w:t xml:space="preserve">90,000,000,000 </w:t>
            </w:r>
          </w:p>
        </w:tc>
      </w:tr>
      <w:tr w:rsidR="003A761F" w:rsidRPr="00B65963" w14:paraId="5E02278B" w14:textId="77777777" w:rsidTr="00897802">
        <w:trPr>
          <w:trHeight w:val="680"/>
        </w:trPr>
        <w:tc>
          <w:tcPr>
            <w:tcW w:w="1248" w:type="dxa"/>
            <w:tcBorders>
              <w:left w:val="nil"/>
              <w:right w:val="single" w:sz="4" w:space="0" w:color="auto"/>
            </w:tcBorders>
            <w:vAlign w:val="bottom"/>
          </w:tcPr>
          <w:p w14:paraId="20225021"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c>
          <w:tcPr>
            <w:tcW w:w="1530" w:type="dxa"/>
            <w:tcBorders>
              <w:left w:val="nil"/>
              <w:right w:val="single" w:sz="4" w:space="0" w:color="auto"/>
            </w:tcBorders>
            <w:shd w:val="clear" w:color="auto" w:fill="auto"/>
            <w:vAlign w:val="bottom"/>
          </w:tcPr>
          <w:p w14:paraId="5F68CFFD"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52FFFA1F"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412B4F9A"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c>
          <w:tcPr>
            <w:tcW w:w="1389" w:type="dxa"/>
            <w:tcBorders>
              <w:left w:val="nil"/>
              <w:right w:val="single" w:sz="4" w:space="0" w:color="auto"/>
            </w:tcBorders>
            <w:shd w:val="clear" w:color="auto" w:fill="auto"/>
            <w:vAlign w:val="bottom"/>
          </w:tcPr>
          <w:p w14:paraId="3599A6B4" w14:textId="77777777" w:rsidR="003A761F" w:rsidRPr="00E809D4"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rPr>
            </w:pPr>
            <w:r w:rsidRPr="0028174E">
              <w:rPr>
                <w:rFonts w:asciiTheme="minorEastAsia" w:eastAsiaTheme="minorEastAsia" w:hAnsiTheme="minorEastAsia" w:cs="新細明體" w:hint="eastAsia"/>
                <w:color w:val="000000" w:themeColor="text1"/>
                <w:kern w:val="0"/>
                <w:sz w:val="20"/>
              </w:rPr>
              <w:t>—</w:t>
            </w:r>
          </w:p>
        </w:tc>
        <w:tc>
          <w:tcPr>
            <w:tcW w:w="1390" w:type="dxa"/>
            <w:tcBorders>
              <w:left w:val="nil"/>
              <w:right w:val="single" w:sz="4" w:space="0" w:color="auto"/>
            </w:tcBorders>
            <w:shd w:val="clear" w:color="auto" w:fill="auto"/>
            <w:vAlign w:val="bottom"/>
          </w:tcPr>
          <w:p w14:paraId="629D2679" w14:textId="77777777" w:rsidR="003A761F" w:rsidRPr="00E809D4"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28174E">
              <w:rPr>
                <w:rFonts w:asciiTheme="minorEastAsia" w:eastAsiaTheme="minorEastAsia" w:hAnsiTheme="minorEastAsia" w:cs="新細明體" w:hint="eastAsia"/>
                <w:color w:val="000000" w:themeColor="text1"/>
                <w:kern w:val="0"/>
                <w:sz w:val="20"/>
              </w:rPr>
              <w:t>—</w:t>
            </w:r>
          </w:p>
        </w:tc>
        <w:tc>
          <w:tcPr>
            <w:tcW w:w="1559" w:type="dxa"/>
            <w:tcBorders>
              <w:left w:val="nil"/>
            </w:tcBorders>
            <w:shd w:val="clear" w:color="auto" w:fill="auto"/>
            <w:vAlign w:val="bottom"/>
          </w:tcPr>
          <w:p w14:paraId="41D9DD0E" w14:textId="77777777" w:rsidR="003A761F" w:rsidRPr="009D0BF0" w:rsidRDefault="003A761F" w:rsidP="00370B8C">
            <w:pPr>
              <w:widowControl/>
              <w:overflowPunct w:val="0"/>
              <w:spacing w:line="360" w:lineRule="exact"/>
              <w:jc w:val="right"/>
              <w:rPr>
                <w:rFonts w:ascii="新細明體" w:hAnsi="新細明體" w:cs="新細明體"/>
                <w:b/>
                <w:bCs/>
                <w:color w:val="000000"/>
                <w:kern w:val="0"/>
                <w:sz w:val="20"/>
              </w:rPr>
            </w:pPr>
            <w:r>
              <w:rPr>
                <w:rFonts w:asciiTheme="minorEastAsia" w:eastAsiaTheme="minorEastAsia" w:hAnsiTheme="minorEastAsia" w:hint="eastAsia"/>
                <w:color w:val="000000" w:themeColor="text1"/>
                <w:sz w:val="20"/>
              </w:rPr>
              <w:t>9</w:t>
            </w:r>
            <w:r>
              <w:rPr>
                <w:rFonts w:asciiTheme="minorEastAsia" w:eastAsiaTheme="minorEastAsia" w:hAnsiTheme="minorEastAsia"/>
                <w:color w:val="000000" w:themeColor="text1"/>
                <w:sz w:val="20"/>
              </w:rPr>
              <w:t>0,000,000,000</w:t>
            </w:r>
          </w:p>
        </w:tc>
      </w:tr>
      <w:tr w:rsidR="003A761F" w:rsidRPr="00A237A5" w14:paraId="15B34378" w14:textId="77777777" w:rsidTr="00897802">
        <w:trPr>
          <w:trHeight w:val="567"/>
        </w:trPr>
        <w:tc>
          <w:tcPr>
            <w:tcW w:w="1248" w:type="dxa"/>
            <w:tcBorders>
              <w:left w:val="nil"/>
              <w:bottom w:val="single" w:sz="4" w:space="0" w:color="auto"/>
              <w:right w:val="single" w:sz="4" w:space="0" w:color="auto"/>
            </w:tcBorders>
            <w:vAlign w:val="bottom"/>
          </w:tcPr>
          <w:p w14:paraId="13B3E7F3" w14:textId="77777777" w:rsidR="003A761F" w:rsidRPr="00A237A5"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A237A5">
              <w:rPr>
                <w:rFonts w:asciiTheme="minorEastAsia" w:eastAsiaTheme="minorEastAsia" w:hAnsiTheme="minorEastAsia" w:cs="新細明體" w:hint="eastAsia"/>
                <w:b/>
                <w:bCs/>
                <w:color w:val="000000" w:themeColor="text1"/>
                <w:kern w:val="0"/>
                <w:sz w:val="20"/>
              </w:rPr>
              <w:t>—</w:t>
            </w:r>
          </w:p>
        </w:tc>
        <w:tc>
          <w:tcPr>
            <w:tcW w:w="1530" w:type="dxa"/>
            <w:tcBorders>
              <w:left w:val="nil"/>
              <w:bottom w:val="single" w:sz="4" w:space="0" w:color="auto"/>
              <w:right w:val="single" w:sz="4" w:space="0" w:color="auto"/>
            </w:tcBorders>
            <w:shd w:val="clear" w:color="auto" w:fill="auto"/>
            <w:vAlign w:val="bottom"/>
          </w:tcPr>
          <w:p w14:paraId="77D610B1" w14:textId="77777777" w:rsidR="003A761F" w:rsidRPr="00A237A5"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A237A5">
              <w:rPr>
                <w:rFonts w:asciiTheme="minorEastAsia" w:eastAsiaTheme="minorEastAsia" w:hAnsiTheme="minorEastAsia" w:cs="新細明體" w:hint="eastAsia"/>
                <w:b/>
                <w:bCs/>
                <w:color w:val="000000" w:themeColor="text1"/>
                <w:kern w:val="0"/>
                <w:sz w:val="20"/>
              </w:rPr>
              <w:t>—</w:t>
            </w:r>
          </w:p>
        </w:tc>
        <w:tc>
          <w:tcPr>
            <w:tcW w:w="1390" w:type="dxa"/>
            <w:tcBorders>
              <w:left w:val="nil"/>
              <w:bottom w:val="single" w:sz="4" w:space="0" w:color="auto"/>
              <w:right w:val="single" w:sz="4" w:space="0" w:color="auto"/>
            </w:tcBorders>
            <w:shd w:val="clear" w:color="auto" w:fill="auto"/>
            <w:vAlign w:val="bottom"/>
          </w:tcPr>
          <w:p w14:paraId="6A4B5813" w14:textId="77777777" w:rsidR="003A761F" w:rsidRPr="00A237A5"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A237A5">
              <w:rPr>
                <w:rFonts w:asciiTheme="minorEastAsia" w:eastAsiaTheme="minorEastAsia" w:hAnsiTheme="minorEastAsia" w:cs="新細明體" w:hint="eastAsia"/>
                <w:b/>
                <w:bCs/>
                <w:color w:val="000000" w:themeColor="text1"/>
                <w:kern w:val="0"/>
                <w:sz w:val="20"/>
              </w:rPr>
              <w:t>—</w:t>
            </w:r>
          </w:p>
        </w:tc>
        <w:tc>
          <w:tcPr>
            <w:tcW w:w="1389" w:type="dxa"/>
            <w:tcBorders>
              <w:left w:val="nil"/>
              <w:bottom w:val="single" w:sz="4" w:space="0" w:color="auto"/>
              <w:right w:val="single" w:sz="4" w:space="0" w:color="auto"/>
            </w:tcBorders>
            <w:shd w:val="clear" w:color="auto" w:fill="auto"/>
            <w:vAlign w:val="bottom"/>
          </w:tcPr>
          <w:p w14:paraId="677EC1D1" w14:textId="77777777" w:rsidR="003A761F" w:rsidRPr="00A237A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A237A5">
              <w:rPr>
                <w:rFonts w:asciiTheme="minorEastAsia" w:eastAsiaTheme="minorEastAsia" w:hAnsiTheme="minorEastAsia"/>
                <w:b/>
                <w:bCs/>
                <w:color w:val="000000" w:themeColor="text1"/>
                <w:sz w:val="20"/>
              </w:rPr>
              <w:t>1</w:t>
            </w:r>
            <w:r w:rsidRPr="00A237A5">
              <w:rPr>
                <w:rFonts w:asciiTheme="minorEastAsia" w:eastAsiaTheme="minorEastAsia" w:hAnsiTheme="minorEastAsia" w:hint="eastAsia"/>
                <w:b/>
                <w:bCs/>
                <w:color w:val="000000" w:themeColor="text1"/>
                <w:sz w:val="20"/>
              </w:rPr>
              <w:t>,</w:t>
            </w:r>
            <w:r w:rsidRPr="00A237A5">
              <w:rPr>
                <w:rFonts w:asciiTheme="minorEastAsia" w:eastAsiaTheme="minorEastAsia" w:hAnsiTheme="minorEastAsia"/>
                <w:b/>
                <w:bCs/>
                <w:color w:val="000000" w:themeColor="text1"/>
                <w:sz w:val="20"/>
              </w:rPr>
              <w:t>852</w:t>
            </w:r>
            <w:r w:rsidRPr="00A237A5">
              <w:rPr>
                <w:rFonts w:asciiTheme="minorEastAsia" w:eastAsiaTheme="minorEastAsia" w:hAnsiTheme="minorEastAsia" w:hint="eastAsia"/>
                <w:b/>
                <w:bCs/>
                <w:color w:val="000000" w:themeColor="text1"/>
                <w:sz w:val="20"/>
              </w:rPr>
              <w:t>,</w:t>
            </w:r>
            <w:r w:rsidRPr="00A237A5">
              <w:rPr>
                <w:rFonts w:asciiTheme="minorEastAsia" w:eastAsiaTheme="minorEastAsia" w:hAnsiTheme="minorEastAsia"/>
                <w:b/>
                <w:bCs/>
                <w:color w:val="000000" w:themeColor="text1"/>
                <w:sz w:val="20"/>
              </w:rPr>
              <w:t>056</w:t>
            </w:r>
            <w:r w:rsidRPr="00A237A5">
              <w:rPr>
                <w:rFonts w:asciiTheme="minorEastAsia" w:eastAsiaTheme="minorEastAsia" w:hAnsiTheme="minorEastAsia" w:hint="eastAsia"/>
                <w:b/>
                <w:bCs/>
                <w:color w:val="000000" w:themeColor="text1"/>
                <w:sz w:val="20"/>
              </w:rPr>
              <w:t>,</w:t>
            </w:r>
            <w:r w:rsidRPr="00A237A5">
              <w:rPr>
                <w:rFonts w:asciiTheme="minorEastAsia" w:eastAsiaTheme="minorEastAsia" w:hAnsiTheme="minorEastAsia"/>
                <w:b/>
                <w:bCs/>
                <w:color w:val="000000" w:themeColor="text1"/>
                <w:sz w:val="20"/>
              </w:rPr>
              <w:t>818</w:t>
            </w:r>
            <w:r w:rsidRPr="00A237A5">
              <w:rPr>
                <w:rFonts w:asciiTheme="minorEastAsia" w:eastAsiaTheme="minorEastAsia" w:hAnsiTheme="minorEastAsia" w:hint="eastAsia"/>
                <w:b/>
                <w:bCs/>
                <w:color w:val="000000" w:themeColor="text1"/>
                <w:sz w:val="20"/>
              </w:rPr>
              <w:t xml:space="preserve"> </w:t>
            </w:r>
          </w:p>
        </w:tc>
        <w:tc>
          <w:tcPr>
            <w:tcW w:w="1389" w:type="dxa"/>
            <w:tcBorders>
              <w:left w:val="nil"/>
              <w:bottom w:val="single" w:sz="4" w:space="0" w:color="auto"/>
              <w:right w:val="single" w:sz="4" w:space="0" w:color="auto"/>
            </w:tcBorders>
            <w:shd w:val="clear" w:color="auto" w:fill="auto"/>
            <w:vAlign w:val="bottom"/>
          </w:tcPr>
          <w:p w14:paraId="04DE64DE" w14:textId="77777777" w:rsidR="003A761F" w:rsidRPr="00A237A5" w:rsidRDefault="003A761F" w:rsidP="00370B8C">
            <w:pPr>
              <w:widowControl/>
              <w:overflowPunct w:val="0"/>
              <w:spacing w:line="360" w:lineRule="exact"/>
              <w:jc w:val="right"/>
              <w:rPr>
                <w:rFonts w:asciiTheme="minorEastAsia" w:eastAsiaTheme="minorEastAsia" w:hAnsiTheme="minorEastAsia" w:cs="新細明體"/>
                <w:b/>
                <w:bCs/>
                <w:color w:val="000000" w:themeColor="text1"/>
                <w:kern w:val="0"/>
                <w:sz w:val="20"/>
                <w:szCs w:val="18"/>
              </w:rPr>
            </w:pPr>
            <w:r w:rsidRPr="00A237A5">
              <w:rPr>
                <w:rFonts w:asciiTheme="minorEastAsia" w:eastAsiaTheme="minorEastAsia" w:hAnsiTheme="minorEastAsia" w:cs="新細明體" w:hint="eastAsia"/>
                <w:b/>
                <w:bCs/>
                <w:color w:val="000000" w:themeColor="text1"/>
                <w:kern w:val="0"/>
                <w:sz w:val="20"/>
              </w:rPr>
              <w:t>—</w:t>
            </w:r>
          </w:p>
        </w:tc>
        <w:tc>
          <w:tcPr>
            <w:tcW w:w="1390" w:type="dxa"/>
            <w:tcBorders>
              <w:left w:val="nil"/>
              <w:bottom w:val="single" w:sz="4" w:space="0" w:color="auto"/>
              <w:right w:val="single" w:sz="4" w:space="0" w:color="auto"/>
            </w:tcBorders>
            <w:shd w:val="clear" w:color="auto" w:fill="auto"/>
            <w:vAlign w:val="bottom"/>
          </w:tcPr>
          <w:p w14:paraId="62D04860" w14:textId="77777777" w:rsidR="003A761F" w:rsidRPr="00A237A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A237A5">
              <w:rPr>
                <w:rFonts w:asciiTheme="minorEastAsia" w:eastAsiaTheme="minorEastAsia" w:hAnsiTheme="minorEastAsia"/>
                <w:b/>
                <w:bCs/>
                <w:color w:val="000000" w:themeColor="text1"/>
                <w:sz w:val="20"/>
              </w:rPr>
              <w:t>1</w:t>
            </w:r>
            <w:r w:rsidRPr="00A237A5">
              <w:rPr>
                <w:rFonts w:asciiTheme="minorEastAsia" w:eastAsiaTheme="minorEastAsia" w:hAnsiTheme="minorEastAsia" w:hint="eastAsia"/>
                <w:b/>
                <w:bCs/>
                <w:color w:val="000000" w:themeColor="text1"/>
                <w:sz w:val="20"/>
              </w:rPr>
              <w:t>,</w:t>
            </w:r>
            <w:r w:rsidRPr="00A237A5">
              <w:rPr>
                <w:rFonts w:asciiTheme="minorEastAsia" w:eastAsiaTheme="minorEastAsia" w:hAnsiTheme="minorEastAsia"/>
                <w:b/>
                <w:bCs/>
                <w:color w:val="000000" w:themeColor="text1"/>
                <w:sz w:val="20"/>
              </w:rPr>
              <w:t>852</w:t>
            </w:r>
            <w:r w:rsidRPr="00A237A5">
              <w:rPr>
                <w:rFonts w:asciiTheme="minorEastAsia" w:eastAsiaTheme="minorEastAsia" w:hAnsiTheme="minorEastAsia" w:hint="eastAsia"/>
                <w:b/>
                <w:bCs/>
                <w:color w:val="000000" w:themeColor="text1"/>
                <w:sz w:val="20"/>
              </w:rPr>
              <w:t>,</w:t>
            </w:r>
            <w:r w:rsidRPr="00A237A5">
              <w:rPr>
                <w:rFonts w:asciiTheme="minorEastAsia" w:eastAsiaTheme="minorEastAsia" w:hAnsiTheme="minorEastAsia"/>
                <w:b/>
                <w:bCs/>
                <w:color w:val="000000" w:themeColor="text1"/>
                <w:sz w:val="20"/>
              </w:rPr>
              <w:t>056</w:t>
            </w:r>
            <w:r w:rsidRPr="00A237A5">
              <w:rPr>
                <w:rFonts w:asciiTheme="minorEastAsia" w:eastAsiaTheme="minorEastAsia" w:hAnsiTheme="minorEastAsia" w:hint="eastAsia"/>
                <w:b/>
                <w:bCs/>
                <w:color w:val="000000" w:themeColor="text1"/>
                <w:sz w:val="20"/>
              </w:rPr>
              <w:t>,</w:t>
            </w:r>
            <w:r w:rsidRPr="00A237A5">
              <w:rPr>
                <w:rFonts w:asciiTheme="minorEastAsia" w:eastAsiaTheme="minorEastAsia" w:hAnsiTheme="minorEastAsia"/>
                <w:b/>
                <w:bCs/>
                <w:color w:val="000000" w:themeColor="text1"/>
                <w:sz w:val="20"/>
              </w:rPr>
              <w:t>818</w:t>
            </w:r>
            <w:r w:rsidRPr="00A237A5">
              <w:rPr>
                <w:rFonts w:asciiTheme="minorEastAsia" w:eastAsiaTheme="minorEastAsia" w:hAnsiTheme="minorEastAsia" w:hint="eastAsia"/>
                <w:b/>
                <w:bCs/>
                <w:color w:val="000000" w:themeColor="text1"/>
                <w:sz w:val="20"/>
              </w:rPr>
              <w:t xml:space="preserve"> </w:t>
            </w:r>
          </w:p>
        </w:tc>
        <w:tc>
          <w:tcPr>
            <w:tcW w:w="1559" w:type="dxa"/>
            <w:tcBorders>
              <w:left w:val="nil"/>
              <w:bottom w:val="single" w:sz="4" w:space="0" w:color="auto"/>
            </w:tcBorders>
            <w:shd w:val="clear" w:color="auto" w:fill="auto"/>
            <w:vAlign w:val="bottom"/>
          </w:tcPr>
          <w:p w14:paraId="6B757FC3" w14:textId="77777777" w:rsidR="003A761F" w:rsidRPr="00A237A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A237A5">
              <w:rPr>
                <w:rFonts w:ascii="新細明體" w:hAnsi="新細明體" w:cs="新細明體" w:hint="eastAsia"/>
                <w:b/>
                <w:bCs/>
                <w:color w:val="000000" w:themeColor="text1"/>
                <w:kern w:val="0"/>
                <w:sz w:val="20"/>
              </w:rPr>
              <w:t xml:space="preserve">1,852,056,818 </w:t>
            </w:r>
          </w:p>
        </w:tc>
      </w:tr>
    </w:tbl>
    <w:p w14:paraId="19300E2A" w14:textId="77777777" w:rsidR="003A761F" w:rsidRPr="00A237A5" w:rsidRDefault="003A761F" w:rsidP="003A761F">
      <w:pPr>
        <w:tabs>
          <w:tab w:val="left" w:pos="4860"/>
          <w:tab w:val="left" w:pos="7740"/>
        </w:tabs>
        <w:overflowPunct w:val="0"/>
        <w:spacing w:line="240" w:lineRule="exact"/>
        <w:jc w:val="both"/>
        <w:rPr>
          <w:rFonts w:ascii="標楷體" w:eastAsia="標楷體" w:hAnsi="標楷體"/>
          <w:color w:val="000000" w:themeColor="text1"/>
          <w:sz w:val="18"/>
          <w:szCs w:val="18"/>
        </w:rPr>
      </w:pPr>
      <w:r w:rsidRPr="00A237A5">
        <w:rPr>
          <w:rFonts w:ascii="標楷體" w:eastAsia="標楷體" w:hint="eastAsia"/>
          <w:color w:val="000000" w:themeColor="text1"/>
          <w:sz w:val="18"/>
          <w:szCs w:val="18"/>
          <w:lang w:val="x-none"/>
        </w:rPr>
        <w:t>（現金收支部分）</w:t>
      </w:r>
      <w:r w:rsidRPr="00A237A5">
        <w:rPr>
          <w:rFonts w:ascii="標楷體" w:eastAsia="標楷體" w:hAnsi="標楷體" w:hint="eastAsia"/>
          <w:color w:val="000000" w:themeColor="text1"/>
          <w:sz w:val="18"/>
          <w:szCs w:val="18"/>
        </w:rPr>
        <w:t>以前年度收入—收回以前年度支出賸餘3</w:t>
      </w:r>
      <w:r w:rsidRPr="00A237A5">
        <w:rPr>
          <w:rFonts w:ascii="標楷體" w:eastAsia="標楷體" w:hAnsi="標楷體"/>
          <w:color w:val="000000" w:themeColor="text1"/>
          <w:sz w:val="18"/>
          <w:szCs w:val="18"/>
        </w:rPr>
        <w:t>29</w:t>
      </w:r>
      <w:r w:rsidRPr="00A237A5">
        <w:rPr>
          <w:rFonts w:ascii="標楷體" w:eastAsia="標楷體" w:hAnsi="標楷體" w:hint="eastAsia"/>
          <w:color w:val="000000" w:themeColor="text1"/>
          <w:sz w:val="18"/>
          <w:szCs w:val="18"/>
        </w:rPr>
        <w:t>,</w:t>
      </w:r>
      <w:r w:rsidRPr="00A237A5">
        <w:rPr>
          <w:rFonts w:ascii="標楷體" w:eastAsia="標楷體" w:hAnsi="標楷體"/>
          <w:color w:val="000000" w:themeColor="text1"/>
          <w:sz w:val="18"/>
          <w:szCs w:val="18"/>
        </w:rPr>
        <w:t>202</w:t>
      </w:r>
      <w:r w:rsidRPr="00A237A5">
        <w:rPr>
          <w:rFonts w:ascii="標楷體" w:eastAsia="標楷體" w:hAnsi="標楷體" w:hint="eastAsia"/>
          <w:color w:val="000000" w:themeColor="text1"/>
          <w:sz w:val="18"/>
          <w:szCs w:val="18"/>
        </w:rPr>
        <w:t>,</w:t>
      </w:r>
      <w:r w:rsidRPr="00A237A5">
        <w:rPr>
          <w:rFonts w:ascii="標楷體" w:eastAsia="標楷體" w:hAnsi="標楷體"/>
          <w:color w:val="000000" w:themeColor="text1"/>
          <w:sz w:val="18"/>
          <w:szCs w:val="18"/>
        </w:rPr>
        <w:t>046</w:t>
      </w:r>
      <w:r w:rsidRPr="00A237A5">
        <w:rPr>
          <w:rFonts w:ascii="標楷體" w:eastAsia="標楷體" w:hAnsi="標楷體" w:hint="eastAsia"/>
          <w:color w:val="000000" w:themeColor="text1"/>
          <w:sz w:val="18"/>
          <w:szCs w:val="18"/>
        </w:rPr>
        <w:t>元差異1</w:t>
      </w:r>
      <w:r w:rsidRPr="00A237A5">
        <w:rPr>
          <w:rFonts w:ascii="標楷體" w:eastAsia="標楷體" w:hAnsi="標楷體"/>
          <w:color w:val="000000" w:themeColor="text1"/>
          <w:sz w:val="18"/>
          <w:szCs w:val="18"/>
        </w:rPr>
        <w:t>91</w:t>
      </w:r>
      <w:r w:rsidRPr="00A237A5">
        <w:rPr>
          <w:rFonts w:ascii="標楷體" w:eastAsia="標楷體" w:hAnsi="標楷體" w:hint="eastAsia"/>
          <w:color w:val="000000" w:themeColor="text1"/>
          <w:sz w:val="18"/>
          <w:szCs w:val="18"/>
        </w:rPr>
        <w:t>,</w:t>
      </w:r>
      <w:r w:rsidRPr="00A237A5">
        <w:rPr>
          <w:rFonts w:ascii="標楷體" w:eastAsia="標楷體" w:hAnsi="標楷體"/>
          <w:color w:val="000000" w:themeColor="text1"/>
          <w:sz w:val="18"/>
          <w:szCs w:val="18"/>
        </w:rPr>
        <w:t>335</w:t>
      </w:r>
      <w:r w:rsidRPr="00A237A5">
        <w:rPr>
          <w:rFonts w:ascii="標楷體" w:eastAsia="標楷體" w:hAnsi="標楷體" w:hint="eastAsia"/>
          <w:color w:val="000000" w:themeColor="text1"/>
          <w:sz w:val="18"/>
          <w:szCs w:val="18"/>
        </w:rPr>
        <w:t>元，係墊付款於轉正前即收回不再支用。</w:t>
      </w:r>
    </w:p>
    <w:p w14:paraId="639C243E" w14:textId="77777777" w:rsidR="003A761F" w:rsidRPr="00316750" w:rsidRDefault="003A761F" w:rsidP="003A761F">
      <w:pPr>
        <w:tabs>
          <w:tab w:val="left" w:pos="4860"/>
          <w:tab w:val="left" w:pos="7740"/>
        </w:tabs>
        <w:overflowPunct w:val="0"/>
        <w:spacing w:afterLines="50" w:after="180"/>
        <w:jc w:val="right"/>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支出實現審定數與</w:t>
      </w:r>
    </w:p>
    <w:p w14:paraId="78274732" w14:textId="77777777" w:rsidR="003A761F" w:rsidRDefault="003A761F" w:rsidP="003A761F">
      <w:pPr>
        <w:overflowPunct w:val="0"/>
        <w:spacing w:line="280" w:lineRule="exact"/>
        <w:jc w:val="right"/>
        <w:rPr>
          <w:rFonts w:ascii="標楷體" w:eastAsia="標楷體" w:hAnsi="標楷體"/>
          <w:spacing w:val="4"/>
        </w:rPr>
      </w:pPr>
      <w:r w:rsidRPr="00D961C0">
        <w:rPr>
          <w:rFonts w:ascii="標楷體" w:eastAsia="標楷體" w:hAnsi="標楷體" w:hint="eastAsia"/>
          <w:spacing w:val="4"/>
        </w:rPr>
        <w:t>中華民國</w:t>
      </w:r>
    </w:p>
    <w:p w14:paraId="15E33FDA" w14:textId="77777777" w:rsidR="003A761F" w:rsidRPr="00D961C0" w:rsidRDefault="003A761F" w:rsidP="003A761F">
      <w:pPr>
        <w:overflowPunct w:val="0"/>
        <w:spacing w:line="240" w:lineRule="exact"/>
        <w:jc w:val="right"/>
        <w:rPr>
          <w:rFonts w:ascii="標楷體" w:eastAsia="標楷體" w:hAnsi="標楷體"/>
          <w:spacing w:val="4"/>
        </w:rPr>
      </w:pPr>
    </w:p>
    <w:tbl>
      <w:tblPr>
        <w:tblpPr w:leftFromText="180" w:rightFromText="180" w:vertAnchor="text" w:horzAnchor="margin" w:tblpY="33"/>
        <w:tblW w:w="9899" w:type="dxa"/>
        <w:tblCellMar>
          <w:left w:w="28" w:type="dxa"/>
          <w:right w:w="28" w:type="dxa"/>
        </w:tblCellMar>
        <w:tblLook w:val="04A0" w:firstRow="1" w:lastRow="0" w:firstColumn="1" w:lastColumn="0" w:noHBand="0" w:noVBand="1"/>
      </w:tblPr>
      <w:tblGrid>
        <w:gridCol w:w="3321"/>
        <w:gridCol w:w="1505"/>
        <w:gridCol w:w="1382"/>
        <w:gridCol w:w="1216"/>
        <w:gridCol w:w="1259"/>
        <w:gridCol w:w="1216"/>
      </w:tblGrid>
      <w:tr w:rsidR="003A761F" w:rsidRPr="00B65963" w14:paraId="525D2E94" w14:textId="77777777" w:rsidTr="00897802">
        <w:trPr>
          <w:trHeight w:val="402"/>
        </w:trPr>
        <w:tc>
          <w:tcPr>
            <w:tcW w:w="3321" w:type="dxa"/>
            <w:vMerge w:val="restart"/>
            <w:tcBorders>
              <w:top w:val="single" w:sz="4" w:space="0" w:color="auto"/>
              <w:bottom w:val="single" w:sz="4" w:space="0" w:color="auto"/>
              <w:right w:val="single" w:sz="4" w:space="0" w:color="auto"/>
            </w:tcBorders>
            <w:shd w:val="clear" w:color="auto" w:fill="auto"/>
            <w:vAlign w:val="center"/>
            <w:hideMark/>
          </w:tcPr>
          <w:p w14:paraId="4A155D3F"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項   目</w:t>
            </w:r>
          </w:p>
        </w:tc>
        <w:tc>
          <w:tcPr>
            <w:tcW w:w="150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A70591"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支出實現審定數</w:t>
            </w:r>
          </w:p>
        </w:tc>
        <w:tc>
          <w:tcPr>
            <w:tcW w:w="5073" w:type="dxa"/>
            <w:gridSpan w:val="4"/>
            <w:tcBorders>
              <w:top w:val="single" w:sz="4" w:space="0" w:color="auto"/>
              <w:left w:val="nil"/>
              <w:bottom w:val="single" w:sz="4" w:space="0" w:color="auto"/>
            </w:tcBorders>
            <w:shd w:val="clear" w:color="auto" w:fill="auto"/>
            <w:vAlign w:val="center"/>
            <w:hideMark/>
          </w:tcPr>
          <w:p w14:paraId="128D50B0" w14:textId="77777777" w:rsidR="003A761F" w:rsidRPr="00532E2E" w:rsidRDefault="003A761F" w:rsidP="00897802">
            <w:pPr>
              <w:widowControl/>
              <w:overflowPunct w:val="0"/>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加</w:t>
            </w:r>
          </w:p>
        </w:tc>
      </w:tr>
      <w:tr w:rsidR="003A761F" w:rsidRPr="00532E2E" w14:paraId="2B0C1156" w14:textId="77777777" w:rsidTr="00897802">
        <w:trPr>
          <w:trHeight w:val="801"/>
        </w:trPr>
        <w:tc>
          <w:tcPr>
            <w:tcW w:w="3321" w:type="dxa"/>
            <w:vMerge/>
            <w:tcBorders>
              <w:top w:val="single" w:sz="4" w:space="0" w:color="auto"/>
              <w:bottom w:val="single" w:sz="4" w:space="0" w:color="auto"/>
              <w:right w:val="single" w:sz="4" w:space="0" w:color="auto"/>
            </w:tcBorders>
            <w:vAlign w:val="center"/>
            <w:hideMark/>
          </w:tcPr>
          <w:p w14:paraId="5BD0B7E9"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p>
        </w:tc>
        <w:tc>
          <w:tcPr>
            <w:tcW w:w="1505" w:type="dxa"/>
            <w:vMerge/>
            <w:tcBorders>
              <w:top w:val="single" w:sz="4" w:space="0" w:color="auto"/>
              <w:left w:val="single" w:sz="4" w:space="0" w:color="auto"/>
              <w:bottom w:val="single" w:sz="4" w:space="0" w:color="auto"/>
              <w:right w:val="single" w:sz="4" w:space="0" w:color="auto"/>
            </w:tcBorders>
            <w:vAlign w:val="center"/>
            <w:hideMark/>
          </w:tcPr>
          <w:p w14:paraId="712C3ECE"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49726AE2"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預付款</w:t>
            </w:r>
          </w:p>
        </w:tc>
        <w:tc>
          <w:tcPr>
            <w:tcW w:w="1216" w:type="dxa"/>
            <w:tcBorders>
              <w:top w:val="nil"/>
              <w:left w:val="single" w:sz="4" w:space="0" w:color="auto"/>
              <w:bottom w:val="single" w:sz="4" w:space="0" w:color="000000"/>
              <w:right w:val="single" w:sz="4" w:space="0" w:color="auto"/>
            </w:tcBorders>
            <w:shd w:val="clear" w:color="auto" w:fill="auto"/>
            <w:vAlign w:val="center"/>
            <w:hideMark/>
          </w:tcPr>
          <w:p w14:paraId="457B384B"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存出保證金</w:t>
            </w:r>
          </w:p>
        </w:tc>
        <w:tc>
          <w:tcPr>
            <w:tcW w:w="1259" w:type="dxa"/>
            <w:tcBorders>
              <w:top w:val="nil"/>
              <w:left w:val="single" w:sz="4" w:space="0" w:color="auto"/>
              <w:bottom w:val="single" w:sz="4" w:space="0" w:color="000000"/>
              <w:right w:val="single" w:sz="4" w:space="0" w:color="auto"/>
            </w:tcBorders>
            <w:shd w:val="clear" w:color="auto" w:fill="auto"/>
            <w:vAlign w:val="center"/>
            <w:hideMark/>
          </w:tcPr>
          <w:p w14:paraId="232B6712"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退還收入</w:t>
            </w:r>
          </w:p>
          <w:p w14:paraId="531DDE80"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（預收）款</w:t>
            </w:r>
          </w:p>
        </w:tc>
        <w:tc>
          <w:tcPr>
            <w:tcW w:w="1216" w:type="dxa"/>
            <w:tcBorders>
              <w:top w:val="single" w:sz="4" w:space="0" w:color="auto"/>
              <w:left w:val="single" w:sz="4" w:space="0" w:color="auto"/>
              <w:bottom w:val="single" w:sz="4" w:space="0" w:color="auto"/>
              <w:right w:val="single" w:sz="4" w:space="0" w:color="auto"/>
            </w:tcBorders>
            <w:vAlign w:val="center"/>
          </w:tcPr>
          <w:p w14:paraId="3BEDC0D9" w14:textId="77777777" w:rsidR="003A761F" w:rsidRPr="00532E2E" w:rsidRDefault="003A761F" w:rsidP="00897802">
            <w:pPr>
              <w:widowControl/>
              <w:overflowPunct w:val="0"/>
              <w:jc w:val="distribute"/>
              <w:rPr>
                <w:rFonts w:ascii="標楷體" w:eastAsia="標楷體" w:hAnsi="標楷體" w:cs="新細明體"/>
                <w:color w:val="000000" w:themeColor="text1"/>
                <w:kern w:val="0"/>
                <w:sz w:val="20"/>
              </w:rPr>
            </w:pPr>
            <w:r w:rsidRPr="00532E2E">
              <w:rPr>
                <w:rFonts w:ascii="標楷體" w:eastAsia="標楷體" w:hAnsi="標楷體" w:cs="新細明體" w:hint="eastAsia"/>
                <w:color w:val="000000" w:themeColor="text1"/>
                <w:kern w:val="0"/>
                <w:sz w:val="20"/>
              </w:rPr>
              <w:t>其他應收款</w:t>
            </w:r>
          </w:p>
        </w:tc>
      </w:tr>
      <w:tr w:rsidR="003A761F" w:rsidRPr="00B65963" w14:paraId="507F8934" w14:textId="77777777" w:rsidTr="00897802">
        <w:trPr>
          <w:trHeight w:val="567"/>
        </w:trPr>
        <w:tc>
          <w:tcPr>
            <w:tcW w:w="3321" w:type="dxa"/>
            <w:tcBorders>
              <w:top w:val="nil"/>
              <w:bottom w:val="nil"/>
              <w:right w:val="single" w:sz="4" w:space="0" w:color="auto"/>
            </w:tcBorders>
            <w:shd w:val="clear" w:color="auto" w:fill="auto"/>
            <w:vAlign w:val="center"/>
            <w:hideMark/>
          </w:tcPr>
          <w:p w14:paraId="0901D52E" w14:textId="77777777" w:rsidR="003A761F" w:rsidRPr="00532E2E" w:rsidRDefault="003A761F" w:rsidP="00897802">
            <w:pPr>
              <w:widowControl/>
              <w:overflowPunct w:val="0"/>
              <w:spacing w:line="360" w:lineRule="exact"/>
              <w:jc w:val="distribute"/>
              <w:rPr>
                <w:rFonts w:ascii="標楷體" w:eastAsia="標楷體" w:hAnsi="標楷體" w:cs="新細明體"/>
                <w:b/>
                <w:bCs/>
                <w:color w:val="000000" w:themeColor="text1"/>
                <w:kern w:val="0"/>
                <w:sz w:val="20"/>
              </w:rPr>
            </w:pPr>
            <w:r w:rsidRPr="00532E2E">
              <w:rPr>
                <w:rFonts w:ascii="標楷體" w:eastAsia="標楷體" w:hAnsi="標楷體" w:cs="新細明體" w:hint="eastAsia"/>
                <w:b/>
                <w:bCs/>
                <w:color w:val="000000" w:themeColor="text1"/>
                <w:kern w:val="0"/>
                <w:sz w:val="20"/>
              </w:rPr>
              <w:t>支出合計數</w:t>
            </w:r>
          </w:p>
        </w:tc>
        <w:tc>
          <w:tcPr>
            <w:tcW w:w="1505" w:type="dxa"/>
            <w:tcBorders>
              <w:top w:val="nil"/>
              <w:left w:val="nil"/>
              <w:bottom w:val="nil"/>
              <w:right w:val="single" w:sz="4" w:space="0" w:color="auto"/>
            </w:tcBorders>
            <w:shd w:val="clear" w:color="auto" w:fill="auto"/>
            <w:vAlign w:val="center"/>
            <w:hideMark/>
          </w:tcPr>
          <w:p w14:paraId="265BFD62" w14:textId="77777777" w:rsidR="003A761F" w:rsidRPr="00532E2E"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532E2E">
              <w:rPr>
                <w:rFonts w:asciiTheme="minorEastAsia" w:eastAsiaTheme="minorEastAsia" w:hAnsiTheme="minorEastAsia" w:hint="eastAsia"/>
                <w:b/>
                <w:bCs/>
                <w:color w:val="000000" w:themeColor="text1"/>
                <w:sz w:val="20"/>
              </w:rPr>
              <w:t>2</w:t>
            </w:r>
            <w:r w:rsidRPr="00532E2E">
              <w:rPr>
                <w:rFonts w:asciiTheme="minorEastAsia" w:eastAsiaTheme="minorEastAsia" w:hAnsiTheme="minorEastAsia"/>
                <w:b/>
                <w:bCs/>
                <w:color w:val="000000" w:themeColor="text1"/>
                <w:sz w:val="20"/>
              </w:rPr>
              <w:t>71</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568</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266</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378</w:t>
            </w:r>
            <w:r w:rsidRPr="00532E2E">
              <w:rPr>
                <w:rFonts w:asciiTheme="minorEastAsia" w:eastAsiaTheme="minorEastAsia" w:hAnsiTheme="minorEastAsia" w:hint="eastAsia"/>
                <w:b/>
                <w:bCs/>
                <w:color w:val="000000" w:themeColor="text1"/>
                <w:sz w:val="20"/>
              </w:rPr>
              <w:t xml:space="preserve">  </w:t>
            </w:r>
          </w:p>
        </w:tc>
        <w:tc>
          <w:tcPr>
            <w:tcW w:w="1382" w:type="dxa"/>
            <w:tcBorders>
              <w:top w:val="nil"/>
              <w:left w:val="nil"/>
              <w:bottom w:val="nil"/>
              <w:right w:val="single" w:sz="4" w:space="0" w:color="auto"/>
            </w:tcBorders>
            <w:shd w:val="clear" w:color="auto" w:fill="auto"/>
            <w:vAlign w:val="center"/>
            <w:hideMark/>
          </w:tcPr>
          <w:p w14:paraId="321470DE" w14:textId="77777777" w:rsidR="003A761F" w:rsidRPr="00B65963" w:rsidRDefault="003A761F" w:rsidP="00897802">
            <w:pPr>
              <w:widowControl/>
              <w:overflowPunct w:val="0"/>
              <w:spacing w:line="360" w:lineRule="exact"/>
              <w:jc w:val="right"/>
              <w:rPr>
                <w:rFonts w:asciiTheme="minorEastAsia" w:eastAsiaTheme="minorEastAsia" w:hAnsiTheme="minorEastAsia"/>
                <w:b/>
                <w:bCs/>
                <w:color w:val="FF0000"/>
                <w:sz w:val="20"/>
              </w:rPr>
            </w:pPr>
            <w:r w:rsidRPr="00532E2E">
              <w:rPr>
                <w:rFonts w:asciiTheme="minorEastAsia" w:eastAsiaTheme="minorEastAsia" w:hAnsiTheme="minorEastAsia"/>
                <w:b/>
                <w:bCs/>
                <w:color w:val="000000" w:themeColor="text1"/>
                <w:sz w:val="20"/>
              </w:rPr>
              <w:t>6</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713</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095</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618</w:t>
            </w:r>
            <w:r w:rsidRPr="00B65963">
              <w:rPr>
                <w:rFonts w:asciiTheme="minorEastAsia" w:eastAsiaTheme="minorEastAsia" w:hAnsiTheme="minorEastAsia" w:hint="eastAsia"/>
                <w:b/>
                <w:bCs/>
                <w:color w:val="FF0000"/>
                <w:sz w:val="20"/>
              </w:rPr>
              <w:t xml:space="preserve"> </w:t>
            </w:r>
          </w:p>
        </w:tc>
        <w:tc>
          <w:tcPr>
            <w:tcW w:w="1216" w:type="dxa"/>
            <w:tcBorders>
              <w:top w:val="nil"/>
              <w:left w:val="nil"/>
              <w:bottom w:val="nil"/>
              <w:right w:val="single" w:sz="4" w:space="0" w:color="auto"/>
            </w:tcBorders>
            <w:shd w:val="clear" w:color="auto" w:fill="auto"/>
            <w:vAlign w:val="center"/>
            <w:hideMark/>
          </w:tcPr>
          <w:p w14:paraId="553ACD70" w14:textId="77777777" w:rsidR="003A761F" w:rsidRPr="00B07858"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b/>
                <w:bCs/>
                <w:color w:val="000000" w:themeColor="text1"/>
                <w:sz w:val="20"/>
              </w:rPr>
              <w:t>6</w:t>
            </w:r>
            <w:r w:rsidRPr="00B07858">
              <w:rPr>
                <w:rFonts w:asciiTheme="minorEastAsia" w:eastAsiaTheme="minorEastAsia" w:hAnsiTheme="minorEastAsia" w:hint="eastAsia"/>
                <w:b/>
                <w:bCs/>
                <w:color w:val="000000" w:themeColor="text1"/>
                <w:sz w:val="20"/>
              </w:rPr>
              <w:t>,</w:t>
            </w:r>
            <w:r w:rsidRPr="00B07858">
              <w:rPr>
                <w:rFonts w:asciiTheme="minorEastAsia" w:eastAsiaTheme="minorEastAsia" w:hAnsiTheme="minorEastAsia"/>
                <w:b/>
                <w:bCs/>
                <w:color w:val="000000" w:themeColor="text1"/>
                <w:sz w:val="20"/>
              </w:rPr>
              <w:t>129</w:t>
            </w:r>
            <w:r w:rsidRPr="00B07858">
              <w:rPr>
                <w:rFonts w:asciiTheme="minorEastAsia" w:eastAsiaTheme="minorEastAsia" w:hAnsiTheme="minorEastAsia" w:hint="eastAsia"/>
                <w:b/>
                <w:bCs/>
                <w:color w:val="000000" w:themeColor="text1"/>
                <w:sz w:val="20"/>
              </w:rPr>
              <w:t>,</w:t>
            </w:r>
            <w:r w:rsidRPr="00B07858">
              <w:rPr>
                <w:rFonts w:asciiTheme="minorEastAsia" w:eastAsiaTheme="minorEastAsia" w:hAnsiTheme="minorEastAsia"/>
                <w:b/>
                <w:bCs/>
                <w:color w:val="000000" w:themeColor="text1"/>
                <w:sz w:val="20"/>
              </w:rPr>
              <w:t>3</w:t>
            </w:r>
            <w:r>
              <w:rPr>
                <w:rFonts w:asciiTheme="minorEastAsia" w:eastAsiaTheme="minorEastAsia" w:hAnsiTheme="minorEastAsia"/>
                <w:b/>
                <w:bCs/>
                <w:color w:val="000000" w:themeColor="text1"/>
                <w:sz w:val="20"/>
              </w:rPr>
              <w:t>8</w:t>
            </w:r>
            <w:r w:rsidRPr="00B07858">
              <w:rPr>
                <w:rFonts w:asciiTheme="minorEastAsia" w:eastAsiaTheme="minorEastAsia" w:hAnsiTheme="minorEastAsia"/>
                <w:b/>
                <w:bCs/>
                <w:color w:val="000000" w:themeColor="text1"/>
                <w:sz w:val="20"/>
              </w:rPr>
              <w:t>0</w:t>
            </w:r>
            <w:r w:rsidRPr="00B07858">
              <w:rPr>
                <w:rFonts w:asciiTheme="minorEastAsia" w:eastAsiaTheme="minorEastAsia" w:hAnsiTheme="minorEastAsia" w:hint="eastAsia"/>
                <w:b/>
                <w:bCs/>
                <w:color w:val="000000" w:themeColor="text1"/>
                <w:sz w:val="20"/>
              </w:rPr>
              <w:t xml:space="preserve"> </w:t>
            </w:r>
          </w:p>
        </w:tc>
        <w:tc>
          <w:tcPr>
            <w:tcW w:w="1259" w:type="dxa"/>
            <w:tcBorders>
              <w:top w:val="nil"/>
              <w:left w:val="nil"/>
              <w:bottom w:val="nil"/>
              <w:right w:val="single" w:sz="4" w:space="0" w:color="auto"/>
            </w:tcBorders>
            <w:shd w:val="clear" w:color="auto" w:fill="auto"/>
            <w:vAlign w:val="center"/>
            <w:hideMark/>
          </w:tcPr>
          <w:p w14:paraId="4BE824E4" w14:textId="77777777" w:rsidR="003A761F" w:rsidRPr="0073648C"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b/>
                <w:bCs/>
                <w:color w:val="000000" w:themeColor="text1"/>
                <w:sz w:val="20"/>
              </w:rPr>
              <w:t>2</w:t>
            </w:r>
            <w:r w:rsidRPr="0073648C">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3</w:t>
            </w:r>
            <w:r w:rsidRPr="0073648C">
              <w:rPr>
                <w:rFonts w:asciiTheme="minorEastAsia" w:eastAsiaTheme="minorEastAsia" w:hAnsiTheme="minorEastAsia" w:hint="eastAsia"/>
                <w:b/>
                <w:bCs/>
                <w:color w:val="000000" w:themeColor="text1"/>
                <w:sz w:val="20"/>
              </w:rPr>
              <w:t>32,</w:t>
            </w:r>
            <w:r w:rsidRPr="0073648C">
              <w:rPr>
                <w:rFonts w:asciiTheme="minorEastAsia" w:eastAsiaTheme="minorEastAsia" w:hAnsiTheme="minorEastAsia"/>
                <w:b/>
                <w:bCs/>
                <w:color w:val="000000" w:themeColor="text1"/>
                <w:sz w:val="20"/>
              </w:rPr>
              <w:t>993</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0</w:t>
            </w:r>
            <w:r w:rsidRPr="0073648C">
              <w:rPr>
                <w:rFonts w:asciiTheme="minorEastAsia" w:eastAsiaTheme="minorEastAsia" w:hAnsiTheme="minorEastAsia" w:hint="eastAsia"/>
                <w:b/>
                <w:bCs/>
                <w:color w:val="000000" w:themeColor="text1"/>
                <w:sz w:val="20"/>
              </w:rPr>
              <w:t xml:space="preserve">15 </w:t>
            </w:r>
          </w:p>
        </w:tc>
        <w:tc>
          <w:tcPr>
            <w:tcW w:w="1216" w:type="dxa"/>
            <w:tcBorders>
              <w:top w:val="single" w:sz="4" w:space="0" w:color="auto"/>
              <w:left w:val="nil"/>
              <w:bottom w:val="nil"/>
              <w:right w:val="single" w:sz="4" w:space="0" w:color="auto"/>
            </w:tcBorders>
            <w:vAlign w:val="center"/>
          </w:tcPr>
          <w:p w14:paraId="23DC2B8D" w14:textId="77777777" w:rsidR="003A761F" w:rsidRPr="0073648C"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hint="eastAsia"/>
                <w:b/>
                <w:bCs/>
                <w:color w:val="000000" w:themeColor="text1"/>
                <w:sz w:val="20"/>
              </w:rPr>
              <w:t>1</w:t>
            </w:r>
            <w:r w:rsidRPr="0073648C">
              <w:rPr>
                <w:rFonts w:asciiTheme="minorEastAsia" w:eastAsiaTheme="minorEastAsia" w:hAnsiTheme="minorEastAsia"/>
                <w:b/>
                <w:bCs/>
                <w:color w:val="000000" w:themeColor="text1"/>
                <w:sz w:val="20"/>
              </w:rPr>
              <w:t>16</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442</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502</w:t>
            </w:r>
            <w:r w:rsidRPr="0073648C">
              <w:rPr>
                <w:rFonts w:asciiTheme="minorEastAsia" w:eastAsiaTheme="minorEastAsia" w:hAnsiTheme="minorEastAsia" w:hint="eastAsia"/>
                <w:b/>
                <w:bCs/>
                <w:color w:val="000000" w:themeColor="text1"/>
                <w:sz w:val="20"/>
              </w:rPr>
              <w:t xml:space="preserve"> </w:t>
            </w:r>
          </w:p>
        </w:tc>
      </w:tr>
      <w:tr w:rsidR="003A761F" w:rsidRPr="00B65963" w14:paraId="50B898CD" w14:textId="77777777" w:rsidTr="00897802">
        <w:trPr>
          <w:trHeight w:val="567"/>
        </w:trPr>
        <w:tc>
          <w:tcPr>
            <w:tcW w:w="3321" w:type="dxa"/>
            <w:tcBorders>
              <w:top w:val="nil"/>
              <w:bottom w:val="nil"/>
              <w:right w:val="single" w:sz="4" w:space="0" w:color="auto"/>
            </w:tcBorders>
            <w:shd w:val="clear" w:color="auto" w:fill="auto"/>
            <w:vAlign w:val="center"/>
            <w:hideMark/>
          </w:tcPr>
          <w:p w14:paraId="47BF6695" w14:textId="77777777" w:rsidR="003A761F" w:rsidRPr="005B2CAE" w:rsidRDefault="003A761F" w:rsidP="00897802">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5B2CAE">
              <w:rPr>
                <w:rFonts w:ascii="標楷體" w:eastAsia="標楷體" w:hAnsi="標楷體" w:cs="新細明體" w:hint="eastAsia"/>
                <w:b/>
                <w:bCs/>
                <w:color w:val="000000" w:themeColor="text1"/>
                <w:kern w:val="0"/>
                <w:sz w:val="20"/>
              </w:rPr>
              <w:t>11</w:t>
            </w:r>
            <w:r w:rsidRPr="005B2CAE">
              <w:rPr>
                <w:rFonts w:ascii="標楷體" w:eastAsia="標楷體" w:hAnsi="標楷體" w:cs="新細明體"/>
                <w:b/>
                <w:bCs/>
                <w:color w:val="000000" w:themeColor="text1"/>
                <w:kern w:val="0"/>
                <w:sz w:val="20"/>
              </w:rPr>
              <w:t>3</w:t>
            </w:r>
            <w:r w:rsidRPr="005B2CAE">
              <w:rPr>
                <w:rFonts w:ascii="標楷體" w:eastAsia="標楷體" w:hAnsi="標楷體" w:cs="新細明體" w:hint="eastAsia"/>
                <w:b/>
                <w:bCs/>
                <w:color w:val="000000" w:themeColor="text1"/>
                <w:kern w:val="0"/>
                <w:sz w:val="20"/>
              </w:rPr>
              <w:t>年度支出</w:t>
            </w:r>
          </w:p>
        </w:tc>
        <w:tc>
          <w:tcPr>
            <w:tcW w:w="1505" w:type="dxa"/>
            <w:tcBorders>
              <w:top w:val="nil"/>
              <w:left w:val="nil"/>
              <w:bottom w:val="nil"/>
              <w:right w:val="single" w:sz="4" w:space="0" w:color="auto"/>
            </w:tcBorders>
            <w:shd w:val="clear" w:color="auto" w:fill="auto"/>
            <w:vAlign w:val="center"/>
            <w:hideMark/>
          </w:tcPr>
          <w:p w14:paraId="14CF420A" w14:textId="77777777" w:rsidR="003A761F" w:rsidRPr="005F0310"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5F0310">
              <w:rPr>
                <w:rFonts w:asciiTheme="minorEastAsia" w:eastAsiaTheme="minorEastAsia" w:hAnsiTheme="minorEastAsia"/>
                <w:b/>
                <w:bCs/>
                <w:color w:val="000000" w:themeColor="text1"/>
                <w:sz w:val="20"/>
              </w:rPr>
              <w:t>154,261,233,098</w:t>
            </w:r>
            <w:r w:rsidRPr="005F0310">
              <w:rPr>
                <w:rFonts w:asciiTheme="minorEastAsia" w:eastAsiaTheme="minorEastAsia" w:hAnsiTheme="minorEastAsia" w:hint="eastAsia"/>
                <w:b/>
                <w:bCs/>
                <w:color w:val="000000" w:themeColor="text1"/>
                <w:sz w:val="20"/>
              </w:rPr>
              <w:t xml:space="preserve"> </w:t>
            </w:r>
          </w:p>
        </w:tc>
        <w:tc>
          <w:tcPr>
            <w:tcW w:w="1382" w:type="dxa"/>
            <w:tcBorders>
              <w:top w:val="nil"/>
              <w:left w:val="nil"/>
              <w:bottom w:val="nil"/>
              <w:right w:val="single" w:sz="4" w:space="0" w:color="auto"/>
            </w:tcBorders>
            <w:shd w:val="clear" w:color="auto" w:fill="auto"/>
            <w:vAlign w:val="center"/>
            <w:hideMark/>
          </w:tcPr>
          <w:p w14:paraId="6E25404A" w14:textId="77777777" w:rsidR="003A761F" w:rsidRPr="00532E2E"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532E2E">
              <w:rPr>
                <w:rFonts w:asciiTheme="minorEastAsia" w:eastAsiaTheme="minorEastAsia" w:hAnsiTheme="minorEastAsia"/>
                <w:b/>
                <w:bCs/>
                <w:color w:val="000000" w:themeColor="text1"/>
                <w:sz w:val="20"/>
              </w:rPr>
              <w:t>3</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772</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211</w:t>
            </w:r>
            <w:r w:rsidRPr="00532E2E">
              <w:rPr>
                <w:rFonts w:asciiTheme="minorEastAsia" w:eastAsiaTheme="minorEastAsia" w:hAnsiTheme="minorEastAsia" w:hint="eastAsia"/>
                <w:b/>
                <w:bCs/>
                <w:color w:val="000000" w:themeColor="text1"/>
                <w:sz w:val="20"/>
              </w:rPr>
              <w:t>,</w:t>
            </w:r>
            <w:r w:rsidRPr="00532E2E">
              <w:rPr>
                <w:rFonts w:asciiTheme="minorEastAsia" w:eastAsiaTheme="minorEastAsia" w:hAnsiTheme="minorEastAsia"/>
                <w:b/>
                <w:bCs/>
                <w:color w:val="000000" w:themeColor="text1"/>
                <w:sz w:val="20"/>
              </w:rPr>
              <w:t>449</w:t>
            </w:r>
            <w:r w:rsidRPr="00532E2E">
              <w:rPr>
                <w:rFonts w:asciiTheme="minorEastAsia" w:eastAsiaTheme="minorEastAsia" w:hAnsiTheme="minorEastAsia" w:hint="eastAsia"/>
                <w:b/>
                <w:bCs/>
                <w:color w:val="000000" w:themeColor="text1"/>
                <w:sz w:val="20"/>
              </w:rPr>
              <w:t xml:space="preserve"> </w:t>
            </w:r>
          </w:p>
        </w:tc>
        <w:tc>
          <w:tcPr>
            <w:tcW w:w="1216" w:type="dxa"/>
            <w:tcBorders>
              <w:top w:val="nil"/>
              <w:left w:val="nil"/>
              <w:bottom w:val="nil"/>
              <w:right w:val="single" w:sz="4" w:space="0" w:color="auto"/>
            </w:tcBorders>
            <w:shd w:val="clear" w:color="auto" w:fill="auto"/>
            <w:vAlign w:val="center"/>
            <w:hideMark/>
          </w:tcPr>
          <w:p w14:paraId="26203BBD" w14:textId="77777777" w:rsidR="003A761F" w:rsidRPr="00B07858"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b/>
                <w:bCs/>
                <w:color w:val="000000" w:themeColor="text1"/>
                <w:sz w:val="20"/>
              </w:rPr>
              <w:t>6</w:t>
            </w:r>
            <w:r w:rsidRPr="00B07858">
              <w:rPr>
                <w:rFonts w:asciiTheme="minorEastAsia" w:eastAsiaTheme="minorEastAsia" w:hAnsiTheme="minorEastAsia" w:hint="eastAsia"/>
                <w:b/>
                <w:bCs/>
                <w:color w:val="000000" w:themeColor="text1"/>
                <w:sz w:val="20"/>
              </w:rPr>
              <w:t>,1</w:t>
            </w:r>
            <w:r w:rsidRPr="00B07858">
              <w:rPr>
                <w:rFonts w:asciiTheme="minorEastAsia" w:eastAsiaTheme="minorEastAsia" w:hAnsiTheme="minorEastAsia"/>
                <w:b/>
                <w:bCs/>
                <w:color w:val="000000" w:themeColor="text1"/>
                <w:sz w:val="20"/>
              </w:rPr>
              <w:t>29</w:t>
            </w:r>
            <w:r w:rsidRPr="00B07858">
              <w:rPr>
                <w:rFonts w:asciiTheme="minorEastAsia" w:eastAsiaTheme="minorEastAsia" w:hAnsiTheme="minorEastAsia" w:hint="eastAsia"/>
                <w:b/>
                <w:bCs/>
                <w:color w:val="000000" w:themeColor="text1"/>
                <w:sz w:val="20"/>
              </w:rPr>
              <w:t>,</w:t>
            </w:r>
            <w:r w:rsidRPr="00B07858">
              <w:rPr>
                <w:rFonts w:asciiTheme="minorEastAsia" w:eastAsiaTheme="minorEastAsia" w:hAnsiTheme="minorEastAsia"/>
                <w:b/>
                <w:bCs/>
                <w:color w:val="000000" w:themeColor="text1"/>
                <w:sz w:val="20"/>
              </w:rPr>
              <w:t>3</w:t>
            </w:r>
            <w:r>
              <w:rPr>
                <w:rFonts w:asciiTheme="minorEastAsia" w:eastAsiaTheme="minorEastAsia" w:hAnsiTheme="minorEastAsia"/>
                <w:b/>
                <w:bCs/>
                <w:color w:val="000000" w:themeColor="text1"/>
                <w:sz w:val="20"/>
              </w:rPr>
              <w:t>8</w:t>
            </w:r>
            <w:r w:rsidRPr="00B07858">
              <w:rPr>
                <w:rFonts w:asciiTheme="minorEastAsia" w:eastAsiaTheme="minorEastAsia" w:hAnsiTheme="minorEastAsia"/>
                <w:b/>
                <w:bCs/>
                <w:color w:val="000000" w:themeColor="text1"/>
                <w:sz w:val="20"/>
              </w:rPr>
              <w:t>0</w:t>
            </w:r>
            <w:r w:rsidRPr="00B07858">
              <w:rPr>
                <w:rFonts w:asciiTheme="minorEastAsia" w:eastAsiaTheme="minorEastAsia" w:hAnsiTheme="minorEastAsia" w:hint="eastAsia"/>
                <w:b/>
                <w:bCs/>
                <w:color w:val="000000" w:themeColor="text1"/>
                <w:sz w:val="20"/>
              </w:rPr>
              <w:t xml:space="preserve"> </w:t>
            </w:r>
          </w:p>
        </w:tc>
        <w:tc>
          <w:tcPr>
            <w:tcW w:w="1259" w:type="dxa"/>
            <w:tcBorders>
              <w:top w:val="nil"/>
              <w:left w:val="nil"/>
              <w:bottom w:val="nil"/>
              <w:right w:val="single" w:sz="4" w:space="0" w:color="auto"/>
            </w:tcBorders>
            <w:shd w:val="clear" w:color="auto" w:fill="auto"/>
            <w:vAlign w:val="center"/>
            <w:hideMark/>
          </w:tcPr>
          <w:p w14:paraId="3DA08805" w14:textId="77777777" w:rsidR="003A761F" w:rsidRPr="0073648C"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hint="eastAsia"/>
                <w:b/>
                <w:bCs/>
                <w:color w:val="000000" w:themeColor="text1"/>
                <w:sz w:val="20"/>
              </w:rPr>
              <w:t xml:space="preserve">— </w:t>
            </w:r>
          </w:p>
        </w:tc>
        <w:tc>
          <w:tcPr>
            <w:tcW w:w="1216" w:type="dxa"/>
            <w:tcBorders>
              <w:top w:val="nil"/>
              <w:left w:val="nil"/>
              <w:bottom w:val="nil"/>
              <w:right w:val="single" w:sz="4" w:space="0" w:color="auto"/>
            </w:tcBorders>
            <w:vAlign w:val="center"/>
          </w:tcPr>
          <w:p w14:paraId="528EF0CC" w14:textId="77777777" w:rsidR="003A761F" w:rsidRPr="0073648C" w:rsidRDefault="003A761F" w:rsidP="00897802">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b/>
                <w:bCs/>
                <w:color w:val="000000" w:themeColor="text1"/>
                <w:sz w:val="20"/>
              </w:rPr>
              <w:t>114</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608</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282</w:t>
            </w:r>
            <w:r w:rsidRPr="0073648C">
              <w:rPr>
                <w:rFonts w:asciiTheme="minorEastAsia" w:eastAsiaTheme="minorEastAsia" w:hAnsiTheme="minorEastAsia" w:hint="eastAsia"/>
                <w:b/>
                <w:bCs/>
                <w:color w:val="000000" w:themeColor="text1"/>
                <w:sz w:val="20"/>
              </w:rPr>
              <w:t xml:space="preserve"> </w:t>
            </w:r>
          </w:p>
        </w:tc>
      </w:tr>
      <w:tr w:rsidR="003A761F" w:rsidRPr="00B65963" w14:paraId="052296A6" w14:textId="77777777" w:rsidTr="00897802">
        <w:trPr>
          <w:trHeight w:val="539"/>
        </w:trPr>
        <w:tc>
          <w:tcPr>
            <w:tcW w:w="3321" w:type="dxa"/>
            <w:tcBorders>
              <w:top w:val="nil"/>
              <w:bottom w:val="nil"/>
              <w:right w:val="single" w:sz="4" w:space="0" w:color="auto"/>
            </w:tcBorders>
            <w:shd w:val="clear" w:color="auto" w:fill="auto"/>
            <w:vAlign w:val="center"/>
            <w:hideMark/>
          </w:tcPr>
          <w:p w14:paraId="54CAD061"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臺中市議會主管</w:t>
            </w:r>
          </w:p>
        </w:tc>
        <w:tc>
          <w:tcPr>
            <w:tcW w:w="1505" w:type="dxa"/>
            <w:tcBorders>
              <w:top w:val="nil"/>
              <w:left w:val="nil"/>
              <w:bottom w:val="nil"/>
              <w:right w:val="single" w:sz="4" w:space="0" w:color="auto"/>
            </w:tcBorders>
            <w:shd w:val="clear" w:color="auto" w:fill="auto"/>
            <w:vAlign w:val="center"/>
            <w:hideMark/>
          </w:tcPr>
          <w:p w14:paraId="03A90643"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746,468,638</w:t>
            </w:r>
          </w:p>
        </w:tc>
        <w:tc>
          <w:tcPr>
            <w:tcW w:w="1382" w:type="dxa"/>
            <w:tcBorders>
              <w:top w:val="nil"/>
              <w:left w:val="nil"/>
              <w:bottom w:val="nil"/>
              <w:right w:val="single" w:sz="4" w:space="0" w:color="auto"/>
            </w:tcBorders>
            <w:shd w:val="clear" w:color="auto" w:fill="auto"/>
            <w:vAlign w:val="center"/>
          </w:tcPr>
          <w:p w14:paraId="0661F6D5"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shd w:val="clear" w:color="auto" w:fill="auto"/>
            <w:vAlign w:val="center"/>
          </w:tcPr>
          <w:p w14:paraId="77470F95"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7C2DCEE5"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4672C7E"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6D017A1E" w14:textId="77777777" w:rsidTr="00897802">
        <w:trPr>
          <w:trHeight w:val="539"/>
        </w:trPr>
        <w:tc>
          <w:tcPr>
            <w:tcW w:w="3321" w:type="dxa"/>
            <w:tcBorders>
              <w:top w:val="nil"/>
              <w:bottom w:val="nil"/>
              <w:right w:val="single" w:sz="4" w:space="0" w:color="auto"/>
            </w:tcBorders>
            <w:shd w:val="clear" w:color="auto" w:fill="auto"/>
            <w:vAlign w:val="center"/>
            <w:hideMark/>
          </w:tcPr>
          <w:p w14:paraId="1AFA0C9D"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臺中市政府主管</w:t>
            </w:r>
          </w:p>
        </w:tc>
        <w:tc>
          <w:tcPr>
            <w:tcW w:w="1505" w:type="dxa"/>
            <w:tcBorders>
              <w:top w:val="nil"/>
              <w:left w:val="nil"/>
              <w:bottom w:val="nil"/>
              <w:right w:val="single" w:sz="4" w:space="0" w:color="auto"/>
            </w:tcBorders>
            <w:shd w:val="clear" w:color="auto" w:fill="auto"/>
            <w:vAlign w:val="center"/>
            <w:hideMark/>
          </w:tcPr>
          <w:p w14:paraId="05C2A041"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7,795,435,865</w:t>
            </w:r>
          </w:p>
        </w:tc>
        <w:tc>
          <w:tcPr>
            <w:tcW w:w="1382" w:type="dxa"/>
            <w:tcBorders>
              <w:top w:val="nil"/>
              <w:left w:val="nil"/>
              <w:bottom w:val="nil"/>
              <w:right w:val="single" w:sz="4" w:space="0" w:color="auto"/>
            </w:tcBorders>
            <w:shd w:val="clear" w:color="auto" w:fill="auto"/>
            <w:vAlign w:val="center"/>
            <w:hideMark/>
          </w:tcPr>
          <w:p w14:paraId="168AA074"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olor w:val="000000" w:themeColor="text1"/>
                <w:sz w:val="20"/>
              </w:rPr>
              <w:t>197</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613</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784</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5F3A3684"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olor w:val="000000" w:themeColor="text1"/>
                <w:sz w:val="20"/>
              </w:rPr>
              <w:t>59</w:t>
            </w:r>
            <w:r w:rsidRPr="00B07858">
              <w:rPr>
                <w:rFonts w:asciiTheme="minorEastAsia" w:eastAsiaTheme="minorEastAsia" w:hAnsiTheme="minorEastAsia" w:hint="eastAsia"/>
                <w:color w:val="000000" w:themeColor="text1"/>
                <w:sz w:val="20"/>
              </w:rPr>
              <w:t>,</w:t>
            </w:r>
            <w:r w:rsidRPr="00B07858">
              <w:rPr>
                <w:rFonts w:asciiTheme="minorEastAsia" w:eastAsiaTheme="minorEastAsia" w:hAnsiTheme="minorEastAsia"/>
                <w:color w:val="000000" w:themeColor="text1"/>
                <w:sz w:val="20"/>
              </w:rPr>
              <w:t>462</w:t>
            </w:r>
            <w:r w:rsidRPr="00B07858">
              <w:rPr>
                <w:rFonts w:asciiTheme="minorEastAsia" w:eastAsiaTheme="minorEastAsia" w:hAnsiTheme="minorEastAsia" w:hint="eastAsia"/>
                <w:color w:val="000000" w:themeColor="text1"/>
                <w:sz w:val="20"/>
              </w:rPr>
              <w:t xml:space="preserve"> </w:t>
            </w:r>
          </w:p>
        </w:tc>
        <w:tc>
          <w:tcPr>
            <w:tcW w:w="1259" w:type="dxa"/>
            <w:tcBorders>
              <w:top w:val="nil"/>
              <w:left w:val="nil"/>
              <w:bottom w:val="nil"/>
              <w:right w:val="single" w:sz="4" w:space="0" w:color="auto"/>
            </w:tcBorders>
            <w:shd w:val="clear" w:color="auto" w:fill="auto"/>
            <w:vAlign w:val="center"/>
          </w:tcPr>
          <w:p w14:paraId="574A3E84"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64D429E"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r w:rsidRPr="00DE2B2D">
              <w:rPr>
                <w:rFonts w:asciiTheme="minorEastAsia" w:eastAsiaTheme="minorEastAsia" w:hAnsiTheme="minorEastAsia" w:hint="eastAsia"/>
                <w:color w:val="000000" w:themeColor="text1"/>
                <w:sz w:val="20"/>
              </w:rPr>
              <w:t xml:space="preserve"> </w:t>
            </w:r>
          </w:p>
        </w:tc>
      </w:tr>
      <w:tr w:rsidR="003A761F" w:rsidRPr="00B65963" w14:paraId="19A788FE" w14:textId="77777777" w:rsidTr="00897802">
        <w:trPr>
          <w:trHeight w:val="539"/>
        </w:trPr>
        <w:tc>
          <w:tcPr>
            <w:tcW w:w="3321" w:type="dxa"/>
            <w:tcBorders>
              <w:top w:val="nil"/>
              <w:bottom w:val="nil"/>
              <w:right w:val="single" w:sz="4" w:space="0" w:color="auto"/>
            </w:tcBorders>
            <w:shd w:val="clear" w:color="auto" w:fill="auto"/>
            <w:vAlign w:val="center"/>
            <w:hideMark/>
          </w:tcPr>
          <w:p w14:paraId="6CB6BF1E"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臺中市政府民政局主管</w:t>
            </w:r>
          </w:p>
        </w:tc>
        <w:tc>
          <w:tcPr>
            <w:tcW w:w="1505" w:type="dxa"/>
            <w:tcBorders>
              <w:top w:val="nil"/>
              <w:left w:val="nil"/>
              <w:bottom w:val="nil"/>
              <w:right w:val="single" w:sz="4" w:space="0" w:color="auto"/>
            </w:tcBorders>
            <w:shd w:val="clear" w:color="auto" w:fill="auto"/>
            <w:vAlign w:val="center"/>
            <w:hideMark/>
          </w:tcPr>
          <w:p w14:paraId="39CEC33B"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1,787,793,828</w:t>
            </w:r>
          </w:p>
        </w:tc>
        <w:tc>
          <w:tcPr>
            <w:tcW w:w="1382" w:type="dxa"/>
            <w:tcBorders>
              <w:top w:val="nil"/>
              <w:left w:val="nil"/>
              <w:bottom w:val="nil"/>
              <w:right w:val="single" w:sz="4" w:space="0" w:color="auto"/>
            </w:tcBorders>
            <w:shd w:val="clear" w:color="auto" w:fill="auto"/>
            <w:vAlign w:val="center"/>
            <w:hideMark/>
          </w:tcPr>
          <w:p w14:paraId="4C248679"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hint="eastAsia"/>
                <w:color w:val="000000" w:themeColor="text1"/>
                <w:sz w:val="20"/>
              </w:rPr>
              <w:t>15</w:t>
            </w:r>
            <w:r w:rsidRPr="00532E2E">
              <w:rPr>
                <w:rFonts w:asciiTheme="minorEastAsia" w:eastAsiaTheme="minorEastAsia" w:hAnsiTheme="minorEastAsia"/>
                <w:color w:val="000000" w:themeColor="text1"/>
                <w:sz w:val="20"/>
              </w:rPr>
              <w:t>1</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404</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864</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3047BA35"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4ABF4C75"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7E5101A"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r w:rsidRPr="00DE2B2D">
              <w:rPr>
                <w:rFonts w:asciiTheme="minorEastAsia" w:eastAsiaTheme="minorEastAsia" w:hAnsiTheme="minorEastAsia" w:hint="eastAsia"/>
                <w:color w:val="000000" w:themeColor="text1"/>
                <w:sz w:val="20"/>
              </w:rPr>
              <w:t xml:space="preserve"> </w:t>
            </w:r>
          </w:p>
        </w:tc>
      </w:tr>
      <w:tr w:rsidR="003A761F" w:rsidRPr="00B65963" w14:paraId="5E41B7DA" w14:textId="77777777" w:rsidTr="00897802">
        <w:trPr>
          <w:trHeight w:val="539"/>
        </w:trPr>
        <w:tc>
          <w:tcPr>
            <w:tcW w:w="3321" w:type="dxa"/>
            <w:tcBorders>
              <w:top w:val="nil"/>
              <w:bottom w:val="nil"/>
              <w:right w:val="single" w:sz="4" w:space="0" w:color="auto"/>
            </w:tcBorders>
            <w:shd w:val="clear" w:color="auto" w:fill="auto"/>
            <w:vAlign w:val="center"/>
            <w:hideMark/>
          </w:tcPr>
          <w:p w14:paraId="4B3F400E"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臺中市政府財政局主管</w:t>
            </w:r>
          </w:p>
        </w:tc>
        <w:tc>
          <w:tcPr>
            <w:tcW w:w="1505" w:type="dxa"/>
            <w:tcBorders>
              <w:top w:val="nil"/>
              <w:left w:val="nil"/>
              <w:bottom w:val="nil"/>
              <w:right w:val="single" w:sz="4" w:space="0" w:color="auto"/>
            </w:tcBorders>
            <w:shd w:val="clear" w:color="auto" w:fill="auto"/>
            <w:vAlign w:val="center"/>
            <w:hideMark/>
          </w:tcPr>
          <w:p w14:paraId="54893360"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2,220,047,317</w:t>
            </w:r>
          </w:p>
        </w:tc>
        <w:tc>
          <w:tcPr>
            <w:tcW w:w="1382" w:type="dxa"/>
            <w:tcBorders>
              <w:top w:val="nil"/>
              <w:left w:val="nil"/>
              <w:bottom w:val="nil"/>
              <w:right w:val="single" w:sz="4" w:space="0" w:color="auto"/>
            </w:tcBorders>
            <w:shd w:val="clear" w:color="auto" w:fill="auto"/>
            <w:vAlign w:val="center"/>
          </w:tcPr>
          <w:p w14:paraId="2E84BEFF"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shd w:val="clear" w:color="auto" w:fill="auto"/>
            <w:vAlign w:val="center"/>
          </w:tcPr>
          <w:p w14:paraId="359FFD4D"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55C54372"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BB94967"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6BAD7ECF" w14:textId="77777777" w:rsidTr="00897802">
        <w:trPr>
          <w:trHeight w:val="539"/>
        </w:trPr>
        <w:tc>
          <w:tcPr>
            <w:tcW w:w="3321" w:type="dxa"/>
            <w:tcBorders>
              <w:top w:val="nil"/>
              <w:bottom w:val="nil"/>
              <w:right w:val="single" w:sz="4" w:space="0" w:color="auto"/>
            </w:tcBorders>
            <w:shd w:val="clear" w:color="auto" w:fill="auto"/>
            <w:vAlign w:val="center"/>
            <w:hideMark/>
          </w:tcPr>
          <w:p w14:paraId="1A371252"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臺中市政府教育局主管</w:t>
            </w:r>
          </w:p>
        </w:tc>
        <w:tc>
          <w:tcPr>
            <w:tcW w:w="1505" w:type="dxa"/>
            <w:tcBorders>
              <w:top w:val="nil"/>
              <w:left w:val="nil"/>
              <w:bottom w:val="nil"/>
              <w:right w:val="single" w:sz="4" w:space="0" w:color="auto"/>
            </w:tcBorders>
            <w:shd w:val="clear" w:color="auto" w:fill="auto"/>
            <w:vAlign w:val="center"/>
            <w:hideMark/>
          </w:tcPr>
          <w:p w14:paraId="4DC68B63"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62,086,433,120</w:t>
            </w:r>
          </w:p>
        </w:tc>
        <w:tc>
          <w:tcPr>
            <w:tcW w:w="1382" w:type="dxa"/>
            <w:tcBorders>
              <w:top w:val="nil"/>
              <w:left w:val="nil"/>
              <w:bottom w:val="nil"/>
              <w:right w:val="single" w:sz="4" w:space="0" w:color="auto"/>
            </w:tcBorders>
            <w:shd w:val="clear" w:color="auto" w:fill="auto"/>
            <w:vAlign w:val="center"/>
          </w:tcPr>
          <w:p w14:paraId="54DE2643"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hint="eastAsia"/>
                <w:color w:val="000000" w:themeColor="text1"/>
                <w:sz w:val="20"/>
              </w:rPr>
              <w:t>5</w:t>
            </w:r>
            <w:r w:rsidRPr="00532E2E">
              <w:rPr>
                <w:rFonts w:asciiTheme="minorEastAsia" w:eastAsiaTheme="minorEastAsia" w:hAnsiTheme="minorEastAsia"/>
                <w:color w:val="000000" w:themeColor="text1"/>
                <w:sz w:val="20"/>
              </w:rPr>
              <w:t>88,182</w:t>
            </w:r>
          </w:p>
        </w:tc>
        <w:tc>
          <w:tcPr>
            <w:tcW w:w="1216" w:type="dxa"/>
            <w:tcBorders>
              <w:top w:val="nil"/>
              <w:left w:val="nil"/>
              <w:bottom w:val="nil"/>
              <w:right w:val="single" w:sz="4" w:space="0" w:color="auto"/>
            </w:tcBorders>
            <w:shd w:val="clear" w:color="auto" w:fill="auto"/>
            <w:vAlign w:val="center"/>
          </w:tcPr>
          <w:p w14:paraId="696EB540"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572C3B14"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6E35E82"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29562254" w14:textId="77777777" w:rsidTr="00897802">
        <w:trPr>
          <w:trHeight w:val="539"/>
        </w:trPr>
        <w:tc>
          <w:tcPr>
            <w:tcW w:w="3321" w:type="dxa"/>
            <w:tcBorders>
              <w:top w:val="nil"/>
              <w:bottom w:val="nil"/>
              <w:right w:val="single" w:sz="4" w:space="0" w:color="auto"/>
            </w:tcBorders>
            <w:shd w:val="clear" w:color="auto" w:fill="auto"/>
            <w:vAlign w:val="center"/>
            <w:hideMark/>
          </w:tcPr>
          <w:p w14:paraId="79E6C661"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臺中市政府經濟發展局主管</w:t>
            </w:r>
          </w:p>
        </w:tc>
        <w:tc>
          <w:tcPr>
            <w:tcW w:w="1505" w:type="dxa"/>
            <w:tcBorders>
              <w:top w:val="nil"/>
              <w:left w:val="nil"/>
              <w:bottom w:val="nil"/>
              <w:right w:val="single" w:sz="4" w:space="0" w:color="auto"/>
            </w:tcBorders>
            <w:shd w:val="clear" w:color="auto" w:fill="auto"/>
            <w:vAlign w:val="center"/>
            <w:hideMark/>
          </w:tcPr>
          <w:p w14:paraId="255568C2"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833,232,909</w:t>
            </w:r>
          </w:p>
        </w:tc>
        <w:tc>
          <w:tcPr>
            <w:tcW w:w="1382" w:type="dxa"/>
            <w:tcBorders>
              <w:top w:val="nil"/>
              <w:left w:val="nil"/>
              <w:bottom w:val="nil"/>
              <w:right w:val="single" w:sz="4" w:space="0" w:color="auto"/>
            </w:tcBorders>
            <w:shd w:val="clear" w:color="auto" w:fill="auto"/>
            <w:vAlign w:val="center"/>
            <w:hideMark/>
          </w:tcPr>
          <w:p w14:paraId="58A09525"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hint="eastAsia"/>
                <w:color w:val="000000" w:themeColor="text1"/>
                <w:sz w:val="20"/>
              </w:rPr>
              <w:t>2</w:t>
            </w:r>
            <w:r w:rsidRPr="00532E2E">
              <w:rPr>
                <w:rFonts w:asciiTheme="minorEastAsia" w:eastAsiaTheme="minorEastAsia" w:hAnsiTheme="minorEastAsia"/>
                <w:color w:val="000000" w:themeColor="text1"/>
                <w:sz w:val="20"/>
              </w:rPr>
              <w:t>5</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249</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173</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23868EE6"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7C24DAF4"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CF0B4D5"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r w:rsidRPr="00DE2B2D">
              <w:rPr>
                <w:rFonts w:asciiTheme="minorEastAsia" w:eastAsiaTheme="minorEastAsia" w:hAnsiTheme="minorEastAsia" w:hint="eastAsia"/>
                <w:color w:val="000000" w:themeColor="text1"/>
                <w:sz w:val="20"/>
              </w:rPr>
              <w:t xml:space="preserve"> </w:t>
            </w:r>
          </w:p>
        </w:tc>
      </w:tr>
      <w:tr w:rsidR="003A761F" w:rsidRPr="00B65963" w14:paraId="6F17B212" w14:textId="77777777" w:rsidTr="00897802">
        <w:trPr>
          <w:trHeight w:val="567"/>
        </w:trPr>
        <w:tc>
          <w:tcPr>
            <w:tcW w:w="3321" w:type="dxa"/>
            <w:tcBorders>
              <w:top w:val="nil"/>
              <w:bottom w:val="nil"/>
              <w:right w:val="single" w:sz="4" w:space="0" w:color="auto"/>
            </w:tcBorders>
            <w:shd w:val="clear" w:color="auto" w:fill="auto"/>
            <w:vAlign w:val="center"/>
            <w:hideMark/>
          </w:tcPr>
          <w:p w14:paraId="686FA6E9"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臺中市政府建設局主管</w:t>
            </w:r>
          </w:p>
        </w:tc>
        <w:tc>
          <w:tcPr>
            <w:tcW w:w="1505" w:type="dxa"/>
            <w:tcBorders>
              <w:top w:val="nil"/>
              <w:left w:val="nil"/>
              <w:bottom w:val="nil"/>
              <w:right w:val="single" w:sz="4" w:space="0" w:color="auto"/>
            </w:tcBorders>
            <w:shd w:val="clear" w:color="auto" w:fill="auto"/>
            <w:vAlign w:val="center"/>
            <w:hideMark/>
          </w:tcPr>
          <w:p w14:paraId="1E6333E7"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7,612,555,888</w:t>
            </w:r>
          </w:p>
        </w:tc>
        <w:tc>
          <w:tcPr>
            <w:tcW w:w="1382" w:type="dxa"/>
            <w:tcBorders>
              <w:top w:val="nil"/>
              <w:left w:val="nil"/>
              <w:bottom w:val="nil"/>
              <w:right w:val="single" w:sz="4" w:space="0" w:color="auto"/>
            </w:tcBorders>
            <w:shd w:val="clear" w:color="auto" w:fill="auto"/>
            <w:vAlign w:val="center"/>
            <w:hideMark/>
          </w:tcPr>
          <w:p w14:paraId="5ECAF70A"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olor w:val="000000" w:themeColor="text1"/>
                <w:sz w:val="20"/>
              </w:rPr>
              <w:t>1,093</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286</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672</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2B741778"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hint="eastAsia"/>
                <w:color w:val="000000" w:themeColor="text1"/>
                <w:sz w:val="20"/>
              </w:rPr>
              <w:t>5</w:t>
            </w:r>
            <w:r w:rsidRPr="00B07858">
              <w:rPr>
                <w:rFonts w:asciiTheme="minorEastAsia" w:eastAsiaTheme="minorEastAsia" w:hAnsiTheme="minorEastAsia"/>
                <w:color w:val="000000" w:themeColor="text1"/>
                <w:sz w:val="20"/>
              </w:rPr>
              <w:t>,400,000</w:t>
            </w:r>
          </w:p>
        </w:tc>
        <w:tc>
          <w:tcPr>
            <w:tcW w:w="1259" w:type="dxa"/>
            <w:tcBorders>
              <w:top w:val="nil"/>
              <w:left w:val="nil"/>
              <w:bottom w:val="nil"/>
              <w:right w:val="single" w:sz="4" w:space="0" w:color="auto"/>
            </w:tcBorders>
            <w:shd w:val="clear" w:color="auto" w:fill="auto"/>
            <w:vAlign w:val="center"/>
          </w:tcPr>
          <w:p w14:paraId="1FB53275"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55D8082"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hint="eastAsia"/>
                <w:color w:val="000000" w:themeColor="text1"/>
                <w:sz w:val="20"/>
              </w:rPr>
              <w:t>1,</w:t>
            </w:r>
            <w:r w:rsidRPr="00DE2B2D">
              <w:rPr>
                <w:rFonts w:asciiTheme="minorEastAsia" w:eastAsiaTheme="minorEastAsia" w:hAnsiTheme="minorEastAsia"/>
                <w:color w:val="000000" w:themeColor="text1"/>
                <w:sz w:val="20"/>
              </w:rPr>
              <w:t>473</w:t>
            </w:r>
            <w:r w:rsidRPr="00DE2B2D">
              <w:rPr>
                <w:rFonts w:asciiTheme="minorEastAsia" w:eastAsiaTheme="minorEastAsia" w:hAnsiTheme="minorEastAsia" w:hint="eastAsia"/>
                <w:color w:val="000000" w:themeColor="text1"/>
                <w:sz w:val="20"/>
              </w:rPr>
              <w:t>,0</w:t>
            </w:r>
            <w:r w:rsidRPr="00DE2B2D">
              <w:rPr>
                <w:rFonts w:asciiTheme="minorEastAsia" w:eastAsiaTheme="minorEastAsia" w:hAnsiTheme="minorEastAsia"/>
                <w:color w:val="000000" w:themeColor="text1"/>
                <w:sz w:val="20"/>
              </w:rPr>
              <w:t>66</w:t>
            </w:r>
            <w:r w:rsidRPr="00DE2B2D">
              <w:rPr>
                <w:rFonts w:asciiTheme="minorEastAsia" w:eastAsiaTheme="minorEastAsia" w:hAnsiTheme="minorEastAsia" w:hint="eastAsia"/>
                <w:color w:val="000000" w:themeColor="text1"/>
                <w:sz w:val="20"/>
              </w:rPr>
              <w:t xml:space="preserve"> </w:t>
            </w:r>
          </w:p>
        </w:tc>
      </w:tr>
      <w:tr w:rsidR="003A761F" w:rsidRPr="00B65963" w14:paraId="7493A4FD" w14:textId="77777777" w:rsidTr="00897802">
        <w:trPr>
          <w:trHeight w:val="567"/>
        </w:trPr>
        <w:tc>
          <w:tcPr>
            <w:tcW w:w="3321" w:type="dxa"/>
            <w:tcBorders>
              <w:top w:val="nil"/>
              <w:bottom w:val="nil"/>
              <w:right w:val="single" w:sz="4" w:space="0" w:color="auto"/>
            </w:tcBorders>
            <w:shd w:val="clear" w:color="auto" w:fill="auto"/>
            <w:vAlign w:val="center"/>
            <w:hideMark/>
          </w:tcPr>
          <w:p w14:paraId="7B175B3D"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臺中市政府交通局主管</w:t>
            </w:r>
          </w:p>
        </w:tc>
        <w:tc>
          <w:tcPr>
            <w:tcW w:w="1505" w:type="dxa"/>
            <w:tcBorders>
              <w:top w:val="nil"/>
              <w:left w:val="nil"/>
              <w:bottom w:val="nil"/>
              <w:right w:val="single" w:sz="4" w:space="0" w:color="auto"/>
            </w:tcBorders>
            <w:shd w:val="clear" w:color="auto" w:fill="auto"/>
            <w:vAlign w:val="center"/>
            <w:hideMark/>
          </w:tcPr>
          <w:p w14:paraId="4A14395B"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4,272,187,229</w:t>
            </w:r>
          </w:p>
        </w:tc>
        <w:tc>
          <w:tcPr>
            <w:tcW w:w="1382" w:type="dxa"/>
            <w:tcBorders>
              <w:top w:val="nil"/>
              <w:left w:val="nil"/>
              <w:bottom w:val="nil"/>
              <w:right w:val="single" w:sz="4" w:space="0" w:color="auto"/>
            </w:tcBorders>
            <w:shd w:val="clear" w:color="auto" w:fill="auto"/>
            <w:vAlign w:val="center"/>
            <w:hideMark/>
          </w:tcPr>
          <w:p w14:paraId="04E93E31"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olor w:val="000000" w:themeColor="text1"/>
                <w:sz w:val="20"/>
              </w:rPr>
              <w:t>602</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145</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657</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03038105"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38795E88"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232C465A"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olor w:val="000000" w:themeColor="text1"/>
                <w:sz w:val="20"/>
              </w:rPr>
              <w:t>99</w:t>
            </w:r>
            <w:r w:rsidRPr="00DE2B2D">
              <w:rPr>
                <w:rFonts w:asciiTheme="minorEastAsia" w:eastAsiaTheme="minorEastAsia" w:hAnsiTheme="minorEastAsia" w:hint="eastAsia"/>
                <w:color w:val="000000" w:themeColor="text1"/>
                <w:sz w:val="20"/>
              </w:rPr>
              <w:t>,</w:t>
            </w:r>
            <w:r w:rsidRPr="00DE2B2D">
              <w:rPr>
                <w:rFonts w:asciiTheme="minorEastAsia" w:eastAsiaTheme="minorEastAsia" w:hAnsiTheme="minorEastAsia"/>
                <w:color w:val="000000" w:themeColor="text1"/>
                <w:sz w:val="20"/>
              </w:rPr>
              <w:t>413</w:t>
            </w:r>
            <w:r w:rsidRPr="00DE2B2D">
              <w:rPr>
                <w:rFonts w:asciiTheme="minorEastAsia" w:eastAsiaTheme="minorEastAsia" w:hAnsiTheme="minorEastAsia" w:hint="eastAsia"/>
                <w:color w:val="000000" w:themeColor="text1"/>
                <w:sz w:val="20"/>
              </w:rPr>
              <w:t>,</w:t>
            </w:r>
            <w:r w:rsidRPr="00DE2B2D">
              <w:rPr>
                <w:rFonts w:asciiTheme="minorEastAsia" w:eastAsiaTheme="minorEastAsia" w:hAnsiTheme="minorEastAsia"/>
                <w:color w:val="000000" w:themeColor="text1"/>
                <w:sz w:val="20"/>
              </w:rPr>
              <w:t>856</w:t>
            </w:r>
            <w:r w:rsidRPr="00DE2B2D">
              <w:rPr>
                <w:rFonts w:asciiTheme="minorEastAsia" w:eastAsiaTheme="minorEastAsia" w:hAnsiTheme="minorEastAsia" w:hint="eastAsia"/>
                <w:color w:val="000000" w:themeColor="text1"/>
                <w:sz w:val="20"/>
              </w:rPr>
              <w:t xml:space="preserve"> </w:t>
            </w:r>
          </w:p>
        </w:tc>
      </w:tr>
      <w:tr w:rsidR="003A761F" w:rsidRPr="00B65963" w14:paraId="10DA35AB" w14:textId="77777777" w:rsidTr="00897802">
        <w:trPr>
          <w:trHeight w:val="567"/>
        </w:trPr>
        <w:tc>
          <w:tcPr>
            <w:tcW w:w="3321" w:type="dxa"/>
            <w:tcBorders>
              <w:top w:val="nil"/>
              <w:bottom w:val="nil"/>
              <w:right w:val="single" w:sz="4" w:space="0" w:color="auto"/>
            </w:tcBorders>
            <w:shd w:val="clear" w:color="auto" w:fill="auto"/>
            <w:vAlign w:val="center"/>
            <w:hideMark/>
          </w:tcPr>
          <w:p w14:paraId="5F2D63E3"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臺中市政府都市發展局主管</w:t>
            </w:r>
          </w:p>
        </w:tc>
        <w:tc>
          <w:tcPr>
            <w:tcW w:w="1505" w:type="dxa"/>
            <w:tcBorders>
              <w:top w:val="nil"/>
              <w:left w:val="nil"/>
              <w:bottom w:val="nil"/>
              <w:right w:val="single" w:sz="4" w:space="0" w:color="auto"/>
            </w:tcBorders>
            <w:shd w:val="clear" w:color="auto" w:fill="auto"/>
            <w:vAlign w:val="center"/>
            <w:hideMark/>
          </w:tcPr>
          <w:p w14:paraId="6B5DDD8B"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785,409,851</w:t>
            </w:r>
          </w:p>
        </w:tc>
        <w:tc>
          <w:tcPr>
            <w:tcW w:w="1382" w:type="dxa"/>
            <w:tcBorders>
              <w:top w:val="nil"/>
              <w:left w:val="nil"/>
              <w:bottom w:val="nil"/>
              <w:right w:val="single" w:sz="4" w:space="0" w:color="auto"/>
            </w:tcBorders>
            <w:shd w:val="clear" w:color="auto" w:fill="auto"/>
            <w:vAlign w:val="center"/>
            <w:hideMark/>
          </w:tcPr>
          <w:p w14:paraId="0B0914C9"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766F1D16"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r w:rsidRPr="00B07858">
              <w:rPr>
                <w:rFonts w:asciiTheme="minorEastAsia" w:eastAsiaTheme="minorEastAsia" w:hAnsiTheme="minorEastAsia" w:hint="eastAsia"/>
                <w:color w:val="000000" w:themeColor="text1"/>
                <w:sz w:val="20"/>
              </w:rPr>
              <w:t xml:space="preserve"> </w:t>
            </w:r>
          </w:p>
        </w:tc>
        <w:tc>
          <w:tcPr>
            <w:tcW w:w="1259" w:type="dxa"/>
            <w:tcBorders>
              <w:top w:val="nil"/>
              <w:left w:val="nil"/>
              <w:bottom w:val="nil"/>
              <w:right w:val="single" w:sz="4" w:space="0" w:color="auto"/>
            </w:tcBorders>
            <w:shd w:val="clear" w:color="auto" w:fill="auto"/>
            <w:vAlign w:val="center"/>
          </w:tcPr>
          <w:p w14:paraId="1FBBCC6E"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029E601F"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03F8B258" w14:textId="77777777" w:rsidTr="00897802">
        <w:trPr>
          <w:trHeight w:val="567"/>
        </w:trPr>
        <w:tc>
          <w:tcPr>
            <w:tcW w:w="3321" w:type="dxa"/>
            <w:tcBorders>
              <w:top w:val="nil"/>
              <w:bottom w:val="nil"/>
              <w:right w:val="single" w:sz="4" w:space="0" w:color="auto"/>
            </w:tcBorders>
            <w:shd w:val="clear" w:color="auto" w:fill="auto"/>
            <w:vAlign w:val="center"/>
            <w:hideMark/>
          </w:tcPr>
          <w:p w14:paraId="1E49A1A4"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臺中市政府農業局主管</w:t>
            </w:r>
          </w:p>
        </w:tc>
        <w:tc>
          <w:tcPr>
            <w:tcW w:w="1505" w:type="dxa"/>
            <w:tcBorders>
              <w:top w:val="nil"/>
              <w:left w:val="nil"/>
              <w:bottom w:val="nil"/>
              <w:right w:val="single" w:sz="4" w:space="0" w:color="auto"/>
            </w:tcBorders>
            <w:shd w:val="clear" w:color="auto" w:fill="auto"/>
            <w:vAlign w:val="center"/>
            <w:hideMark/>
          </w:tcPr>
          <w:p w14:paraId="09CAC3C2"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2,480,435,304</w:t>
            </w:r>
          </w:p>
        </w:tc>
        <w:tc>
          <w:tcPr>
            <w:tcW w:w="1382" w:type="dxa"/>
            <w:tcBorders>
              <w:top w:val="nil"/>
              <w:left w:val="nil"/>
              <w:bottom w:val="nil"/>
              <w:right w:val="single" w:sz="4" w:space="0" w:color="auto"/>
            </w:tcBorders>
            <w:shd w:val="clear" w:color="auto" w:fill="auto"/>
            <w:vAlign w:val="center"/>
            <w:hideMark/>
          </w:tcPr>
          <w:p w14:paraId="42C49F46"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olor w:val="000000" w:themeColor="text1"/>
                <w:sz w:val="20"/>
              </w:rPr>
              <w:t>51</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078</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123</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0C1F2A4F"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r w:rsidRPr="00B07858">
              <w:rPr>
                <w:rFonts w:asciiTheme="minorEastAsia" w:eastAsiaTheme="minorEastAsia" w:hAnsiTheme="minorEastAsia" w:hint="eastAsia"/>
                <w:color w:val="000000" w:themeColor="text1"/>
                <w:sz w:val="20"/>
              </w:rPr>
              <w:t xml:space="preserve"> </w:t>
            </w:r>
          </w:p>
        </w:tc>
        <w:tc>
          <w:tcPr>
            <w:tcW w:w="1259" w:type="dxa"/>
            <w:tcBorders>
              <w:top w:val="nil"/>
              <w:left w:val="nil"/>
              <w:bottom w:val="nil"/>
              <w:right w:val="single" w:sz="4" w:space="0" w:color="auto"/>
            </w:tcBorders>
            <w:shd w:val="clear" w:color="auto" w:fill="auto"/>
            <w:vAlign w:val="center"/>
          </w:tcPr>
          <w:p w14:paraId="22A6BF11"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71FCA2A6"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hint="eastAsia"/>
                <w:color w:val="000000" w:themeColor="text1"/>
                <w:sz w:val="20"/>
              </w:rPr>
              <w:t>8</w:t>
            </w:r>
            <w:r w:rsidRPr="00DE2B2D">
              <w:rPr>
                <w:rFonts w:asciiTheme="minorEastAsia" w:eastAsiaTheme="minorEastAsia" w:hAnsiTheme="minorEastAsia"/>
                <w:color w:val="000000" w:themeColor="text1"/>
                <w:sz w:val="20"/>
              </w:rPr>
              <w:t>8,946</w:t>
            </w:r>
          </w:p>
        </w:tc>
      </w:tr>
      <w:tr w:rsidR="003A761F" w:rsidRPr="00B65963" w14:paraId="13169ECC" w14:textId="77777777" w:rsidTr="00897802">
        <w:trPr>
          <w:trHeight w:val="567"/>
        </w:trPr>
        <w:tc>
          <w:tcPr>
            <w:tcW w:w="3321" w:type="dxa"/>
            <w:tcBorders>
              <w:top w:val="nil"/>
              <w:bottom w:val="nil"/>
              <w:right w:val="single" w:sz="4" w:space="0" w:color="auto"/>
            </w:tcBorders>
            <w:shd w:val="clear" w:color="auto" w:fill="auto"/>
            <w:vAlign w:val="center"/>
            <w:hideMark/>
          </w:tcPr>
          <w:p w14:paraId="76DE8D24"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臺中市政府觀光旅遊局主管</w:t>
            </w:r>
          </w:p>
        </w:tc>
        <w:tc>
          <w:tcPr>
            <w:tcW w:w="1505" w:type="dxa"/>
            <w:tcBorders>
              <w:top w:val="nil"/>
              <w:left w:val="nil"/>
              <w:bottom w:val="nil"/>
              <w:right w:val="single" w:sz="4" w:space="0" w:color="auto"/>
            </w:tcBorders>
            <w:shd w:val="clear" w:color="auto" w:fill="auto"/>
            <w:vAlign w:val="center"/>
            <w:hideMark/>
          </w:tcPr>
          <w:p w14:paraId="52D9A09A"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626,296,125</w:t>
            </w:r>
          </w:p>
        </w:tc>
        <w:tc>
          <w:tcPr>
            <w:tcW w:w="1382" w:type="dxa"/>
            <w:tcBorders>
              <w:top w:val="nil"/>
              <w:left w:val="nil"/>
              <w:bottom w:val="nil"/>
              <w:right w:val="single" w:sz="4" w:space="0" w:color="auto"/>
            </w:tcBorders>
            <w:shd w:val="clear" w:color="auto" w:fill="auto"/>
            <w:vAlign w:val="center"/>
          </w:tcPr>
          <w:p w14:paraId="01F31DF9"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shd w:val="clear" w:color="auto" w:fill="auto"/>
            <w:vAlign w:val="center"/>
          </w:tcPr>
          <w:p w14:paraId="66D18DC1"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10381D14"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3C04B53"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622DAD24" w14:textId="77777777" w:rsidTr="00897802">
        <w:trPr>
          <w:trHeight w:val="567"/>
        </w:trPr>
        <w:tc>
          <w:tcPr>
            <w:tcW w:w="3321" w:type="dxa"/>
            <w:tcBorders>
              <w:top w:val="nil"/>
              <w:bottom w:val="nil"/>
              <w:right w:val="single" w:sz="4" w:space="0" w:color="auto"/>
            </w:tcBorders>
            <w:shd w:val="clear" w:color="auto" w:fill="auto"/>
            <w:vAlign w:val="center"/>
            <w:hideMark/>
          </w:tcPr>
          <w:p w14:paraId="65D6C44F"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臺中市政府社會局主管</w:t>
            </w:r>
          </w:p>
        </w:tc>
        <w:tc>
          <w:tcPr>
            <w:tcW w:w="1505" w:type="dxa"/>
            <w:tcBorders>
              <w:top w:val="nil"/>
              <w:left w:val="nil"/>
              <w:bottom w:val="nil"/>
              <w:right w:val="single" w:sz="4" w:space="0" w:color="auto"/>
            </w:tcBorders>
            <w:shd w:val="clear" w:color="auto" w:fill="auto"/>
            <w:vAlign w:val="center"/>
            <w:hideMark/>
          </w:tcPr>
          <w:p w14:paraId="7B36007C"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18,577,806,185</w:t>
            </w:r>
          </w:p>
        </w:tc>
        <w:tc>
          <w:tcPr>
            <w:tcW w:w="1382" w:type="dxa"/>
            <w:tcBorders>
              <w:top w:val="nil"/>
              <w:left w:val="nil"/>
              <w:bottom w:val="nil"/>
              <w:right w:val="single" w:sz="4" w:space="0" w:color="auto"/>
            </w:tcBorders>
            <w:shd w:val="clear" w:color="auto" w:fill="auto"/>
            <w:vAlign w:val="center"/>
          </w:tcPr>
          <w:p w14:paraId="61BD8390"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olor w:val="000000" w:themeColor="text1"/>
                <w:sz w:val="20"/>
              </w:rPr>
              <w:t>172</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662</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996</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3E6D2885"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olor w:val="000000" w:themeColor="text1"/>
                <w:sz w:val="20"/>
              </w:rPr>
              <w:t>512</w:t>
            </w:r>
            <w:r w:rsidRPr="00B07858">
              <w:rPr>
                <w:rFonts w:asciiTheme="minorEastAsia" w:eastAsiaTheme="minorEastAsia" w:hAnsiTheme="minorEastAsia" w:hint="eastAsia"/>
                <w:color w:val="000000" w:themeColor="text1"/>
                <w:sz w:val="20"/>
              </w:rPr>
              <w:t>,</w:t>
            </w:r>
            <w:r w:rsidRPr="00B07858">
              <w:rPr>
                <w:rFonts w:asciiTheme="minorEastAsia" w:eastAsiaTheme="minorEastAsia" w:hAnsiTheme="minorEastAsia"/>
                <w:color w:val="000000" w:themeColor="text1"/>
                <w:sz w:val="20"/>
              </w:rPr>
              <w:t>018</w:t>
            </w:r>
            <w:r w:rsidRPr="00B07858">
              <w:rPr>
                <w:rFonts w:asciiTheme="minorEastAsia" w:eastAsiaTheme="minorEastAsia" w:hAnsiTheme="minorEastAsia" w:hint="eastAsia"/>
                <w:color w:val="000000" w:themeColor="text1"/>
                <w:sz w:val="20"/>
              </w:rPr>
              <w:t xml:space="preserve"> </w:t>
            </w:r>
          </w:p>
        </w:tc>
        <w:tc>
          <w:tcPr>
            <w:tcW w:w="1259" w:type="dxa"/>
            <w:tcBorders>
              <w:top w:val="nil"/>
              <w:left w:val="nil"/>
              <w:bottom w:val="nil"/>
              <w:right w:val="single" w:sz="4" w:space="0" w:color="auto"/>
            </w:tcBorders>
            <w:shd w:val="clear" w:color="auto" w:fill="auto"/>
            <w:vAlign w:val="center"/>
          </w:tcPr>
          <w:p w14:paraId="7CB83DCB"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43279FE3"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hint="eastAsia"/>
                <w:color w:val="000000" w:themeColor="text1"/>
                <w:sz w:val="20"/>
              </w:rPr>
              <w:t>13,</w:t>
            </w:r>
            <w:r w:rsidRPr="00DE2B2D">
              <w:rPr>
                <w:rFonts w:asciiTheme="minorEastAsia" w:eastAsiaTheme="minorEastAsia" w:hAnsiTheme="minorEastAsia"/>
                <w:color w:val="000000" w:themeColor="text1"/>
                <w:sz w:val="20"/>
              </w:rPr>
              <w:t>632</w:t>
            </w:r>
            <w:r w:rsidRPr="00DE2B2D">
              <w:rPr>
                <w:rFonts w:asciiTheme="minorEastAsia" w:eastAsiaTheme="minorEastAsia" w:hAnsiTheme="minorEastAsia" w:hint="eastAsia"/>
                <w:color w:val="000000" w:themeColor="text1"/>
                <w:sz w:val="20"/>
              </w:rPr>
              <w:t>,</w:t>
            </w:r>
            <w:r w:rsidRPr="00DE2B2D">
              <w:rPr>
                <w:rFonts w:asciiTheme="minorEastAsia" w:eastAsiaTheme="minorEastAsia" w:hAnsiTheme="minorEastAsia"/>
                <w:color w:val="000000" w:themeColor="text1"/>
                <w:sz w:val="20"/>
              </w:rPr>
              <w:t>414</w:t>
            </w:r>
            <w:r w:rsidRPr="00DE2B2D">
              <w:rPr>
                <w:rFonts w:asciiTheme="minorEastAsia" w:eastAsiaTheme="minorEastAsia" w:hAnsiTheme="minorEastAsia" w:hint="eastAsia"/>
                <w:color w:val="000000" w:themeColor="text1"/>
                <w:sz w:val="20"/>
              </w:rPr>
              <w:t xml:space="preserve"> </w:t>
            </w:r>
          </w:p>
        </w:tc>
      </w:tr>
      <w:tr w:rsidR="003A761F" w:rsidRPr="00B65963" w14:paraId="752234A7" w14:textId="77777777" w:rsidTr="00897802">
        <w:trPr>
          <w:trHeight w:val="567"/>
        </w:trPr>
        <w:tc>
          <w:tcPr>
            <w:tcW w:w="3321" w:type="dxa"/>
            <w:tcBorders>
              <w:top w:val="nil"/>
              <w:bottom w:val="nil"/>
              <w:right w:val="single" w:sz="4" w:space="0" w:color="auto"/>
            </w:tcBorders>
            <w:shd w:val="clear" w:color="auto" w:fill="auto"/>
            <w:vAlign w:val="center"/>
            <w:hideMark/>
          </w:tcPr>
          <w:p w14:paraId="0D582A94"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臺中市政府勞工局主管</w:t>
            </w:r>
          </w:p>
        </w:tc>
        <w:tc>
          <w:tcPr>
            <w:tcW w:w="1505" w:type="dxa"/>
            <w:tcBorders>
              <w:top w:val="nil"/>
              <w:left w:val="nil"/>
              <w:bottom w:val="nil"/>
              <w:right w:val="single" w:sz="4" w:space="0" w:color="auto"/>
            </w:tcBorders>
            <w:shd w:val="clear" w:color="auto" w:fill="auto"/>
            <w:vAlign w:val="center"/>
            <w:hideMark/>
          </w:tcPr>
          <w:p w14:paraId="0A6623D8"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472,290,113</w:t>
            </w:r>
          </w:p>
        </w:tc>
        <w:tc>
          <w:tcPr>
            <w:tcW w:w="1382" w:type="dxa"/>
            <w:tcBorders>
              <w:top w:val="nil"/>
              <w:left w:val="nil"/>
              <w:bottom w:val="nil"/>
              <w:right w:val="single" w:sz="4" w:space="0" w:color="auto"/>
            </w:tcBorders>
            <w:shd w:val="clear" w:color="auto" w:fill="auto"/>
            <w:vAlign w:val="center"/>
          </w:tcPr>
          <w:p w14:paraId="0B79D22A"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shd w:val="clear" w:color="auto" w:fill="auto"/>
            <w:vAlign w:val="center"/>
          </w:tcPr>
          <w:p w14:paraId="5B804DAD"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6430DD6E"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41ABC144"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208EC943" w14:textId="77777777" w:rsidTr="00897802">
        <w:trPr>
          <w:trHeight w:val="567"/>
        </w:trPr>
        <w:tc>
          <w:tcPr>
            <w:tcW w:w="3321" w:type="dxa"/>
            <w:tcBorders>
              <w:top w:val="nil"/>
              <w:bottom w:val="nil"/>
              <w:right w:val="single" w:sz="4" w:space="0" w:color="auto"/>
            </w:tcBorders>
            <w:shd w:val="clear" w:color="auto" w:fill="auto"/>
            <w:vAlign w:val="center"/>
            <w:hideMark/>
          </w:tcPr>
          <w:p w14:paraId="3C4ADA89"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臺中市政府警察局主管</w:t>
            </w:r>
          </w:p>
        </w:tc>
        <w:tc>
          <w:tcPr>
            <w:tcW w:w="1505" w:type="dxa"/>
            <w:tcBorders>
              <w:top w:val="nil"/>
              <w:left w:val="nil"/>
              <w:bottom w:val="nil"/>
              <w:right w:val="single" w:sz="4" w:space="0" w:color="auto"/>
            </w:tcBorders>
            <w:shd w:val="clear" w:color="auto" w:fill="auto"/>
            <w:vAlign w:val="center"/>
            <w:hideMark/>
          </w:tcPr>
          <w:p w14:paraId="1EAE9AF4"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11,127,417,322</w:t>
            </w:r>
          </w:p>
        </w:tc>
        <w:tc>
          <w:tcPr>
            <w:tcW w:w="1382" w:type="dxa"/>
            <w:tcBorders>
              <w:top w:val="nil"/>
              <w:left w:val="nil"/>
              <w:bottom w:val="nil"/>
              <w:right w:val="single" w:sz="4" w:space="0" w:color="auto"/>
            </w:tcBorders>
            <w:shd w:val="clear" w:color="auto" w:fill="auto"/>
            <w:vAlign w:val="center"/>
          </w:tcPr>
          <w:p w14:paraId="2B7B4CAC"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343927A5"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0FB2B185"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5510738"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7F4BDC2E" w14:textId="77777777" w:rsidTr="00897802">
        <w:trPr>
          <w:trHeight w:val="567"/>
        </w:trPr>
        <w:tc>
          <w:tcPr>
            <w:tcW w:w="3321" w:type="dxa"/>
            <w:tcBorders>
              <w:top w:val="nil"/>
              <w:bottom w:val="nil"/>
              <w:right w:val="single" w:sz="4" w:space="0" w:color="auto"/>
            </w:tcBorders>
            <w:shd w:val="clear" w:color="auto" w:fill="auto"/>
            <w:vAlign w:val="center"/>
            <w:hideMark/>
          </w:tcPr>
          <w:p w14:paraId="20CBC19E"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臺中市政府消防局主管</w:t>
            </w:r>
          </w:p>
        </w:tc>
        <w:tc>
          <w:tcPr>
            <w:tcW w:w="1505" w:type="dxa"/>
            <w:tcBorders>
              <w:top w:val="nil"/>
              <w:left w:val="nil"/>
              <w:bottom w:val="nil"/>
              <w:right w:val="single" w:sz="4" w:space="0" w:color="auto"/>
            </w:tcBorders>
            <w:shd w:val="clear" w:color="auto" w:fill="auto"/>
            <w:vAlign w:val="center"/>
            <w:hideMark/>
          </w:tcPr>
          <w:p w14:paraId="43CF9FAB"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3,482,438,663</w:t>
            </w:r>
          </w:p>
        </w:tc>
        <w:tc>
          <w:tcPr>
            <w:tcW w:w="1382" w:type="dxa"/>
            <w:tcBorders>
              <w:top w:val="nil"/>
              <w:left w:val="nil"/>
              <w:bottom w:val="nil"/>
              <w:right w:val="single" w:sz="4" w:space="0" w:color="auto"/>
            </w:tcBorders>
            <w:shd w:val="clear" w:color="auto" w:fill="auto"/>
            <w:vAlign w:val="center"/>
            <w:hideMark/>
          </w:tcPr>
          <w:p w14:paraId="0F2D31B9"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shd w:val="clear" w:color="auto" w:fill="auto"/>
            <w:vAlign w:val="center"/>
          </w:tcPr>
          <w:p w14:paraId="53D94E70"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52A2FC6C"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51BA9DFD"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2AD3699D" w14:textId="77777777" w:rsidTr="00897802">
        <w:trPr>
          <w:trHeight w:val="567"/>
        </w:trPr>
        <w:tc>
          <w:tcPr>
            <w:tcW w:w="3321" w:type="dxa"/>
            <w:tcBorders>
              <w:top w:val="nil"/>
              <w:bottom w:val="nil"/>
              <w:right w:val="single" w:sz="4" w:space="0" w:color="auto"/>
            </w:tcBorders>
            <w:shd w:val="clear" w:color="auto" w:fill="auto"/>
            <w:vAlign w:val="center"/>
            <w:hideMark/>
          </w:tcPr>
          <w:p w14:paraId="1C4AD8C9"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臺中市政府衛生局主管</w:t>
            </w:r>
          </w:p>
        </w:tc>
        <w:tc>
          <w:tcPr>
            <w:tcW w:w="1505" w:type="dxa"/>
            <w:tcBorders>
              <w:top w:val="nil"/>
              <w:left w:val="nil"/>
              <w:bottom w:val="nil"/>
              <w:right w:val="single" w:sz="4" w:space="0" w:color="auto"/>
            </w:tcBorders>
            <w:shd w:val="clear" w:color="auto" w:fill="auto"/>
            <w:vAlign w:val="center"/>
            <w:hideMark/>
          </w:tcPr>
          <w:p w14:paraId="7E6B4519"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9,668,225,182</w:t>
            </w:r>
          </w:p>
        </w:tc>
        <w:tc>
          <w:tcPr>
            <w:tcW w:w="1382" w:type="dxa"/>
            <w:tcBorders>
              <w:top w:val="nil"/>
              <w:left w:val="nil"/>
              <w:bottom w:val="nil"/>
              <w:right w:val="single" w:sz="4" w:space="0" w:color="auto"/>
            </w:tcBorders>
            <w:shd w:val="clear" w:color="auto" w:fill="auto"/>
            <w:vAlign w:val="center"/>
            <w:hideMark/>
          </w:tcPr>
          <w:p w14:paraId="7446C51E"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hint="eastAsia"/>
                <w:color w:val="000000" w:themeColor="text1"/>
                <w:sz w:val="20"/>
              </w:rPr>
              <w:t>2</w:t>
            </w:r>
            <w:r w:rsidRPr="00532E2E">
              <w:rPr>
                <w:rFonts w:asciiTheme="minorEastAsia" w:eastAsiaTheme="minorEastAsia" w:hAnsiTheme="minorEastAsia"/>
                <w:color w:val="000000" w:themeColor="text1"/>
                <w:sz w:val="20"/>
              </w:rPr>
              <w:t>64</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615</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904</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nil"/>
              <w:right w:val="single" w:sz="4" w:space="0" w:color="auto"/>
            </w:tcBorders>
            <w:shd w:val="clear" w:color="auto" w:fill="auto"/>
            <w:vAlign w:val="center"/>
          </w:tcPr>
          <w:p w14:paraId="5A05059C"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259" w:type="dxa"/>
            <w:tcBorders>
              <w:top w:val="nil"/>
              <w:left w:val="nil"/>
              <w:bottom w:val="nil"/>
              <w:right w:val="single" w:sz="4" w:space="0" w:color="auto"/>
            </w:tcBorders>
            <w:shd w:val="clear" w:color="auto" w:fill="auto"/>
            <w:vAlign w:val="center"/>
          </w:tcPr>
          <w:p w14:paraId="0DB5194D"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nil"/>
              <w:right w:val="single" w:sz="4" w:space="0" w:color="auto"/>
            </w:tcBorders>
            <w:vAlign w:val="center"/>
          </w:tcPr>
          <w:p w14:paraId="77985A76"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6B4E5324" w14:textId="77777777" w:rsidTr="00897802">
        <w:trPr>
          <w:trHeight w:val="567"/>
        </w:trPr>
        <w:tc>
          <w:tcPr>
            <w:tcW w:w="3321" w:type="dxa"/>
            <w:tcBorders>
              <w:top w:val="nil"/>
              <w:right w:val="single" w:sz="4" w:space="0" w:color="auto"/>
            </w:tcBorders>
            <w:shd w:val="clear" w:color="auto" w:fill="auto"/>
            <w:vAlign w:val="center"/>
            <w:hideMark/>
          </w:tcPr>
          <w:p w14:paraId="0B87728C"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臺中市政府環境保護局主管</w:t>
            </w:r>
          </w:p>
        </w:tc>
        <w:tc>
          <w:tcPr>
            <w:tcW w:w="1505" w:type="dxa"/>
            <w:tcBorders>
              <w:top w:val="nil"/>
              <w:left w:val="nil"/>
              <w:right w:val="single" w:sz="4" w:space="0" w:color="auto"/>
            </w:tcBorders>
            <w:shd w:val="clear" w:color="auto" w:fill="auto"/>
            <w:vAlign w:val="center"/>
            <w:hideMark/>
          </w:tcPr>
          <w:p w14:paraId="66421569"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5,998,260,594</w:t>
            </w:r>
          </w:p>
        </w:tc>
        <w:tc>
          <w:tcPr>
            <w:tcW w:w="1382" w:type="dxa"/>
            <w:tcBorders>
              <w:top w:val="nil"/>
              <w:left w:val="nil"/>
              <w:right w:val="single" w:sz="4" w:space="0" w:color="auto"/>
            </w:tcBorders>
            <w:shd w:val="clear" w:color="auto" w:fill="auto"/>
            <w:vAlign w:val="center"/>
          </w:tcPr>
          <w:p w14:paraId="103C51F6"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hint="eastAsia"/>
                <w:color w:val="000000" w:themeColor="text1"/>
                <w:sz w:val="20"/>
              </w:rPr>
              <w:t>1</w:t>
            </w:r>
            <w:r w:rsidRPr="00532E2E">
              <w:rPr>
                <w:rFonts w:asciiTheme="minorEastAsia" w:eastAsiaTheme="minorEastAsia" w:hAnsiTheme="minorEastAsia"/>
                <w:color w:val="000000" w:themeColor="text1"/>
                <w:sz w:val="20"/>
              </w:rPr>
              <w:t>1,538,732</w:t>
            </w:r>
          </w:p>
        </w:tc>
        <w:tc>
          <w:tcPr>
            <w:tcW w:w="1216" w:type="dxa"/>
            <w:tcBorders>
              <w:top w:val="nil"/>
              <w:left w:val="nil"/>
              <w:right w:val="single" w:sz="4" w:space="0" w:color="auto"/>
            </w:tcBorders>
            <w:shd w:val="clear" w:color="auto" w:fill="auto"/>
            <w:vAlign w:val="center"/>
          </w:tcPr>
          <w:p w14:paraId="752104A9"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hint="eastAsia"/>
                <w:color w:val="000000" w:themeColor="text1"/>
                <w:sz w:val="20"/>
              </w:rPr>
              <w:t>9</w:t>
            </w:r>
            <w:r w:rsidRPr="00B07858">
              <w:rPr>
                <w:rFonts w:asciiTheme="minorEastAsia" w:eastAsiaTheme="minorEastAsia" w:hAnsiTheme="minorEastAsia"/>
                <w:color w:val="000000" w:themeColor="text1"/>
                <w:sz w:val="20"/>
              </w:rPr>
              <w:t>7,500</w:t>
            </w:r>
          </w:p>
        </w:tc>
        <w:tc>
          <w:tcPr>
            <w:tcW w:w="1259" w:type="dxa"/>
            <w:tcBorders>
              <w:top w:val="nil"/>
              <w:left w:val="nil"/>
              <w:right w:val="single" w:sz="4" w:space="0" w:color="auto"/>
            </w:tcBorders>
            <w:shd w:val="clear" w:color="auto" w:fill="auto"/>
            <w:vAlign w:val="center"/>
          </w:tcPr>
          <w:p w14:paraId="0EBCAD60"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right w:val="single" w:sz="4" w:space="0" w:color="auto"/>
            </w:tcBorders>
            <w:vAlign w:val="center"/>
          </w:tcPr>
          <w:p w14:paraId="7753F797"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28633CC5" w14:textId="77777777" w:rsidTr="00897802">
        <w:trPr>
          <w:trHeight w:val="680"/>
        </w:trPr>
        <w:tc>
          <w:tcPr>
            <w:tcW w:w="3321" w:type="dxa"/>
            <w:tcBorders>
              <w:top w:val="nil"/>
              <w:bottom w:val="single" w:sz="4" w:space="0" w:color="auto"/>
              <w:right w:val="single" w:sz="4" w:space="0" w:color="auto"/>
            </w:tcBorders>
            <w:shd w:val="clear" w:color="auto" w:fill="auto"/>
            <w:vAlign w:val="center"/>
            <w:hideMark/>
          </w:tcPr>
          <w:p w14:paraId="36D86C83" w14:textId="77777777" w:rsidR="003A761F" w:rsidRPr="005B2CAE" w:rsidRDefault="003A761F" w:rsidP="00897802">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臺中市政府文化局主管</w:t>
            </w:r>
          </w:p>
        </w:tc>
        <w:tc>
          <w:tcPr>
            <w:tcW w:w="1505" w:type="dxa"/>
            <w:tcBorders>
              <w:top w:val="nil"/>
              <w:left w:val="nil"/>
              <w:bottom w:val="single" w:sz="4" w:space="0" w:color="auto"/>
              <w:right w:val="single" w:sz="4" w:space="0" w:color="auto"/>
            </w:tcBorders>
            <w:shd w:val="clear" w:color="auto" w:fill="auto"/>
            <w:vAlign w:val="center"/>
            <w:hideMark/>
          </w:tcPr>
          <w:p w14:paraId="27C7AEBD" w14:textId="77777777" w:rsidR="003A761F" w:rsidRPr="00B65963" w:rsidRDefault="003A761F" w:rsidP="00897802">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1,495,653,443</w:t>
            </w:r>
          </w:p>
        </w:tc>
        <w:tc>
          <w:tcPr>
            <w:tcW w:w="1382" w:type="dxa"/>
            <w:tcBorders>
              <w:top w:val="nil"/>
              <w:left w:val="nil"/>
              <w:bottom w:val="single" w:sz="4" w:space="0" w:color="auto"/>
              <w:right w:val="single" w:sz="4" w:space="0" w:color="auto"/>
            </w:tcBorders>
            <w:shd w:val="clear" w:color="auto" w:fill="auto"/>
            <w:vAlign w:val="center"/>
          </w:tcPr>
          <w:p w14:paraId="328757A3" w14:textId="77777777" w:rsidR="003A761F" w:rsidRPr="00532E2E"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olor w:val="000000" w:themeColor="text1"/>
                <w:sz w:val="20"/>
              </w:rPr>
              <w:t>16</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812</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500</w:t>
            </w:r>
            <w:r w:rsidRPr="00532E2E">
              <w:rPr>
                <w:rFonts w:asciiTheme="minorEastAsia" w:eastAsiaTheme="minorEastAsia" w:hAnsiTheme="minorEastAsia" w:hint="eastAsia"/>
                <w:color w:val="000000" w:themeColor="text1"/>
                <w:sz w:val="20"/>
              </w:rPr>
              <w:t xml:space="preserve"> </w:t>
            </w:r>
          </w:p>
        </w:tc>
        <w:tc>
          <w:tcPr>
            <w:tcW w:w="1216" w:type="dxa"/>
            <w:tcBorders>
              <w:top w:val="nil"/>
              <w:left w:val="nil"/>
              <w:bottom w:val="single" w:sz="4" w:space="0" w:color="auto"/>
              <w:right w:val="single" w:sz="4" w:space="0" w:color="auto"/>
            </w:tcBorders>
            <w:shd w:val="clear" w:color="auto" w:fill="auto"/>
            <w:vAlign w:val="center"/>
          </w:tcPr>
          <w:p w14:paraId="0D39CCED" w14:textId="77777777" w:rsidR="003A761F" w:rsidRPr="00B07858"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hint="eastAsia"/>
                <w:color w:val="000000" w:themeColor="text1"/>
                <w:sz w:val="20"/>
              </w:rPr>
              <w:t>6</w:t>
            </w:r>
            <w:r w:rsidRPr="00B07858">
              <w:rPr>
                <w:rFonts w:asciiTheme="minorEastAsia" w:eastAsiaTheme="minorEastAsia" w:hAnsiTheme="minorEastAsia"/>
                <w:color w:val="000000" w:themeColor="text1"/>
                <w:sz w:val="20"/>
              </w:rPr>
              <w:t>0,000</w:t>
            </w:r>
          </w:p>
        </w:tc>
        <w:tc>
          <w:tcPr>
            <w:tcW w:w="1259" w:type="dxa"/>
            <w:tcBorders>
              <w:top w:val="nil"/>
              <w:left w:val="nil"/>
              <w:bottom w:val="single" w:sz="4" w:space="0" w:color="auto"/>
              <w:right w:val="single" w:sz="4" w:space="0" w:color="auto"/>
            </w:tcBorders>
            <w:shd w:val="clear" w:color="auto" w:fill="auto"/>
            <w:vAlign w:val="center"/>
          </w:tcPr>
          <w:p w14:paraId="7D776939" w14:textId="77777777" w:rsidR="003A761F" w:rsidRPr="0073648C"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216" w:type="dxa"/>
            <w:tcBorders>
              <w:top w:val="nil"/>
              <w:left w:val="nil"/>
              <w:bottom w:val="single" w:sz="4" w:space="0" w:color="auto"/>
              <w:right w:val="single" w:sz="4" w:space="0" w:color="auto"/>
            </w:tcBorders>
            <w:vAlign w:val="center"/>
          </w:tcPr>
          <w:p w14:paraId="690CBAB2" w14:textId="77777777" w:rsidR="003A761F" w:rsidRPr="00DE2B2D" w:rsidRDefault="003A761F" w:rsidP="00897802">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bl>
    <w:p w14:paraId="021F1FF2" w14:textId="77777777" w:rsidR="003A761F" w:rsidRPr="00316750" w:rsidRDefault="003A761F" w:rsidP="003A761F">
      <w:pPr>
        <w:tabs>
          <w:tab w:val="left" w:pos="4860"/>
          <w:tab w:val="left" w:pos="7740"/>
        </w:tabs>
        <w:overflowPunct w:val="0"/>
        <w:spacing w:afterLines="50" w:after="180"/>
        <w:rPr>
          <w:rFonts w:ascii="標楷體" w:eastAsia="標楷體" w:hAnsi="標楷體"/>
          <w:b/>
          <w:bCs/>
          <w:sz w:val="36"/>
          <w:szCs w:val="36"/>
          <w:u w:val="single"/>
        </w:rPr>
      </w:pPr>
      <w:bookmarkStart w:id="3" w:name="_Hlk43108556"/>
      <w:r w:rsidRPr="00316750">
        <w:rPr>
          <w:rFonts w:ascii="標楷體" w:eastAsia="標楷體" w:hAnsi="標楷體" w:hint="eastAsia"/>
          <w:b/>
          <w:bCs/>
          <w:sz w:val="36"/>
          <w:szCs w:val="36"/>
          <w:u w:val="single"/>
        </w:rPr>
        <w:lastRenderedPageBreak/>
        <w:t>公庫撥入數分析表</w:t>
      </w:r>
    </w:p>
    <w:p w14:paraId="7F193A3D" w14:textId="77777777" w:rsidR="003A761F" w:rsidRPr="00D961C0" w:rsidRDefault="003A761F" w:rsidP="003A761F">
      <w:pPr>
        <w:overflowPunct w:val="0"/>
        <w:spacing w:line="280" w:lineRule="exact"/>
        <w:jc w:val="both"/>
        <w:rPr>
          <w:rFonts w:ascii="標楷體" w:eastAsia="標楷體" w:hAnsi="標楷體"/>
          <w:spacing w:val="4"/>
        </w:rPr>
      </w:pPr>
      <w:r>
        <w:rPr>
          <w:rFonts w:ascii="標楷體" w:eastAsia="標楷體" w:hAnsi="標楷體" w:hint="eastAsia"/>
          <w:spacing w:val="4"/>
        </w:rPr>
        <w:t>11</w:t>
      </w:r>
      <w:r>
        <w:rPr>
          <w:rFonts w:ascii="標楷體" w:eastAsia="標楷體" w:hAnsi="標楷體"/>
          <w:spacing w:val="4"/>
        </w:rPr>
        <w:t>3</w:t>
      </w:r>
      <w:r w:rsidRPr="00D961C0">
        <w:rPr>
          <w:rFonts w:ascii="標楷體" w:eastAsia="標楷體" w:hAnsi="標楷體" w:hint="eastAsia"/>
          <w:spacing w:val="4"/>
        </w:rPr>
        <w:t>年度</w:t>
      </w:r>
    </w:p>
    <w:tbl>
      <w:tblPr>
        <w:tblpPr w:leftFromText="180" w:rightFromText="180" w:vertAnchor="text" w:horzAnchor="margin" w:tblpY="244"/>
        <w:tblW w:w="9951" w:type="dxa"/>
        <w:tblLayout w:type="fixed"/>
        <w:tblCellMar>
          <w:left w:w="28" w:type="dxa"/>
          <w:right w:w="28" w:type="dxa"/>
        </w:tblCellMar>
        <w:tblLook w:val="04A0" w:firstRow="1" w:lastRow="0" w:firstColumn="1" w:lastColumn="0" w:noHBand="0" w:noVBand="1"/>
      </w:tblPr>
      <w:tblGrid>
        <w:gridCol w:w="1565"/>
        <w:gridCol w:w="1565"/>
        <w:gridCol w:w="1565"/>
        <w:gridCol w:w="1565"/>
        <w:gridCol w:w="1565"/>
        <w:gridCol w:w="2126"/>
      </w:tblGrid>
      <w:tr w:rsidR="003A761F" w:rsidRPr="001A76E5" w14:paraId="0860EDEE" w14:textId="77777777" w:rsidTr="00370B8C">
        <w:trPr>
          <w:trHeight w:val="402"/>
        </w:trPr>
        <w:tc>
          <w:tcPr>
            <w:tcW w:w="4695" w:type="dxa"/>
            <w:gridSpan w:val="3"/>
            <w:tcBorders>
              <w:top w:val="single" w:sz="4" w:space="0" w:color="auto"/>
              <w:left w:val="nil"/>
              <w:bottom w:val="single" w:sz="4" w:space="0" w:color="auto"/>
              <w:right w:val="single" w:sz="4" w:space="0" w:color="auto"/>
            </w:tcBorders>
            <w:shd w:val="clear" w:color="auto" w:fill="auto"/>
            <w:vAlign w:val="center"/>
            <w:hideMark/>
          </w:tcPr>
          <w:p w14:paraId="05DC2044" w14:textId="77777777" w:rsidR="003A761F" w:rsidRPr="00240AED" w:rsidRDefault="003A761F" w:rsidP="00370B8C">
            <w:pPr>
              <w:widowControl/>
              <w:overflowPunct w:val="0"/>
              <w:ind w:leftChars="-5" w:left="-12"/>
              <w:jc w:val="right"/>
              <w:rPr>
                <w:rFonts w:ascii="標楷體" w:eastAsia="標楷體" w:hAnsi="標楷體" w:cs="新細明體"/>
                <w:kern w:val="0"/>
                <w:sz w:val="20"/>
              </w:rPr>
            </w:pPr>
            <w:bookmarkStart w:id="4" w:name="_Hlk43108634"/>
            <w:bookmarkEnd w:id="3"/>
            <w:r w:rsidRPr="00240AED">
              <w:rPr>
                <w:rFonts w:ascii="標楷體" w:eastAsia="標楷體" w:hAnsi="標楷體" w:cs="新細明體" w:hint="eastAsia"/>
                <w:color w:val="000000"/>
                <w:kern w:val="0"/>
                <w:sz w:val="20"/>
              </w:rPr>
              <w:t>項</w:t>
            </w:r>
          </w:p>
        </w:tc>
        <w:tc>
          <w:tcPr>
            <w:tcW w:w="3130" w:type="dxa"/>
            <w:gridSpan w:val="2"/>
            <w:tcBorders>
              <w:top w:val="single" w:sz="4" w:space="0" w:color="auto"/>
              <w:left w:val="nil"/>
              <w:bottom w:val="single" w:sz="4" w:space="0" w:color="auto"/>
              <w:right w:val="single" w:sz="4" w:space="0" w:color="000000"/>
            </w:tcBorders>
            <w:shd w:val="clear" w:color="auto" w:fill="auto"/>
            <w:vAlign w:val="center"/>
            <w:hideMark/>
          </w:tcPr>
          <w:p w14:paraId="68CE7CAF"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減項</w:t>
            </w:r>
          </w:p>
        </w:tc>
        <w:tc>
          <w:tcPr>
            <w:tcW w:w="2126" w:type="dxa"/>
            <w:vMerge w:val="restart"/>
            <w:tcBorders>
              <w:top w:val="single" w:sz="4" w:space="0" w:color="auto"/>
              <w:left w:val="single" w:sz="4" w:space="0" w:color="auto"/>
              <w:bottom w:val="single" w:sz="4" w:space="0" w:color="000000"/>
            </w:tcBorders>
            <w:shd w:val="clear" w:color="auto" w:fill="auto"/>
            <w:vAlign w:val="center"/>
            <w:hideMark/>
          </w:tcPr>
          <w:p w14:paraId="54923750" w14:textId="77777777" w:rsidR="003A761F" w:rsidRPr="001A76E5" w:rsidRDefault="003A761F" w:rsidP="00370B8C">
            <w:pPr>
              <w:widowControl/>
              <w:overflowPunct w:val="0"/>
              <w:jc w:val="distribute"/>
              <w:rPr>
                <w:rFonts w:ascii="標楷體" w:eastAsia="標楷體" w:hAnsi="標楷體" w:cs="新細明體"/>
                <w:color w:val="000000"/>
                <w:kern w:val="0"/>
                <w:sz w:val="20"/>
              </w:rPr>
            </w:pPr>
            <w:r w:rsidRPr="001A76E5">
              <w:rPr>
                <w:rFonts w:ascii="標楷體" w:eastAsia="標楷體" w:hAnsi="標楷體" w:cs="新細明體" w:hint="eastAsia"/>
                <w:color w:val="000000"/>
                <w:kern w:val="0"/>
                <w:sz w:val="20"/>
              </w:rPr>
              <w:t>公庫撥入數</w:t>
            </w:r>
          </w:p>
        </w:tc>
      </w:tr>
      <w:tr w:rsidR="003A761F" w:rsidRPr="001A76E5" w14:paraId="6E106716" w14:textId="77777777" w:rsidTr="00370B8C">
        <w:trPr>
          <w:trHeight w:val="801"/>
        </w:trPr>
        <w:tc>
          <w:tcPr>
            <w:tcW w:w="1565" w:type="dxa"/>
            <w:tcBorders>
              <w:top w:val="nil"/>
              <w:bottom w:val="single" w:sz="4" w:space="0" w:color="000000"/>
              <w:right w:val="single" w:sz="4" w:space="0" w:color="auto"/>
            </w:tcBorders>
            <w:shd w:val="clear" w:color="auto" w:fill="auto"/>
            <w:vAlign w:val="center"/>
            <w:hideMark/>
          </w:tcPr>
          <w:p w14:paraId="09946C3A"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墊付數</w:t>
            </w:r>
          </w:p>
        </w:tc>
        <w:tc>
          <w:tcPr>
            <w:tcW w:w="1565" w:type="dxa"/>
            <w:tcBorders>
              <w:top w:val="single" w:sz="4" w:space="0" w:color="auto"/>
              <w:left w:val="single" w:sz="4" w:space="0" w:color="auto"/>
              <w:bottom w:val="single" w:sz="4" w:space="0" w:color="auto"/>
              <w:right w:val="single" w:sz="4" w:space="0" w:color="auto"/>
            </w:tcBorders>
            <w:vAlign w:val="center"/>
          </w:tcPr>
          <w:p w14:paraId="1E08995B"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修正數</w:t>
            </w:r>
          </w:p>
        </w:tc>
        <w:tc>
          <w:tcPr>
            <w:tcW w:w="1565" w:type="dxa"/>
            <w:tcBorders>
              <w:top w:val="nil"/>
              <w:left w:val="single" w:sz="4" w:space="0" w:color="auto"/>
              <w:bottom w:val="single" w:sz="4" w:space="0" w:color="000000"/>
              <w:right w:val="single" w:sz="4" w:space="0" w:color="auto"/>
            </w:tcBorders>
            <w:shd w:val="clear" w:color="auto" w:fill="auto"/>
            <w:noWrap/>
            <w:vAlign w:val="center"/>
            <w:hideMark/>
          </w:tcPr>
          <w:p w14:paraId="4AEFF8F2"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w:t>
            </w:r>
            <w:r w:rsidRPr="00240AED">
              <w:rPr>
                <w:rFonts w:ascii="標楷體" w:eastAsia="標楷體" w:hAnsi="標楷體" w:cs="新細明體" w:hint="eastAsia"/>
                <w:color w:val="000000"/>
                <w:kern w:val="0"/>
                <w:sz w:val="20"/>
              </w:rPr>
              <w:t>計</w:t>
            </w:r>
          </w:p>
        </w:tc>
        <w:tc>
          <w:tcPr>
            <w:tcW w:w="1565" w:type="dxa"/>
            <w:tcBorders>
              <w:top w:val="nil"/>
              <w:left w:val="single" w:sz="4" w:space="0" w:color="auto"/>
              <w:bottom w:val="single" w:sz="4" w:space="0" w:color="000000"/>
              <w:right w:val="single" w:sz="4" w:space="0" w:color="auto"/>
            </w:tcBorders>
            <w:shd w:val="clear" w:color="auto" w:fill="auto"/>
            <w:vAlign w:val="center"/>
            <w:hideMark/>
          </w:tcPr>
          <w:p w14:paraId="732E414A" w14:textId="77777777" w:rsidR="003A761F" w:rsidRPr="00215F2B" w:rsidRDefault="003A761F" w:rsidP="00370B8C">
            <w:pPr>
              <w:widowControl/>
              <w:overflowPunct w:val="0"/>
              <w:jc w:val="distribute"/>
              <w:rPr>
                <w:rFonts w:ascii="標楷體" w:eastAsia="標楷體" w:hAnsi="標楷體" w:cs="新細明體"/>
                <w:color w:val="000000"/>
                <w:spacing w:val="-12"/>
                <w:kern w:val="0"/>
                <w:sz w:val="20"/>
              </w:rPr>
            </w:pPr>
            <w:r w:rsidRPr="00215F2B">
              <w:rPr>
                <w:rFonts w:ascii="標楷體" w:eastAsia="標楷體" w:hAnsi="標楷體" w:cs="新細明體" w:hint="eastAsia"/>
                <w:color w:val="000000"/>
                <w:spacing w:val="-12"/>
                <w:kern w:val="0"/>
                <w:sz w:val="20"/>
              </w:rPr>
              <w:t>以前年度撥款</w:t>
            </w:r>
          </w:p>
          <w:p w14:paraId="508BAADE"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sidRPr="00215F2B">
              <w:rPr>
                <w:rFonts w:ascii="標楷體" w:eastAsia="標楷體" w:hAnsi="標楷體" w:cs="新細明體" w:hint="eastAsia"/>
                <w:color w:val="000000"/>
                <w:spacing w:val="-12"/>
                <w:kern w:val="0"/>
                <w:sz w:val="20"/>
              </w:rPr>
              <w:t>於</w:t>
            </w:r>
            <w:r>
              <w:rPr>
                <w:rFonts w:ascii="標楷體" w:eastAsia="標楷體" w:hAnsi="標楷體" w:cs="新細明體" w:hint="eastAsia"/>
                <w:color w:val="000000"/>
                <w:spacing w:val="-12"/>
                <w:kern w:val="0"/>
                <w:sz w:val="20"/>
              </w:rPr>
              <w:t>113年</w:t>
            </w:r>
            <w:r w:rsidRPr="00215F2B">
              <w:rPr>
                <w:rFonts w:ascii="標楷體" w:eastAsia="標楷體" w:hAnsi="標楷體" w:cs="新細明體" w:hint="eastAsia"/>
                <w:color w:val="000000"/>
                <w:spacing w:val="-12"/>
                <w:kern w:val="0"/>
                <w:sz w:val="20"/>
              </w:rPr>
              <w:t>度實現數</w:t>
            </w:r>
          </w:p>
        </w:tc>
        <w:tc>
          <w:tcPr>
            <w:tcW w:w="1565" w:type="dxa"/>
            <w:tcBorders>
              <w:top w:val="nil"/>
              <w:left w:val="single" w:sz="4" w:space="0" w:color="auto"/>
              <w:bottom w:val="single" w:sz="4" w:space="0" w:color="000000"/>
              <w:right w:val="single" w:sz="4" w:space="0" w:color="auto"/>
            </w:tcBorders>
            <w:shd w:val="clear" w:color="auto" w:fill="auto"/>
            <w:noWrap/>
            <w:vAlign w:val="center"/>
            <w:hideMark/>
          </w:tcPr>
          <w:p w14:paraId="1926F193"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w:t>
            </w:r>
            <w:r w:rsidRPr="00240AED">
              <w:rPr>
                <w:rFonts w:ascii="標楷體" w:eastAsia="標楷體" w:hAnsi="標楷體" w:cs="新細明體" w:hint="eastAsia"/>
                <w:color w:val="000000"/>
                <w:kern w:val="0"/>
                <w:sz w:val="20"/>
              </w:rPr>
              <w:t>計</w:t>
            </w:r>
          </w:p>
        </w:tc>
        <w:tc>
          <w:tcPr>
            <w:tcW w:w="2126" w:type="dxa"/>
            <w:vMerge/>
            <w:tcBorders>
              <w:top w:val="single" w:sz="4" w:space="0" w:color="auto"/>
              <w:left w:val="single" w:sz="4" w:space="0" w:color="auto"/>
              <w:bottom w:val="single" w:sz="4" w:space="0" w:color="000000"/>
            </w:tcBorders>
            <w:vAlign w:val="center"/>
            <w:hideMark/>
          </w:tcPr>
          <w:p w14:paraId="060E4F99" w14:textId="77777777" w:rsidR="003A761F" w:rsidRPr="001A76E5" w:rsidRDefault="003A761F" w:rsidP="00370B8C">
            <w:pPr>
              <w:widowControl/>
              <w:overflowPunct w:val="0"/>
              <w:rPr>
                <w:rFonts w:ascii="標楷體" w:eastAsia="標楷體" w:hAnsi="標楷體" w:cs="新細明體"/>
                <w:color w:val="000000"/>
                <w:kern w:val="0"/>
                <w:sz w:val="20"/>
              </w:rPr>
            </w:pPr>
          </w:p>
        </w:tc>
      </w:tr>
      <w:tr w:rsidR="003A761F" w:rsidRPr="0012305F" w14:paraId="556C754E" w14:textId="77777777" w:rsidTr="00370B8C">
        <w:trPr>
          <w:trHeight w:val="567"/>
        </w:trPr>
        <w:tc>
          <w:tcPr>
            <w:tcW w:w="1565" w:type="dxa"/>
            <w:tcBorders>
              <w:top w:val="nil"/>
              <w:bottom w:val="nil"/>
              <w:right w:val="single" w:sz="4" w:space="0" w:color="auto"/>
            </w:tcBorders>
            <w:shd w:val="clear" w:color="auto" w:fill="auto"/>
            <w:vAlign w:val="center"/>
            <w:hideMark/>
          </w:tcPr>
          <w:p w14:paraId="064FB447"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b/>
                <w:bCs/>
                <w:color w:val="000000" w:themeColor="text1"/>
                <w:sz w:val="20"/>
              </w:rPr>
              <w:t>2</w:t>
            </w:r>
            <w:r w:rsidRPr="0095410A">
              <w:rPr>
                <w:rFonts w:asciiTheme="minorEastAsia" w:eastAsiaTheme="minorEastAsia" w:hAnsiTheme="minorEastAsia" w:hint="eastAsia"/>
                <w:b/>
                <w:bCs/>
                <w:color w:val="000000" w:themeColor="text1"/>
                <w:sz w:val="20"/>
              </w:rPr>
              <w:t>,</w:t>
            </w:r>
            <w:r w:rsidRPr="0095410A">
              <w:rPr>
                <w:rFonts w:asciiTheme="minorEastAsia" w:eastAsiaTheme="minorEastAsia" w:hAnsiTheme="minorEastAsia"/>
                <w:b/>
                <w:bCs/>
                <w:color w:val="000000" w:themeColor="text1"/>
                <w:sz w:val="20"/>
              </w:rPr>
              <w:t>032</w:t>
            </w:r>
            <w:r w:rsidRPr="0095410A">
              <w:rPr>
                <w:rFonts w:asciiTheme="minorEastAsia" w:eastAsiaTheme="minorEastAsia" w:hAnsiTheme="minorEastAsia" w:hint="eastAsia"/>
                <w:b/>
                <w:bCs/>
                <w:color w:val="000000" w:themeColor="text1"/>
                <w:sz w:val="20"/>
              </w:rPr>
              <w:t>,</w:t>
            </w:r>
            <w:r w:rsidRPr="0095410A">
              <w:rPr>
                <w:rFonts w:asciiTheme="minorEastAsia" w:eastAsiaTheme="minorEastAsia" w:hAnsiTheme="minorEastAsia"/>
                <w:b/>
                <w:bCs/>
                <w:color w:val="000000" w:themeColor="text1"/>
                <w:sz w:val="20"/>
              </w:rPr>
              <w:t>340</w:t>
            </w:r>
            <w:r w:rsidRPr="0095410A">
              <w:rPr>
                <w:rFonts w:asciiTheme="minorEastAsia" w:eastAsiaTheme="minorEastAsia" w:hAnsiTheme="minorEastAsia" w:hint="eastAsia"/>
                <w:b/>
                <w:bCs/>
                <w:color w:val="000000" w:themeColor="text1"/>
                <w:sz w:val="20"/>
              </w:rPr>
              <w:t>,</w:t>
            </w:r>
            <w:r w:rsidRPr="0095410A">
              <w:rPr>
                <w:rFonts w:asciiTheme="minorEastAsia" w:eastAsiaTheme="minorEastAsia" w:hAnsiTheme="minorEastAsia"/>
                <w:b/>
                <w:bCs/>
                <w:color w:val="000000" w:themeColor="text1"/>
                <w:sz w:val="20"/>
              </w:rPr>
              <w:t>600</w:t>
            </w:r>
            <w:r w:rsidRPr="0095410A">
              <w:rPr>
                <w:rFonts w:asciiTheme="minorEastAsia" w:eastAsiaTheme="minorEastAsia" w:hAnsiTheme="minorEastAsia" w:hint="eastAsia"/>
                <w:b/>
                <w:bCs/>
                <w:color w:val="000000" w:themeColor="text1"/>
                <w:sz w:val="20"/>
              </w:rPr>
              <w:t xml:space="preserve"> </w:t>
            </w:r>
          </w:p>
        </w:tc>
        <w:tc>
          <w:tcPr>
            <w:tcW w:w="1565" w:type="dxa"/>
            <w:tcBorders>
              <w:top w:val="single" w:sz="4" w:space="0" w:color="auto"/>
              <w:bottom w:val="nil"/>
              <w:right w:val="single" w:sz="4" w:space="0" w:color="auto"/>
            </w:tcBorders>
            <w:vAlign w:val="center"/>
          </w:tcPr>
          <w:p w14:paraId="3AC3AFE1"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r w:rsidRPr="0095410A">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003F2B66" w14:textId="77777777" w:rsidR="003A761F" w:rsidRPr="00FA2B54" w:rsidRDefault="003A761F" w:rsidP="00370B8C">
            <w:pPr>
              <w:widowControl/>
              <w:overflowPunct w:val="0"/>
              <w:spacing w:line="360" w:lineRule="exact"/>
              <w:jc w:val="right"/>
              <w:rPr>
                <w:rFonts w:asciiTheme="minorEastAsia" w:eastAsiaTheme="minorEastAsia" w:hAnsiTheme="minorEastAsia"/>
                <w:b/>
                <w:bCs/>
                <w:color w:val="FF0000"/>
                <w:sz w:val="20"/>
              </w:rPr>
            </w:pPr>
            <w:r w:rsidRPr="00FA2B54">
              <w:rPr>
                <w:rFonts w:asciiTheme="minorEastAsia" w:eastAsiaTheme="minorEastAsia" w:hAnsiTheme="minorEastAsia" w:hint="eastAsia"/>
                <w:b/>
                <w:bCs/>
                <w:color w:val="000000"/>
                <w:sz w:val="20"/>
              </w:rPr>
              <w:t>11,</w:t>
            </w:r>
            <w:r>
              <w:rPr>
                <w:rFonts w:asciiTheme="minorEastAsia" w:eastAsiaTheme="minorEastAsia" w:hAnsiTheme="minorEastAsia"/>
                <w:b/>
                <w:bCs/>
                <w:color w:val="000000"/>
                <w:sz w:val="20"/>
              </w:rPr>
              <w:t>2</w:t>
            </w:r>
            <w:r w:rsidRPr="00FA2B54">
              <w:rPr>
                <w:rFonts w:asciiTheme="minorEastAsia" w:eastAsiaTheme="minorEastAsia" w:hAnsiTheme="minorEastAsia" w:hint="eastAsia"/>
                <w:b/>
                <w:bCs/>
                <w:color w:val="000000"/>
                <w:sz w:val="20"/>
              </w:rPr>
              <w:t>01,001,</w:t>
            </w:r>
            <w:r>
              <w:rPr>
                <w:rFonts w:asciiTheme="minorEastAsia" w:eastAsiaTheme="minorEastAsia" w:hAnsiTheme="minorEastAsia"/>
                <w:b/>
                <w:bCs/>
                <w:color w:val="000000"/>
                <w:sz w:val="20"/>
              </w:rPr>
              <w:t>115</w:t>
            </w:r>
          </w:p>
        </w:tc>
        <w:tc>
          <w:tcPr>
            <w:tcW w:w="1565" w:type="dxa"/>
            <w:tcBorders>
              <w:top w:val="nil"/>
              <w:left w:val="nil"/>
              <w:bottom w:val="nil"/>
              <w:right w:val="single" w:sz="4" w:space="0" w:color="auto"/>
            </w:tcBorders>
            <w:shd w:val="clear" w:color="auto" w:fill="auto"/>
            <w:vAlign w:val="center"/>
            <w:hideMark/>
          </w:tcPr>
          <w:p w14:paraId="1270A7AC"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b/>
                <w:bCs/>
                <w:color w:val="000000" w:themeColor="text1"/>
                <w:sz w:val="20"/>
              </w:rPr>
              <w:t>2</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620</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716</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087</w:t>
            </w:r>
            <w:r w:rsidRPr="00935D9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hideMark/>
          </w:tcPr>
          <w:p w14:paraId="06DD2D22"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b/>
                <w:bCs/>
                <w:color w:val="000000" w:themeColor="text1"/>
                <w:sz w:val="20"/>
              </w:rPr>
              <w:t>2</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620</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716</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087</w:t>
            </w:r>
            <w:r w:rsidRPr="00935D9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shd w:val="clear" w:color="auto" w:fill="auto"/>
            <w:vAlign w:val="center"/>
            <w:hideMark/>
          </w:tcPr>
          <w:p w14:paraId="6E19234F" w14:textId="77777777" w:rsidR="003A761F" w:rsidRPr="00FA2B54" w:rsidRDefault="003A761F" w:rsidP="00370B8C">
            <w:pPr>
              <w:widowControl/>
              <w:overflowPunct w:val="0"/>
              <w:spacing w:line="360" w:lineRule="exact"/>
              <w:jc w:val="right"/>
              <w:rPr>
                <w:rFonts w:asciiTheme="minorEastAsia" w:eastAsiaTheme="minorEastAsia" w:hAnsiTheme="minorEastAsia"/>
                <w:b/>
                <w:bCs/>
                <w:color w:val="FF0000"/>
                <w:sz w:val="20"/>
              </w:rPr>
            </w:pPr>
            <w:r w:rsidRPr="00D067EF">
              <w:rPr>
                <w:rFonts w:asciiTheme="minorEastAsia" w:eastAsiaTheme="minorEastAsia" w:hAnsiTheme="minorEastAsia"/>
                <w:b/>
                <w:bCs/>
                <w:color w:val="000000"/>
                <w:sz w:val="20"/>
              </w:rPr>
              <w:t>280</w:t>
            </w:r>
            <w:r>
              <w:rPr>
                <w:rFonts w:asciiTheme="minorEastAsia" w:eastAsiaTheme="minorEastAsia" w:hAnsiTheme="minorEastAsia" w:hint="eastAsia"/>
                <w:b/>
                <w:bCs/>
                <w:color w:val="000000"/>
                <w:sz w:val="20"/>
              </w:rPr>
              <w:t>,</w:t>
            </w:r>
            <w:r w:rsidRPr="00D067EF">
              <w:rPr>
                <w:rFonts w:asciiTheme="minorEastAsia" w:eastAsiaTheme="minorEastAsia" w:hAnsiTheme="minorEastAsia"/>
                <w:b/>
                <w:bCs/>
                <w:color w:val="000000"/>
                <w:sz w:val="20"/>
              </w:rPr>
              <w:t>148</w:t>
            </w:r>
            <w:r>
              <w:rPr>
                <w:rFonts w:asciiTheme="minorEastAsia" w:eastAsiaTheme="minorEastAsia" w:hAnsiTheme="minorEastAsia" w:hint="eastAsia"/>
                <w:b/>
                <w:bCs/>
                <w:color w:val="000000"/>
                <w:sz w:val="20"/>
              </w:rPr>
              <w:t>,</w:t>
            </w:r>
            <w:r w:rsidRPr="00D067EF">
              <w:rPr>
                <w:rFonts w:asciiTheme="minorEastAsia" w:eastAsiaTheme="minorEastAsia" w:hAnsiTheme="minorEastAsia"/>
                <w:b/>
                <w:bCs/>
                <w:color w:val="000000"/>
                <w:sz w:val="20"/>
              </w:rPr>
              <w:t>551</w:t>
            </w:r>
            <w:r>
              <w:rPr>
                <w:rFonts w:asciiTheme="minorEastAsia" w:eastAsiaTheme="minorEastAsia" w:hAnsiTheme="minorEastAsia" w:hint="eastAsia"/>
                <w:b/>
                <w:bCs/>
                <w:color w:val="000000"/>
                <w:sz w:val="20"/>
              </w:rPr>
              <w:t>,</w:t>
            </w:r>
            <w:r>
              <w:rPr>
                <w:rFonts w:asciiTheme="minorEastAsia" w:eastAsiaTheme="minorEastAsia" w:hAnsiTheme="minorEastAsia"/>
                <w:b/>
                <w:bCs/>
                <w:color w:val="000000"/>
                <w:sz w:val="20"/>
              </w:rPr>
              <w:t>406</w:t>
            </w:r>
          </w:p>
        </w:tc>
      </w:tr>
      <w:tr w:rsidR="003A761F" w:rsidRPr="003B4995" w14:paraId="4E0DD089" w14:textId="77777777" w:rsidTr="00370B8C">
        <w:trPr>
          <w:trHeight w:val="567"/>
        </w:trPr>
        <w:tc>
          <w:tcPr>
            <w:tcW w:w="1565" w:type="dxa"/>
            <w:tcBorders>
              <w:top w:val="nil"/>
              <w:bottom w:val="nil"/>
              <w:right w:val="single" w:sz="4" w:space="0" w:color="auto"/>
            </w:tcBorders>
            <w:shd w:val="clear" w:color="auto" w:fill="auto"/>
            <w:vAlign w:val="center"/>
            <w:hideMark/>
          </w:tcPr>
          <w:p w14:paraId="3CDD1B0F"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0963F39B" w14:textId="77777777" w:rsidR="003A761F" w:rsidRPr="0095410A" w:rsidRDefault="003A761F" w:rsidP="00370B8C">
            <w:pPr>
              <w:pStyle w:val="afff7"/>
              <w:widowControl/>
              <w:wordWrap w:val="0"/>
              <w:overflowPunct w:val="0"/>
              <w:spacing w:line="360" w:lineRule="exact"/>
              <w:ind w:leftChars="0" w:left="360" w:right="9"/>
              <w:jc w:val="right"/>
              <w:rPr>
                <w:rFonts w:asciiTheme="minorEastAsia" w:eastAsiaTheme="minorEastAsia" w:hAnsiTheme="minorEastAsia"/>
                <w:b/>
                <w:bCs/>
                <w:color w:val="000000" w:themeColor="text1"/>
                <w:sz w:val="20"/>
                <w:szCs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5A853D06" w14:textId="77777777" w:rsidR="003A761F" w:rsidRPr="00E14245" w:rsidRDefault="003A761F" w:rsidP="00370B8C">
            <w:pPr>
              <w:widowControl/>
              <w:overflowPunct w:val="0"/>
              <w:spacing w:line="360" w:lineRule="exact"/>
              <w:jc w:val="right"/>
              <w:rPr>
                <w:rFonts w:asciiTheme="minorEastAsia" w:eastAsiaTheme="minorEastAsia" w:hAnsiTheme="minorEastAsia"/>
                <w:b/>
                <w:bCs/>
                <w:color w:val="000000"/>
                <w:sz w:val="20"/>
              </w:rPr>
            </w:pPr>
            <w:r w:rsidRPr="00FA2B54">
              <w:rPr>
                <w:rFonts w:asciiTheme="minorEastAsia" w:eastAsiaTheme="minorEastAsia" w:hAnsiTheme="minorEastAsia" w:hint="eastAsia"/>
                <w:b/>
                <w:bCs/>
                <w:color w:val="000000"/>
                <w:sz w:val="20"/>
              </w:rPr>
              <w:t>3,892,949,</w:t>
            </w:r>
            <w:r>
              <w:rPr>
                <w:rFonts w:asciiTheme="minorEastAsia" w:eastAsiaTheme="minorEastAsia" w:hAnsiTheme="minorEastAsia"/>
                <w:b/>
                <w:bCs/>
                <w:color w:val="000000"/>
                <w:sz w:val="20"/>
              </w:rPr>
              <w:t>111</w:t>
            </w:r>
          </w:p>
        </w:tc>
        <w:tc>
          <w:tcPr>
            <w:tcW w:w="1565" w:type="dxa"/>
            <w:tcBorders>
              <w:top w:val="nil"/>
              <w:left w:val="nil"/>
              <w:bottom w:val="nil"/>
              <w:right w:val="single" w:sz="4" w:space="0" w:color="auto"/>
            </w:tcBorders>
            <w:shd w:val="clear" w:color="auto" w:fill="auto"/>
            <w:vAlign w:val="center"/>
            <w:hideMark/>
          </w:tcPr>
          <w:p w14:paraId="44830677"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hideMark/>
          </w:tcPr>
          <w:p w14:paraId="719BE3A9"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shd w:val="clear" w:color="auto" w:fill="auto"/>
            <w:vAlign w:val="center"/>
            <w:hideMark/>
          </w:tcPr>
          <w:p w14:paraId="0479C1D6" w14:textId="77777777" w:rsidR="003A761F" w:rsidRPr="00FA2B54" w:rsidRDefault="003A761F" w:rsidP="00370B8C">
            <w:pPr>
              <w:widowControl/>
              <w:overflowPunct w:val="0"/>
              <w:spacing w:line="360" w:lineRule="exact"/>
              <w:jc w:val="right"/>
              <w:rPr>
                <w:rFonts w:asciiTheme="minorEastAsia" w:eastAsiaTheme="minorEastAsia" w:hAnsiTheme="minorEastAsia"/>
                <w:b/>
                <w:bCs/>
                <w:color w:val="FF0000"/>
                <w:sz w:val="20"/>
              </w:rPr>
            </w:pPr>
            <w:r w:rsidRPr="00FA2B54">
              <w:rPr>
                <w:rFonts w:asciiTheme="minorEastAsia" w:eastAsiaTheme="minorEastAsia" w:hAnsiTheme="minorEastAsia" w:hint="eastAsia"/>
                <w:b/>
                <w:bCs/>
                <w:color w:val="000000"/>
                <w:sz w:val="20"/>
              </w:rPr>
              <w:t>158,154,182,</w:t>
            </w:r>
            <w:r>
              <w:rPr>
                <w:rFonts w:asciiTheme="minorEastAsia" w:eastAsiaTheme="minorEastAsia" w:hAnsiTheme="minorEastAsia"/>
                <w:b/>
                <w:bCs/>
                <w:color w:val="000000"/>
                <w:sz w:val="20"/>
              </w:rPr>
              <w:t>20</w:t>
            </w:r>
            <w:r w:rsidRPr="00FA2B54">
              <w:rPr>
                <w:rFonts w:asciiTheme="minorEastAsia" w:eastAsiaTheme="minorEastAsia" w:hAnsiTheme="minorEastAsia" w:hint="eastAsia"/>
                <w:b/>
                <w:bCs/>
                <w:color w:val="000000"/>
                <w:sz w:val="20"/>
              </w:rPr>
              <w:t>9</w:t>
            </w:r>
          </w:p>
        </w:tc>
      </w:tr>
      <w:tr w:rsidR="003A761F" w:rsidRPr="00FA2B54" w14:paraId="5FF6A844" w14:textId="77777777" w:rsidTr="00370B8C">
        <w:trPr>
          <w:trHeight w:val="539"/>
        </w:trPr>
        <w:tc>
          <w:tcPr>
            <w:tcW w:w="1565" w:type="dxa"/>
            <w:tcBorders>
              <w:top w:val="nil"/>
              <w:bottom w:val="nil"/>
              <w:right w:val="single" w:sz="4" w:space="0" w:color="auto"/>
            </w:tcBorders>
            <w:shd w:val="clear" w:color="auto" w:fill="auto"/>
            <w:vAlign w:val="center"/>
          </w:tcPr>
          <w:p w14:paraId="0305EE8A"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159CE4A6"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3EFC76D8"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7668125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11944D3A"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016377C6"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746,468,638</w:t>
            </w:r>
          </w:p>
        </w:tc>
      </w:tr>
      <w:tr w:rsidR="003A761F" w:rsidRPr="00FA2B54" w14:paraId="3242E379" w14:textId="77777777" w:rsidTr="00370B8C">
        <w:trPr>
          <w:trHeight w:val="539"/>
        </w:trPr>
        <w:tc>
          <w:tcPr>
            <w:tcW w:w="1565" w:type="dxa"/>
            <w:tcBorders>
              <w:top w:val="nil"/>
              <w:bottom w:val="nil"/>
              <w:right w:val="single" w:sz="4" w:space="0" w:color="auto"/>
            </w:tcBorders>
            <w:shd w:val="clear" w:color="auto" w:fill="auto"/>
            <w:vAlign w:val="center"/>
          </w:tcPr>
          <w:p w14:paraId="14A22188"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2AED21C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6635415B"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197,673,246</w:t>
            </w:r>
          </w:p>
        </w:tc>
        <w:tc>
          <w:tcPr>
            <w:tcW w:w="1565" w:type="dxa"/>
            <w:tcBorders>
              <w:top w:val="nil"/>
              <w:left w:val="nil"/>
              <w:bottom w:val="nil"/>
              <w:right w:val="single" w:sz="4" w:space="0" w:color="auto"/>
            </w:tcBorders>
            <w:shd w:val="clear" w:color="auto" w:fill="auto"/>
            <w:vAlign w:val="center"/>
          </w:tcPr>
          <w:p w14:paraId="24192224"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733F8FF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6884306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7,993,109,111</w:t>
            </w:r>
          </w:p>
        </w:tc>
      </w:tr>
      <w:tr w:rsidR="003A761F" w:rsidRPr="00FA2B54" w14:paraId="6C3427D8" w14:textId="77777777" w:rsidTr="00370B8C">
        <w:trPr>
          <w:trHeight w:val="539"/>
        </w:trPr>
        <w:tc>
          <w:tcPr>
            <w:tcW w:w="1565" w:type="dxa"/>
            <w:tcBorders>
              <w:top w:val="nil"/>
              <w:bottom w:val="nil"/>
              <w:right w:val="single" w:sz="4" w:space="0" w:color="auto"/>
            </w:tcBorders>
            <w:shd w:val="clear" w:color="auto" w:fill="auto"/>
            <w:vAlign w:val="center"/>
          </w:tcPr>
          <w:p w14:paraId="4B1D67EE"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229008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3A0650E6"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151,404,864</w:t>
            </w:r>
          </w:p>
        </w:tc>
        <w:tc>
          <w:tcPr>
            <w:tcW w:w="1565" w:type="dxa"/>
            <w:tcBorders>
              <w:top w:val="nil"/>
              <w:left w:val="nil"/>
              <w:bottom w:val="nil"/>
              <w:right w:val="single" w:sz="4" w:space="0" w:color="auto"/>
            </w:tcBorders>
            <w:shd w:val="clear" w:color="auto" w:fill="auto"/>
            <w:vAlign w:val="center"/>
          </w:tcPr>
          <w:p w14:paraId="1F5A6C30"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6AF51EBD"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58A9266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1,939,198,692</w:t>
            </w:r>
          </w:p>
        </w:tc>
      </w:tr>
      <w:tr w:rsidR="003A761F" w:rsidRPr="00FA2B54" w14:paraId="505B23E8" w14:textId="77777777" w:rsidTr="00370B8C">
        <w:trPr>
          <w:trHeight w:val="539"/>
        </w:trPr>
        <w:tc>
          <w:tcPr>
            <w:tcW w:w="1565" w:type="dxa"/>
            <w:tcBorders>
              <w:top w:val="nil"/>
              <w:bottom w:val="nil"/>
              <w:right w:val="single" w:sz="4" w:space="0" w:color="auto"/>
            </w:tcBorders>
            <w:shd w:val="clear" w:color="auto" w:fill="auto"/>
            <w:vAlign w:val="center"/>
          </w:tcPr>
          <w:p w14:paraId="27E97A2A"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30057ED"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7F3A018D"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6F5A71FC"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7BD3C2C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05E57F8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2,220,047,317</w:t>
            </w:r>
          </w:p>
        </w:tc>
      </w:tr>
      <w:tr w:rsidR="003A761F" w:rsidRPr="00FA2B54" w14:paraId="067744B9" w14:textId="77777777" w:rsidTr="00370B8C">
        <w:trPr>
          <w:trHeight w:val="539"/>
        </w:trPr>
        <w:tc>
          <w:tcPr>
            <w:tcW w:w="1565" w:type="dxa"/>
            <w:tcBorders>
              <w:top w:val="nil"/>
              <w:bottom w:val="nil"/>
              <w:right w:val="single" w:sz="4" w:space="0" w:color="auto"/>
            </w:tcBorders>
            <w:shd w:val="clear" w:color="auto" w:fill="auto"/>
            <w:vAlign w:val="center"/>
          </w:tcPr>
          <w:p w14:paraId="537D536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09F53AE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1FE1C1BB" w14:textId="77777777" w:rsidR="003A761F" w:rsidRPr="004E2361" w:rsidRDefault="003A761F" w:rsidP="00370B8C">
            <w:pPr>
              <w:widowControl/>
              <w:overflowPunct w:val="0"/>
              <w:spacing w:line="360" w:lineRule="exact"/>
              <w:jc w:val="right"/>
              <w:rPr>
                <w:rFonts w:asciiTheme="minorEastAsia" w:eastAsiaTheme="minorEastAsia" w:hAnsiTheme="minorEastAsia"/>
                <w:color w:val="000000"/>
                <w:sz w:val="20"/>
              </w:rPr>
            </w:pPr>
            <w:r w:rsidRPr="00FA2B54">
              <w:rPr>
                <w:rFonts w:asciiTheme="minorEastAsia" w:eastAsiaTheme="minorEastAsia" w:hAnsiTheme="minorEastAsia" w:hint="eastAsia"/>
                <w:color w:val="000000"/>
                <w:sz w:val="20"/>
              </w:rPr>
              <w:t>588,182</w:t>
            </w:r>
          </w:p>
        </w:tc>
        <w:tc>
          <w:tcPr>
            <w:tcW w:w="1565" w:type="dxa"/>
            <w:tcBorders>
              <w:top w:val="nil"/>
              <w:left w:val="nil"/>
              <w:bottom w:val="nil"/>
              <w:right w:val="single" w:sz="4" w:space="0" w:color="auto"/>
            </w:tcBorders>
            <w:shd w:val="clear" w:color="auto" w:fill="auto"/>
            <w:vAlign w:val="center"/>
          </w:tcPr>
          <w:p w14:paraId="32D1E88B"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39D2EC8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6BC883DA"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62,087,021,302</w:t>
            </w:r>
          </w:p>
        </w:tc>
      </w:tr>
      <w:tr w:rsidR="003A761F" w:rsidRPr="00FA2B54" w14:paraId="45458AB3" w14:textId="77777777" w:rsidTr="00370B8C">
        <w:trPr>
          <w:trHeight w:val="539"/>
        </w:trPr>
        <w:tc>
          <w:tcPr>
            <w:tcW w:w="1565" w:type="dxa"/>
            <w:tcBorders>
              <w:top w:val="nil"/>
              <w:bottom w:val="nil"/>
              <w:right w:val="single" w:sz="4" w:space="0" w:color="auto"/>
            </w:tcBorders>
            <w:shd w:val="clear" w:color="auto" w:fill="auto"/>
            <w:vAlign w:val="center"/>
          </w:tcPr>
          <w:p w14:paraId="289430DE"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8238F4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673DC1A8"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25,249,173</w:t>
            </w:r>
          </w:p>
        </w:tc>
        <w:tc>
          <w:tcPr>
            <w:tcW w:w="1565" w:type="dxa"/>
            <w:tcBorders>
              <w:top w:val="nil"/>
              <w:left w:val="nil"/>
              <w:bottom w:val="nil"/>
              <w:right w:val="single" w:sz="4" w:space="0" w:color="auto"/>
            </w:tcBorders>
            <w:shd w:val="clear" w:color="auto" w:fill="auto"/>
            <w:vAlign w:val="center"/>
          </w:tcPr>
          <w:p w14:paraId="473B42D1"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477F1E46"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72B92EC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858,482,082</w:t>
            </w:r>
          </w:p>
        </w:tc>
      </w:tr>
      <w:tr w:rsidR="003A761F" w:rsidRPr="00FA2B54" w14:paraId="254505FF" w14:textId="77777777" w:rsidTr="00370B8C">
        <w:trPr>
          <w:trHeight w:val="567"/>
        </w:trPr>
        <w:tc>
          <w:tcPr>
            <w:tcW w:w="1565" w:type="dxa"/>
            <w:tcBorders>
              <w:top w:val="nil"/>
              <w:bottom w:val="nil"/>
              <w:right w:val="single" w:sz="4" w:space="0" w:color="auto"/>
            </w:tcBorders>
            <w:shd w:val="clear" w:color="auto" w:fill="auto"/>
            <w:vAlign w:val="center"/>
            <w:hideMark/>
          </w:tcPr>
          <w:p w14:paraId="17E6C43B"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0B02BEB0"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035A22B5"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1,100,159,738</w:t>
            </w:r>
          </w:p>
        </w:tc>
        <w:tc>
          <w:tcPr>
            <w:tcW w:w="1565" w:type="dxa"/>
            <w:tcBorders>
              <w:top w:val="nil"/>
              <w:left w:val="nil"/>
              <w:bottom w:val="nil"/>
              <w:right w:val="single" w:sz="4" w:space="0" w:color="auto"/>
            </w:tcBorders>
            <w:shd w:val="clear" w:color="auto" w:fill="auto"/>
            <w:vAlign w:val="center"/>
          </w:tcPr>
          <w:p w14:paraId="33F2392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6E870D8A"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4E1F63D0"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8,712,715,626</w:t>
            </w:r>
          </w:p>
        </w:tc>
      </w:tr>
      <w:tr w:rsidR="003A761F" w:rsidRPr="00FA2B54" w14:paraId="5B198B0D" w14:textId="77777777" w:rsidTr="00370B8C">
        <w:trPr>
          <w:trHeight w:val="567"/>
        </w:trPr>
        <w:tc>
          <w:tcPr>
            <w:tcW w:w="1565" w:type="dxa"/>
            <w:tcBorders>
              <w:top w:val="nil"/>
              <w:bottom w:val="nil"/>
              <w:right w:val="single" w:sz="4" w:space="0" w:color="auto"/>
            </w:tcBorders>
            <w:shd w:val="clear" w:color="auto" w:fill="auto"/>
            <w:vAlign w:val="center"/>
          </w:tcPr>
          <w:p w14:paraId="6403BC8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7E64B6B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78C3BB90"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701,559,513</w:t>
            </w:r>
          </w:p>
        </w:tc>
        <w:tc>
          <w:tcPr>
            <w:tcW w:w="1565" w:type="dxa"/>
            <w:tcBorders>
              <w:top w:val="nil"/>
              <w:left w:val="nil"/>
              <w:bottom w:val="nil"/>
              <w:right w:val="single" w:sz="4" w:space="0" w:color="auto"/>
            </w:tcBorders>
            <w:shd w:val="clear" w:color="auto" w:fill="auto"/>
            <w:vAlign w:val="center"/>
          </w:tcPr>
          <w:p w14:paraId="07FF7F06"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6FB8B87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1C8951F3"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4,973,746,742</w:t>
            </w:r>
          </w:p>
        </w:tc>
      </w:tr>
      <w:tr w:rsidR="003A761F" w:rsidRPr="00FA2B54" w14:paraId="3139A94D" w14:textId="77777777" w:rsidTr="00370B8C">
        <w:trPr>
          <w:trHeight w:val="567"/>
        </w:trPr>
        <w:tc>
          <w:tcPr>
            <w:tcW w:w="1565" w:type="dxa"/>
            <w:tcBorders>
              <w:top w:val="nil"/>
              <w:bottom w:val="nil"/>
              <w:right w:val="single" w:sz="4" w:space="0" w:color="auto"/>
            </w:tcBorders>
            <w:shd w:val="clear" w:color="auto" w:fill="auto"/>
            <w:vAlign w:val="center"/>
          </w:tcPr>
          <w:p w14:paraId="7DF85F44"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C6BA2F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0857FA42"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32287A9D"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55F49B32"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23F2B5EA"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785,409,851</w:t>
            </w:r>
          </w:p>
        </w:tc>
      </w:tr>
      <w:tr w:rsidR="003A761F" w:rsidRPr="00FA2B54" w14:paraId="651E45D2" w14:textId="77777777" w:rsidTr="00370B8C">
        <w:trPr>
          <w:trHeight w:val="567"/>
        </w:trPr>
        <w:tc>
          <w:tcPr>
            <w:tcW w:w="1565" w:type="dxa"/>
            <w:tcBorders>
              <w:top w:val="nil"/>
              <w:bottom w:val="nil"/>
              <w:right w:val="single" w:sz="4" w:space="0" w:color="auto"/>
            </w:tcBorders>
            <w:shd w:val="clear" w:color="auto" w:fill="auto"/>
            <w:vAlign w:val="center"/>
          </w:tcPr>
          <w:p w14:paraId="0C20B9E8"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E889EF8"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3A4777F2"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51,167,069</w:t>
            </w:r>
          </w:p>
        </w:tc>
        <w:tc>
          <w:tcPr>
            <w:tcW w:w="1565" w:type="dxa"/>
            <w:tcBorders>
              <w:top w:val="nil"/>
              <w:left w:val="nil"/>
              <w:bottom w:val="nil"/>
              <w:right w:val="single" w:sz="4" w:space="0" w:color="auto"/>
            </w:tcBorders>
            <w:shd w:val="clear" w:color="auto" w:fill="auto"/>
            <w:vAlign w:val="center"/>
          </w:tcPr>
          <w:p w14:paraId="62D14F4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12DC861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31109B30"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2,531,602,373</w:t>
            </w:r>
          </w:p>
        </w:tc>
      </w:tr>
      <w:tr w:rsidR="003A761F" w:rsidRPr="00FA2B54" w14:paraId="7A121638" w14:textId="77777777" w:rsidTr="00370B8C">
        <w:trPr>
          <w:trHeight w:val="567"/>
        </w:trPr>
        <w:tc>
          <w:tcPr>
            <w:tcW w:w="1565" w:type="dxa"/>
            <w:tcBorders>
              <w:top w:val="nil"/>
              <w:bottom w:val="nil"/>
              <w:right w:val="single" w:sz="4" w:space="0" w:color="auto"/>
            </w:tcBorders>
            <w:shd w:val="clear" w:color="auto" w:fill="auto"/>
            <w:vAlign w:val="center"/>
            <w:hideMark/>
          </w:tcPr>
          <w:p w14:paraId="55696AC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831ED78"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3E6FEFA2"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6748E7ED"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72F65346"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6EE59F03"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626,296,125</w:t>
            </w:r>
          </w:p>
        </w:tc>
      </w:tr>
      <w:tr w:rsidR="003A761F" w:rsidRPr="00FA2B54" w14:paraId="69F5AE87" w14:textId="77777777" w:rsidTr="00370B8C">
        <w:trPr>
          <w:trHeight w:val="567"/>
        </w:trPr>
        <w:tc>
          <w:tcPr>
            <w:tcW w:w="1565" w:type="dxa"/>
            <w:tcBorders>
              <w:top w:val="nil"/>
              <w:bottom w:val="nil"/>
              <w:right w:val="single" w:sz="4" w:space="0" w:color="auto"/>
            </w:tcBorders>
            <w:shd w:val="clear" w:color="auto" w:fill="auto"/>
            <w:vAlign w:val="center"/>
          </w:tcPr>
          <w:p w14:paraId="22EB645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B756381"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2177160B"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186</w:t>
            </w:r>
            <w:r>
              <w:rPr>
                <w:rFonts w:asciiTheme="minorEastAsia" w:eastAsiaTheme="minorEastAsia" w:hAnsiTheme="minorEastAsia"/>
                <w:color w:val="000000"/>
                <w:sz w:val="20"/>
              </w:rPr>
              <w:t>,</w:t>
            </w:r>
            <w:r w:rsidRPr="00FA2B54">
              <w:rPr>
                <w:rFonts w:asciiTheme="minorEastAsia" w:eastAsiaTheme="minorEastAsia" w:hAnsiTheme="minorEastAsia" w:hint="eastAsia"/>
                <w:color w:val="000000"/>
                <w:sz w:val="20"/>
              </w:rPr>
              <w:t>807</w:t>
            </w:r>
            <w:r>
              <w:rPr>
                <w:rFonts w:asciiTheme="minorEastAsia" w:eastAsiaTheme="minorEastAsia" w:hAnsiTheme="minorEastAsia"/>
                <w:color w:val="000000"/>
                <w:sz w:val="20"/>
              </w:rPr>
              <w:t>,</w:t>
            </w:r>
            <w:r w:rsidRPr="00FA2B54">
              <w:rPr>
                <w:rFonts w:asciiTheme="minorEastAsia" w:eastAsiaTheme="minorEastAsia" w:hAnsiTheme="minorEastAsia" w:hint="eastAsia"/>
                <w:color w:val="000000"/>
                <w:sz w:val="20"/>
              </w:rPr>
              <w:t>428</w:t>
            </w:r>
          </w:p>
        </w:tc>
        <w:tc>
          <w:tcPr>
            <w:tcW w:w="1565" w:type="dxa"/>
            <w:tcBorders>
              <w:top w:val="nil"/>
              <w:left w:val="nil"/>
              <w:bottom w:val="nil"/>
              <w:right w:val="single" w:sz="4" w:space="0" w:color="auto"/>
            </w:tcBorders>
            <w:shd w:val="clear" w:color="auto" w:fill="auto"/>
            <w:vAlign w:val="center"/>
          </w:tcPr>
          <w:p w14:paraId="70957717"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3106980E"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65041DBC"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18,764,613,613</w:t>
            </w:r>
          </w:p>
        </w:tc>
      </w:tr>
      <w:tr w:rsidR="003A761F" w:rsidRPr="00FA2B54" w14:paraId="5968BF0E" w14:textId="77777777" w:rsidTr="00370B8C">
        <w:trPr>
          <w:trHeight w:val="567"/>
        </w:trPr>
        <w:tc>
          <w:tcPr>
            <w:tcW w:w="1565" w:type="dxa"/>
            <w:tcBorders>
              <w:top w:val="nil"/>
              <w:bottom w:val="nil"/>
              <w:right w:val="single" w:sz="4" w:space="0" w:color="auto"/>
            </w:tcBorders>
            <w:shd w:val="clear" w:color="auto" w:fill="auto"/>
            <w:vAlign w:val="center"/>
          </w:tcPr>
          <w:p w14:paraId="11356D34"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9AB168B"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438CA43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0585BEE3"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76F8AE34"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3D3FF362"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472,290,113</w:t>
            </w:r>
          </w:p>
        </w:tc>
      </w:tr>
      <w:tr w:rsidR="003A761F" w:rsidRPr="00FA2B54" w14:paraId="53276F84" w14:textId="77777777" w:rsidTr="00370B8C">
        <w:trPr>
          <w:trHeight w:val="567"/>
        </w:trPr>
        <w:tc>
          <w:tcPr>
            <w:tcW w:w="1565" w:type="dxa"/>
            <w:tcBorders>
              <w:top w:val="nil"/>
              <w:bottom w:val="nil"/>
              <w:right w:val="single" w:sz="4" w:space="0" w:color="auto"/>
            </w:tcBorders>
            <w:shd w:val="clear" w:color="auto" w:fill="auto"/>
            <w:vAlign w:val="center"/>
          </w:tcPr>
          <w:p w14:paraId="22766EBA"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482ABF7"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140BE6C5"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27A0C45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5D994752"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5C520F72"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11,127,417,322</w:t>
            </w:r>
          </w:p>
        </w:tc>
      </w:tr>
      <w:tr w:rsidR="003A761F" w:rsidRPr="00FA2B54" w14:paraId="42D6BAFF" w14:textId="77777777" w:rsidTr="00370B8C">
        <w:trPr>
          <w:trHeight w:val="567"/>
        </w:trPr>
        <w:tc>
          <w:tcPr>
            <w:tcW w:w="1565" w:type="dxa"/>
            <w:tcBorders>
              <w:top w:val="nil"/>
              <w:bottom w:val="nil"/>
              <w:right w:val="single" w:sz="4" w:space="0" w:color="auto"/>
            </w:tcBorders>
            <w:shd w:val="clear" w:color="auto" w:fill="auto"/>
            <w:vAlign w:val="center"/>
          </w:tcPr>
          <w:p w14:paraId="2AEDF265"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0578E58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0A0B62C3"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71D89513"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1CDBE99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3B9E4C02"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3,482,438,663</w:t>
            </w:r>
          </w:p>
        </w:tc>
      </w:tr>
      <w:tr w:rsidR="003A761F" w:rsidRPr="00FA2B54" w14:paraId="7FE9A910" w14:textId="77777777" w:rsidTr="00370B8C">
        <w:trPr>
          <w:trHeight w:val="567"/>
        </w:trPr>
        <w:tc>
          <w:tcPr>
            <w:tcW w:w="1565" w:type="dxa"/>
            <w:tcBorders>
              <w:top w:val="nil"/>
              <w:bottom w:val="nil"/>
              <w:right w:val="single" w:sz="4" w:space="0" w:color="auto"/>
            </w:tcBorders>
            <w:shd w:val="clear" w:color="auto" w:fill="auto"/>
            <w:vAlign w:val="center"/>
          </w:tcPr>
          <w:p w14:paraId="42D0B36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B7F96C3"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48C7ABF4"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264,615,904</w:t>
            </w:r>
          </w:p>
        </w:tc>
        <w:tc>
          <w:tcPr>
            <w:tcW w:w="1565" w:type="dxa"/>
            <w:tcBorders>
              <w:top w:val="nil"/>
              <w:left w:val="nil"/>
              <w:bottom w:val="nil"/>
              <w:right w:val="single" w:sz="4" w:space="0" w:color="auto"/>
            </w:tcBorders>
            <w:shd w:val="clear" w:color="auto" w:fill="auto"/>
            <w:vAlign w:val="center"/>
          </w:tcPr>
          <w:p w14:paraId="2F1C85CF"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74462BB1"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430708C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9,932,841,086</w:t>
            </w:r>
          </w:p>
        </w:tc>
      </w:tr>
      <w:tr w:rsidR="003A761F" w:rsidRPr="00FA2B54" w14:paraId="63D7EBCC" w14:textId="77777777" w:rsidTr="00370B8C">
        <w:trPr>
          <w:trHeight w:val="567"/>
        </w:trPr>
        <w:tc>
          <w:tcPr>
            <w:tcW w:w="1565" w:type="dxa"/>
            <w:tcBorders>
              <w:top w:val="nil"/>
              <w:right w:val="single" w:sz="4" w:space="0" w:color="auto"/>
            </w:tcBorders>
            <w:shd w:val="clear" w:color="auto" w:fill="auto"/>
            <w:vAlign w:val="center"/>
          </w:tcPr>
          <w:p w14:paraId="4207D009"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right w:val="single" w:sz="4" w:space="0" w:color="auto"/>
            </w:tcBorders>
            <w:vAlign w:val="center"/>
          </w:tcPr>
          <w:p w14:paraId="40C4C19C"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right w:val="single" w:sz="4" w:space="0" w:color="auto"/>
            </w:tcBorders>
            <w:shd w:val="clear" w:color="auto" w:fill="auto"/>
            <w:vAlign w:val="center"/>
          </w:tcPr>
          <w:p w14:paraId="57445D6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11,636,232</w:t>
            </w:r>
          </w:p>
        </w:tc>
        <w:tc>
          <w:tcPr>
            <w:tcW w:w="1565" w:type="dxa"/>
            <w:tcBorders>
              <w:top w:val="nil"/>
              <w:left w:val="nil"/>
              <w:right w:val="single" w:sz="4" w:space="0" w:color="auto"/>
            </w:tcBorders>
            <w:shd w:val="clear" w:color="auto" w:fill="auto"/>
            <w:vAlign w:val="center"/>
          </w:tcPr>
          <w:p w14:paraId="74C1240B"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right w:val="single" w:sz="4" w:space="0" w:color="auto"/>
            </w:tcBorders>
            <w:shd w:val="clear" w:color="auto" w:fill="auto"/>
            <w:vAlign w:val="center"/>
          </w:tcPr>
          <w:p w14:paraId="3090A718"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tcBorders>
            <w:shd w:val="clear" w:color="auto" w:fill="auto"/>
            <w:vAlign w:val="center"/>
            <w:hideMark/>
          </w:tcPr>
          <w:p w14:paraId="3867092E"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6,009,896,826</w:t>
            </w:r>
          </w:p>
        </w:tc>
      </w:tr>
      <w:tr w:rsidR="003A761F" w:rsidRPr="00FA2B54" w14:paraId="7964AE47" w14:textId="77777777" w:rsidTr="00370B8C">
        <w:trPr>
          <w:trHeight w:val="714"/>
        </w:trPr>
        <w:tc>
          <w:tcPr>
            <w:tcW w:w="1565" w:type="dxa"/>
            <w:tcBorders>
              <w:top w:val="nil"/>
              <w:bottom w:val="single" w:sz="4" w:space="0" w:color="auto"/>
              <w:right w:val="single" w:sz="4" w:space="0" w:color="auto"/>
            </w:tcBorders>
            <w:shd w:val="clear" w:color="auto" w:fill="auto"/>
            <w:vAlign w:val="center"/>
          </w:tcPr>
          <w:p w14:paraId="6D7DD2E3"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bottom w:val="single" w:sz="4" w:space="0" w:color="auto"/>
              <w:right w:val="single" w:sz="4" w:space="0" w:color="auto"/>
            </w:tcBorders>
            <w:vAlign w:val="center"/>
          </w:tcPr>
          <w:p w14:paraId="0F10503E"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single" w:sz="4" w:space="0" w:color="auto"/>
              <w:right w:val="single" w:sz="4" w:space="0" w:color="auto"/>
            </w:tcBorders>
            <w:shd w:val="clear" w:color="auto" w:fill="auto"/>
            <w:vAlign w:val="center"/>
          </w:tcPr>
          <w:p w14:paraId="7FE32513"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16,872,500</w:t>
            </w:r>
          </w:p>
        </w:tc>
        <w:tc>
          <w:tcPr>
            <w:tcW w:w="1565" w:type="dxa"/>
            <w:tcBorders>
              <w:top w:val="nil"/>
              <w:left w:val="nil"/>
              <w:bottom w:val="single" w:sz="4" w:space="0" w:color="auto"/>
              <w:right w:val="single" w:sz="4" w:space="0" w:color="auto"/>
            </w:tcBorders>
            <w:shd w:val="clear" w:color="auto" w:fill="auto"/>
            <w:vAlign w:val="center"/>
          </w:tcPr>
          <w:p w14:paraId="48123FD7"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single" w:sz="4" w:space="0" w:color="auto"/>
              <w:right w:val="single" w:sz="4" w:space="0" w:color="auto"/>
            </w:tcBorders>
            <w:shd w:val="clear" w:color="auto" w:fill="auto"/>
            <w:vAlign w:val="center"/>
          </w:tcPr>
          <w:p w14:paraId="7F27F158" w14:textId="77777777" w:rsidR="003A761F" w:rsidRPr="00FA2B5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FA2B54">
              <w:rPr>
                <w:rFonts w:asciiTheme="minorEastAsia" w:eastAsiaTheme="minorEastAsia" w:hAnsiTheme="minorEastAsia" w:hint="eastAsia"/>
                <w:color w:val="000000" w:themeColor="text1"/>
                <w:sz w:val="20"/>
              </w:rPr>
              <w:t xml:space="preserve">— </w:t>
            </w:r>
          </w:p>
        </w:tc>
        <w:tc>
          <w:tcPr>
            <w:tcW w:w="2126" w:type="dxa"/>
            <w:tcBorders>
              <w:top w:val="nil"/>
              <w:left w:val="nil"/>
              <w:bottom w:val="single" w:sz="4" w:space="0" w:color="auto"/>
            </w:tcBorders>
            <w:shd w:val="clear" w:color="auto" w:fill="auto"/>
            <w:vAlign w:val="center"/>
            <w:hideMark/>
          </w:tcPr>
          <w:p w14:paraId="3A62BFCB"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1,512,525,943</w:t>
            </w:r>
          </w:p>
        </w:tc>
      </w:tr>
    </w:tbl>
    <w:p w14:paraId="267ECA56" w14:textId="77777777" w:rsidR="003A761F" w:rsidRDefault="003A761F" w:rsidP="003A761F">
      <w:pPr>
        <w:tabs>
          <w:tab w:val="left" w:pos="4860"/>
          <w:tab w:val="left" w:pos="7740"/>
        </w:tabs>
        <w:overflowPunct w:val="0"/>
        <w:spacing w:line="240" w:lineRule="exact"/>
        <w:jc w:val="right"/>
        <w:rPr>
          <w:rFonts w:ascii="標楷體" w:eastAsia="標楷體" w:hAnsi="Arial Narrow"/>
          <w:sz w:val="20"/>
        </w:rPr>
      </w:pPr>
      <w:r w:rsidRPr="00236D9C">
        <w:rPr>
          <w:rFonts w:ascii="標楷體" w:eastAsia="標楷體" w:hAnsi="Arial Narrow" w:hint="eastAsia"/>
          <w:sz w:val="20"/>
        </w:rPr>
        <w:t>單位：新臺幣元</w:t>
      </w:r>
    </w:p>
    <w:bookmarkEnd w:id="4"/>
    <w:p w14:paraId="6925187C" w14:textId="77777777" w:rsidR="003A761F" w:rsidRPr="00316750" w:rsidRDefault="003A761F" w:rsidP="003A761F">
      <w:pPr>
        <w:tabs>
          <w:tab w:val="left" w:pos="4860"/>
          <w:tab w:val="left" w:pos="7740"/>
        </w:tabs>
        <w:overflowPunct w:val="0"/>
        <w:spacing w:afterLines="50" w:after="180"/>
        <w:jc w:val="right"/>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支出實現審定數與</w:t>
      </w:r>
    </w:p>
    <w:p w14:paraId="4F2945AE" w14:textId="77777777" w:rsidR="003A761F" w:rsidRPr="00D961C0" w:rsidRDefault="003A761F" w:rsidP="003A761F">
      <w:pPr>
        <w:overflowPunct w:val="0"/>
        <w:spacing w:line="280" w:lineRule="exact"/>
        <w:jc w:val="right"/>
        <w:rPr>
          <w:rFonts w:ascii="標楷體" w:eastAsia="標楷體" w:hAnsi="標楷體"/>
          <w:spacing w:val="4"/>
        </w:rPr>
      </w:pPr>
      <w:r w:rsidRPr="00D961C0">
        <w:rPr>
          <w:rFonts w:ascii="標楷體" w:eastAsia="標楷體" w:hAnsi="標楷體" w:hint="eastAsia"/>
          <w:spacing w:val="4"/>
        </w:rPr>
        <w:t>中華民國</w:t>
      </w:r>
    </w:p>
    <w:p w14:paraId="7D630EFB" w14:textId="77777777" w:rsidR="003A761F" w:rsidRPr="00236D9C" w:rsidRDefault="003A761F" w:rsidP="003A761F">
      <w:pPr>
        <w:overflowPunct w:val="0"/>
        <w:spacing w:line="220" w:lineRule="exact"/>
        <w:jc w:val="both"/>
        <w:rPr>
          <w:rFonts w:ascii="標楷體" w:eastAsia="標楷體"/>
          <w:color w:val="FF0000"/>
          <w:sz w:val="20"/>
          <w:lang w:val="x-none" w:eastAsia="x-none"/>
        </w:rPr>
      </w:pPr>
    </w:p>
    <w:tbl>
      <w:tblPr>
        <w:tblW w:w="9899" w:type="dxa"/>
        <w:tblInd w:w="23" w:type="dxa"/>
        <w:tblCellMar>
          <w:left w:w="28" w:type="dxa"/>
          <w:right w:w="28" w:type="dxa"/>
        </w:tblCellMar>
        <w:tblLook w:val="04A0" w:firstRow="1" w:lastRow="0" w:firstColumn="1" w:lastColumn="0" w:noHBand="0" w:noVBand="1"/>
      </w:tblPr>
      <w:tblGrid>
        <w:gridCol w:w="3229"/>
        <w:gridCol w:w="1556"/>
        <w:gridCol w:w="1375"/>
        <w:gridCol w:w="1088"/>
        <w:gridCol w:w="97"/>
        <w:gridCol w:w="1356"/>
        <w:gridCol w:w="1198"/>
      </w:tblGrid>
      <w:tr w:rsidR="003A761F" w:rsidRPr="00E145C1" w14:paraId="0ECBB019" w14:textId="77777777" w:rsidTr="00370B8C">
        <w:trPr>
          <w:trHeight w:val="402"/>
        </w:trPr>
        <w:tc>
          <w:tcPr>
            <w:tcW w:w="3229" w:type="dxa"/>
            <w:vMerge w:val="restart"/>
            <w:tcBorders>
              <w:top w:val="single" w:sz="4" w:space="0" w:color="auto"/>
              <w:bottom w:val="single" w:sz="4" w:space="0" w:color="auto"/>
              <w:right w:val="single" w:sz="4" w:space="0" w:color="auto"/>
            </w:tcBorders>
            <w:shd w:val="clear" w:color="auto" w:fill="auto"/>
            <w:vAlign w:val="center"/>
            <w:hideMark/>
          </w:tcPr>
          <w:p w14:paraId="5C42AD2A" w14:textId="77777777" w:rsidR="003A761F" w:rsidRPr="00E145C1" w:rsidRDefault="003A761F" w:rsidP="00370B8C">
            <w:pPr>
              <w:widowControl/>
              <w:overflowPunct w:val="0"/>
              <w:jc w:val="distribute"/>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項   目</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FA1960" w14:textId="77777777" w:rsidR="003A761F" w:rsidRPr="00E145C1" w:rsidRDefault="003A761F" w:rsidP="00370B8C">
            <w:pPr>
              <w:widowControl/>
              <w:overflowPunct w:val="0"/>
              <w:jc w:val="distribute"/>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支出實現審定數</w:t>
            </w:r>
          </w:p>
        </w:tc>
        <w:tc>
          <w:tcPr>
            <w:tcW w:w="1375" w:type="dxa"/>
            <w:tcBorders>
              <w:top w:val="single" w:sz="4" w:space="0" w:color="auto"/>
              <w:left w:val="nil"/>
              <w:bottom w:val="single" w:sz="4" w:space="0" w:color="auto"/>
            </w:tcBorders>
            <w:shd w:val="clear" w:color="auto" w:fill="auto"/>
            <w:vAlign w:val="center"/>
            <w:hideMark/>
          </w:tcPr>
          <w:p w14:paraId="09AC27AF" w14:textId="77777777" w:rsidR="003A761F" w:rsidRPr="00E145C1" w:rsidRDefault="003A761F" w:rsidP="00370B8C">
            <w:pPr>
              <w:widowControl/>
              <w:overflowPunct w:val="0"/>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加</w:t>
            </w:r>
          </w:p>
        </w:tc>
        <w:tc>
          <w:tcPr>
            <w:tcW w:w="1088" w:type="dxa"/>
            <w:tcBorders>
              <w:top w:val="single" w:sz="4" w:space="0" w:color="auto"/>
              <w:left w:val="nil"/>
              <w:bottom w:val="single" w:sz="4" w:space="0" w:color="auto"/>
            </w:tcBorders>
            <w:shd w:val="clear" w:color="auto" w:fill="auto"/>
            <w:vAlign w:val="center"/>
          </w:tcPr>
          <w:p w14:paraId="2C7B13B5" w14:textId="77777777" w:rsidR="003A761F" w:rsidRPr="00E145C1" w:rsidRDefault="003A761F" w:rsidP="00370B8C">
            <w:pPr>
              <w:widowControl/>
              <w:overflowPunct w:val="0"/>
              <w:rPr>
                <w:rFonts w:ascii="標楷體" w:eastAsia="標楷體" w:hAnsi="標楷體" w:cs="新細明體"/>
                <w:color w:val="000000" w:themeColor="text1"/>
                <w:kern w:val="0"/>
                <w:sz w:val="20"/>
              </w:rPr>
            </w:pPr>
          </w:p>
        </w:tc>
        <w:tc>
          <w:tcPr>
            <w:tcW w:w="1453" w:type="dxa"/>
            <w:gridSpan w:val="2"/>
            <w:tcBorders>
              <w:top w:val="single" w:sz="4" w:space="0" w:color="auto"/>
              <w:left w:val="nil"/>
              <w:bottom w:val="single" w:sz="4" w:space="0" w:color="auto"/>
            </w:tcBorders>
            <w:shd w:val="clear" w:color="auto" w:fill="auto"/>
            <w:vAlign w:val="center"/>
          </w:tcPr>
          <w:p w14:paraId="08AFC3E6" w14:textId="77777777" w:rsidR="003A761F" w:rsidRPr="00E145C1" w:rsidRDefault="003A761F" w:rsidP="00370B8C">
            <w:pPr>
              <w:widowControl/>
              <w:overflowPunct w:val="0"/>
              <w:rPr>
                <w:rFonts w:ascii="標楷體" w:eastAsia="標楷體" w:hAnsi="標楷體" w:cs="新細明體"/>
                <w:color w:val="000000" w:themeColor="text1"/>
                <w:kern w:val="0"/>
                <w:sz w:val="20"/>
              </w:rPr>
            </w:pPr>
          </w:p>
        </w:tc>
        <w:tc>
          <w:tcPr>
            <w:tcW w:w="1198" w:type="dxa"/>
            <w:tcBorders>
              <w:top w:val="single" w:sz="4" w:space="0" w:color="auto"/>
              <w:left w:val="nil"/>
              <w:bottom w:val="single" w:sz="4" w:space="0" w:color="auto"/>
            </w:tcBorders>
          </w:tcPr>
          <w:p w14:paraId="59FB0A6C" w14:textId="77777777" w:rsidR="003A761F" w:rsidRPr="00E145C1" w:rsidRDefault="003A761F" w:rsidP="00370B8C">
            <w:pPr>
              <w:widowControl/>
              <w:overflowPunct w:val="0"/>
              <w:rPr>
                <w:rFonts w:ascii="標楷體" w:eastAsia="標楷體" w:hAnsi="標楷體" w:cs="新細明體"/>
                <w:color w:val="000000" w:themeColor="text1"/>
                <w:kern w:val="0"/>
                <w:sz w:val="20"/>
              </w:rPr>
            </w:pPr>
          </w:p>
        </w:tc>
      </w:tr>
      <w:tr w:rsidR="003A761F" w:rsidRPr="00B65963" w14:paraId="41FD283C" w14:textId="77777777" w:rsidTr="00370B8C">
        <w:trPr>
          <w:trHeight w:val="801"/>
        </w:trPr>
        <w:tc>
          <w:tcPr>
            <w:tcW w:w="3229" w:type="dxa"/>
            <w:vMerge/>
            <w:tcBorders>
              <w:top w:val="single" w:sz="4" w:space="0" w:color="auto"/>
              <w:bottom w:val="single" w:sz="4" w:space="0" w:color="auto"/>
              <w:right w:val="single" w:sz="4" w:space="0" w:color="auto"/>
            </w:tcBorders>
            <w:vAlign w:val="center"/>
            <w:hideMark/>
          </w:tcPr>
          <w:p w14:paraId="372F60E9" w14:textId="77777777" w:rsidR="003A761F" w:rsidRPr="00B65963" w:rsidRDefault="003A761F" w:rsidP="00370B8C">
            <w:pPr>
              <w:widowControl/>
              <w:overflowPunct w:val="0"/>
              <w:jc w:val="distribute"/>
              <w:rPr>
                <w:rFonts w:ascii="標楷體" w:eastAsia="標楷體" w:hAnsi="標楷體" w:cs="新細明體"/>
                <w:color w:val="FF0000"/>
                <w:kern w:val="0"/>
                <w:sz w:val="20"/>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2FA59C78" w14:textId="77777777" w:rsidR="003A761F" w:rsidRPr="00B65963" w:rsidRDefault="003A761F" w:rsidP="00370B8C">
            <w:pPr>
              <w:widowControl/>
              <w:overflowPunct w:val="0"/>
              <w:jc w:val="distribute"/>
              <w:rPr>
                <w:rFonts w:ascii="標楷體" w:eastAsia="標楷體" w:hAnsi="標楷體" w:cs="新細明體"/>
                <w:color w:val="FF0000"/>
                <w:kern w:val="0"/>
                <w:sz w:val="20"/>
              </w:rPr>
            </w:pPr>
          </w:p>
        </w:tc>
        <w:tc>
          <w:tcPr>
            <w:tcW w:w="1375" w:type="dxa"/>
            <w:tcBorders>
              <w:top w:val="nil"/>
              <w:left w:val="single" w:sz="4" w:space="0" w:color="auto"/>
              <w:bottom w:val="single" w:sz="4" w:space="0" w:color="auto"/>
              <w:right w:val="single" w:sz="4" w:space="0" w:color="auto"/>
            </w:tcBorders>
            <w:shd w:val="clear" w:color="auto" w:fill="auto"/>
            <w:vAlign w:val="center"/>
            <w:hideMark/>
          </w:tcPr>
          <w:p w14:paraId="7F70688E" w14:textId="77777777" w:rsidR="003A761F" w:rsidRPr="00E145C1" w:rsidRDefault="003A761F" w:rsidP="00370B8C">
            <w:pPr>
              <w:widowControl/>
              <w:overflowPunct w:val="0"/>
              <w:jc w:val="distribute"/>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預付款</w:t>
            </w:r>
          </w:p>
        </w:tc>
        <w:tc>
          <w:tcPr>
            <w:tcW w:w="1185" w:type="dxa"/>
            <w:gridSpan w:val="2"/>
            <w:tcBorders>
              <w:top w:val="nil"/>
              <w:left w:val="single" w:sz="4" w:space="0" w:color="auto"/>
              <w:bottom w:val="single" w:sz="4" w:space="0" w:color="000000"/>
              <w:right w:val="single" w:sz="4" w:space="0" w:color="auto"/>
            </w:tcBorders>
            <w:shd w:val="clear" w:color="auto" w:fill="auto"/>
            <w:vAlign w:val="center"/>
            <w:hideMark/>
          </w:tcPr>
          <w:p w14:paraId="1667FBEF" w14:textId="77777777" w:rsidR="003A761F" w:rsidRPr="00E145C1" w:rsidRDefault="003A761F" w:rsidP="00370B8C">
            <w:pPr>
              <w:widowControl/>
              <w:overflowPunct w:val="0"/>
              <w:jc w:val="distribute"/>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存出保證金</w:t>
            </w:r>
          </w:p>
        </w:tc>
        <w:tc>
          <w:tcPr>
            <w:tcW w:w="1356" w:type="dxa"/>
            <w:tcBorders>
              <w:top w:val="nil"/>
              <w:left w:val="single" w:sz="4" w:space="0" w:color="auto"/>
              <w:bottom w:val="single" w:sz="4" w:space="0" w:color="000000"/>
              <w:right w:val="single" w:sz="4" w:space="0" w:color="auto"/>
            </w:tcBorders>
            <w:shd w:val="clear" w:color="auto" w:fill="auto"/>
            <w:vAlign w:val="center"/>
            <w:hideMark/>
          </w:tcPr>
          <w:p w14:paraId="2E38CC7A" w14:textId="77777777" w:rsidR="003A761F" w:rsidRPr="00E145C1" w:rsidRDefault="003A761F" w:rsidP="00370B8C">
            <w:pPr>
              <w:widowControl/>
              <w:overflowPunct w:val="0"/>
              <w:jc w:val="distribute"/>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退還收入</w:t>
            </w:r>
          </w:p>
          <w:p w14:paraId="54093731" w14:textId="77777777" w:rsidR="003A761F" w:rsidRPr="00E145C1" w:rsidRDefault="003A761F" w:rsidP="00370B8C">
            <w:pPr>
              <w:widowControl/>
              <w:overflowPunct w:val="0"/>
              <w:jc w:val="distribute"/>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（預收）款</w:t>
            </w:r>
          </w:p>
        </w:tc>
        <w:tc>
          <w:tcPr>
            <w:tcW w:w="1198" w:type="dxa"/>
            <w:tcBorders>
              <w:top w:val="single" w:sz="4" w:space="0" w:color="auto"/>
              <w:left w:val="single" w:sz="4" w:space="0" w:color="auto"/>
              <w:bottom w:val="single" w:sz="4" w:space="0" w:color="auto"/>
              <w:right w:val="single" w:sz="4" w:space="0" w:color="auto"/>
            </w:tcBorders>
            <w:vAlign w:val="center"/>
          </w:tcPr>
          <w:p w14:paraId="00972899" w14:textId="77777777" w:rsidR="003A761F" w:rsidRPr="00E145C1" w:rsidRDefault="003A761F" w:rsidP="00370B8C">
            <w:pPr>
              <w:widowControl/>
              <w:overflowPunct w:val="0"/>
              <w:jc w:val="distribute"/>
              <w:rPr>
                <w:rFonts w:ascii="標楷體" w:eastAsia="標楷體" w:hAnsi="標楷體" w:cs="新細明體"/>
                <w:color w:val="000000" w:themeColor="text1"/>
                <w:kern w:val="0"/>
                <w:sz w:val="20"/>
              </w:rPr>
            </w:pPr>
            <w:r w:rsidRPr="00E145C1">
              <w:rPr>
                <w:rFonts w:ascii="標楷體" w:eastAsia="標楷體" w:hAnsi="標楷體" w:cs="新細明體" w:hint="eastAsia"/>
                <w:color w:val="000000" w:themeColor="text1"/>
                <w:kern w:val="0"/>
                <w:sz w:val="20"/>
              </w:rPr>
              <w:t>其他應收款</w:t>
            </w:r>
          </w:p>
        </w:tc>
      </w:tr>
      <w:tr w:rsidR="003A761F" w:rsidRPr="00B65963" w14:paraId="5D51BB3E" w14:textId="77777777" w:rsidTr="00370B8C">
        <w:trPr>
          <w:trHeight w:val="541"/>
        </w:trPr>
        <w:tc>
          <w:tcPr>
            <w:tcW w:w="3229" w:type="dxa"/>
            <w:tcBorders>
              <w:top w:val="nil"/>
              <w:bottom w:val="nil"/>
              <w:right w:val="single" w:sz="4" w:space="0" w:color="auto"/>
            </w:tcBorders>
            <w:shd w:val="clear" w:color="auto" w:fill="auto"/>
            <w:vAlign w:val="center"/>
          </w:tcPr>
          <w:p w14:paraId="27FD578C"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臺中市政府地政局主管</w:t>
            </w:r>
          </w:p>
        </w:tc>
        <w:tc>
          <w:tcPr>
            <w:tcW w:w="1556" w:type="dxa"/>
            <w:tcBorders>
              <w:top w:val="nil"/>
              <w:left w:val="nil"/>
              <w:bottom w:val="nil"/>
              <w:right w:val="single" w:sz="4" w:space="0" w:color="auto"/>
            </w:tcBorders>
            <w:shd w:val="clear" w:color="auto" w:fill="auto"/>
            <w:vAlign w:val="center"/>
          </w:tcPr>
          <w:p w14:paraId="3D145B52"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1,396,128,555</w:t>
            </w:r>
          </w:p>
        </w:tc>
        <w:tc>
          <w:tcPr>
            <w:tcW w:w="1375" w:type="dxa"/>
            <w:tcBorders>
              <w:top w:val="nil"/>
              <w:left w:val="nil"/>
              <w:bottom w:val="nil"/>
              <w:right w:val="single" w:sz="4" w:space="0" w:color="auto"/>
            </w:tcBorders>
            <w:shd w:val="clear" w:color="auto" w:fill="auto"/>
            <w:vAlign w:val="center"/>
          </w:tcPr>
          <w:p w14:paraId="51001AE0"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olor w:val="000000" w:themeColor="text1"/>
                <w:sz w:val="20"/>
              </w:rPr>
              <w:t>4</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329</w:t>
            </w:r>
            <w:r w:rsidRPr="00532E2E">
              <w:rPr>
                <w:rFonts w:asciiTheme="minorEastAsia" w:eastAsiaTheme="minorEastAsia" w:hAnsiTheme="minorEastAsia" w:hint="eastAsia"/>
                <w:color w:val="000000" w:themeColor="text1"/>
                <w:sz w:val="20"/>
              </w:rPr>
              <w:t>,</w:t>
            </w:r>
            <w:r w:rsidRPr="00532E2E">
              <w:rPr>
                <w:rFonts w:asciiTheme="minorEastAsia" w:eastAsiaTheme="minorEastAsia" w:hAnsiTheme="minorEastAsia"/>
                <w:color w:val="000000" w:themeColor="text1"/>
                <w:sz w:val="20"/>
              </w:rPr>
              <w:t>838</w:t>
            </w:r>
            <w:r w:rsidRPr="00532E2E">
              <w:rPr>
                <w:rFonts w:asciiTheme="minorEastAsia" w:eastAsiaTheme="minorEastAsia" w:hAnsiTheme="minorEastAsia" w:hint="eastAsia"/>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0C13E529"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hint="eastAsia"/>
                <w:color w:val="000000" w:themeColor="text1"/>
                <w:sz w:val="20"/>
              </w:rPr>
              <w:t>4</w:t>
            </w:r>
            <w:r w:rsidRPr="00B07858">
              <w:rPr>
                <w:rFonts w:asciiTheme="minorEastAsia" w:eastAsiaTheme="minorEastAsia" w:hAnsiTheme="minorEastAsia"/>
                <w:color w:val="000000" w:themeColor="text1"/>
                <w:sz w:val="20"/>
              </w:rPr>
              <w:t>00</w:t>
            </w:r>
          </w:p>
        </w:tc>
        <w:tc>
          <w:tcPr>
            <w:tcW w:w="1356" w:type="dxa"/>
            <w:tcBorders>
              <w:top w:val="nil"/>
              <w:left w:val="nil"/>
              <w:bottom w:val="nil"/>
              <w:right w:val="single" w:sz="4" w:space="0" w:color="auto"/>
            </w:tcBorders>
            <w:shd w:val="clear" w:color="auto" w:fill="auto"/>
            <w:vAlign w:val="center"/>
          </w:tcPr>
          <w:p w14:paraId="724B0AF1"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single" w:sz="4" w:space="0" w:color="auto"/>
              <w:left w:val="nil"/>
              <w:bottom w:val="nil"/>
              <w:right w:val="single" w:sz="4" w:space="0" w:color="auto"/>
            </w:tcBorders>
            <w:vAlign w:val="center"/>
          </w:tcPr>
          <w:p w14:paraId="43EFB078"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5BC482B6" w14:textId="77777777" w:rsidTr="00370B8C">
        <w:trPr>
          <w:trHeight w:val="541"/>
        </w:trPr>
        <w:tc>
          <w:tcPr>
            <w:tcW w:w="3229" w:type="dxa"/>
            <w:tcBorders>
              <w:top w:val="nil"/>
              <w:bottom w:val="nil"/>
              <w:right w:val="single" w:sz="4" w:space="0" w:color="auto"/>
            </w:tcBorders>
            <w:shd w:val="clear" w:color="auto" w:fill="auto"/>
            <w:vAlign w:val="center"/>
          </w:tcPr>
          <w:p w14:paraId="23891696"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臺中市政府法制局主管</w:t>
            </w:r>
          </w:p>
        </w:tc>
        <w:tc>
          <w:tcPr>
            <w:tcW w:w="1556" w:type="dxa"/>
            <w:tcBorders>
              <w:top w:val="nil"/>
              <w:left w:val="nil"/>
              <w:bottom w:val="nil"/>
              <w:right w:val="single" w:sz="4" w:space="0" w:color="auto"/>
            </w:tcBorders>
            <w:shd w:val="clear" w:color="auto" w:fill="auto"/>
            <w:vAlign w:val="center"/>
          </w:tcPr>
          <w:p w14:paraId="5D3442E5"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139,394,736</w:t>
            </w:r>
          </w:p>
        </w:tc>
        <w:tc>
          <w:tcPr>
            <w:tcW w:w="1375" w:type="dxa"/>
            <w:tcBorders>
              <w:top w:val="nil"/>
              <w:left w:val="nil"/>
              <w:bottom w:val="nil"/>
              <w:right w:val="single" w:sz="4" w:space="0" w:color="auto"/>
            </w:tcBorders>
            <w:shd w:val="clear" w:color="auto" w:fill="auto"/>
            <w:vAlign w:val="center"/>
          </w:tcPr>
          <w:p w14:paraId="38F73331"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7E73BD22"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392BB57E"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5CDE6B3A"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50805A11" w14:textId="77777777" w:rsidTr="00370B8C">
        <w:trPr>
          <w:trHeight w:val="541"/>
        </w:trPr>
        <w:tc>
          <w:tcPr>
            <w:tcW w:w="3229" w:type="dxa"/>
            <w:tcBorders>
              <w:top w:val="nil"/>
              <w:bottom w:val="nil"/>
              <w:right w:val="single" w:sz="4" w:space="0" w:color="auto"/>
            </w:tcBorders>
            <w:shd w:val="clear" w:color="auto" w:fill="auto"/>
            <w:vAlign w:val="center"/>
          </w:tcPr>
          <w:p w14:paraId="1CD75683"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臺中市政府新聞局主管</w:t>
            </w:r>
          </w:p>
        </w:tc>
        <w:tc>
          <w:tcPr>
            <w:tcW w:w="1556" w:type="dxa"/>
            <w:tcBorders>
              <w:top w:val="nil"/>
              <w:left w:val="nil"/>
              <w:bottom w:val="nil"/>
              <w:right w:val="single" w:sz="4" w:space="0" w:color="auto"/>
            </w:tcBorders>
            <w:shd w:val="clear" w:color="auto" w:fill="auto"/>
            <w:vAlign w:val="center"/>
          </w:tcPr>
          <w:p w14:paraId="0C1EA3A1"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264,952,529</w:t>
            </w:r>
          </w:p>
        </w:tc>
        <w:tc>
          <w:tcPr>
            <w:tcW w:w="1375" w:type="dxa"/>
            <w:tcBorders>
              <w:top w:val="nil"/>
              <w:left w:val="nil"/>
              <w:bottom w:val="nil"/>
              <w:right w:val="single" w:sz="4" w:space="0" w:color="auto"/>
            </w:tcBorders>
            <w:shd w:val="clear" w:color="auto" w:fill="auto"/>
            <w:vAlign w:val="center"/>
          </w:tcPr>
          <w:p w14:paraId="0E780845"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532E2E">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2DE1FC0F"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518F9FBE"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0DF02321"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798ADEA0" w14:textId="77777777" w:rsidTr="00370B8C">
        <w:trPr>
          <w:trHeight w:val="541"/>
        </w:trPr>
        <w:tc>
          <w:tcPr>
            <w:tcW w:w="3229" w:type="dxa"/>
            <w:tcBorders>
              <w:top w:val="nil"/>
              <w:bottom w:val="nil"/>
              <w:right w:val="single" w:sz="4" w:space="0" w:color="auto"/>
            </w:tcBorders>
            <w:shd w:val="clear" w:color="auto" w:fill="auto"/>
            <w:vAlign w:val="center"/>
          </w:tcPr>
          <w:p w14:paraId="670C170A"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臺中市政府地方稅務局主管</w:t>
            </w:r>
          </w:p>
        </w:tc>
        <w:tc>
          <w:tcPr>
            <w:tcW w:w="1556" w:type="dxa"/>
            <w:tcBorders>
              <w:top w:val="nil"/>
              <w:left w:val="nil"/>
              <w:bottom w:val="nil"/>
              <w:right w:val="single" w:sz="4" w:space="0" w:color="auto"/>
            </w:tcBorders>
            <w:shd w:val="clear" w:color="auto" w:fill="auto"/>
            <w:vAlign w:val="center"/>
          </w:tcPr>
          <w:p w14:paraId="55DCC4CE"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902,185,019</w:t>
            </w:r>
          </w:p>
        </w:tc>
        <w:tc>
          <w:tcPr>
            <w:tcW w:w="1375" w:type="dxa"/>
            <w:tcBorders>
              <w:top w:val="nil"/>
              <w:left w:val="nil"/>
              <w:bottom w:val="nil"/>
              <w:right w:val="single" w:sz="4" w:space="0" w:color="auto"/>
            </w:tcBorders>
            <w:shd w:val="clear" w:color="auto" w:fill="auto"/>
            <w:vAlign w:val="center"/>
          </w:tcPr>
          <w:p w14:paraId="1176FB70"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145C1">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1C98C10B"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2B32962B"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4EB7BAEC"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27A225C4" w14:textId="77777777" w:rsidTr="00370B8C">
        <w:trPr>
          <w:trHeight w:val="541"/>
        </w:trPr>
        <w:tc>
          <w:tcPr>
            <w:tcW w:w="3229" w:type="dxa"/>
            <w:tcBorders>
              <w:top w:val="nil"/>
              <w:bottom w:val="nil"/>
              <w:right w:val="single" w:sz="4" w:space="0" w:color="auto"/>
            </w:tcBorders>
            <w:shd w:val="clear" w:color="auto" w:fill="auto"/>
            <w:vAlign w:val="center"/>
          </w:tcPr>
          <w:p w14:paraId="5F8B99BB"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臺中市政府水利局主管</w:t>
            </w:r>
          </w:p>
        </w:tc>
        <w:tc>
          <w:tcPr>
            <w:tcW w:w="1556" w:type="dxa"/>
            <w:tcBorders>
              <w:top w:val="nil"/>
              <w:left w:val="nil"/>
              <w:bottom w:val="nil"/>
              <w:right w:val="single" w:sz="4" w:space="0" w:color="auto"/>
            </w:tcBorders>
            <w:shd w:val="clear" w:color="auto" w:fill="auto"/>
            <w:vAlign w:val="center"/>
          </w:tcPr>
          <w:p w14:paraId="099593A6" w14:textId="77777777" w:rsidR="003A761F" w:rsidRPr="00B65963" w:rsidRDefault="003A761F" w:rsidP="00370B8C">
            <w:pPr>
              <w:widowControl/>
              <w:overflowPunct w:val="0"/>
              <w:spacing w:line="360" w:lineRule="exact"/>
              <w:jc w:val="right"/>
              <w:rPr>
                <w:rFonts w:asciiTheme="minorEastAsia" w:eastAsiaTheme="minorEastAsia" w:hAnsiTheme="minorEastAsia"/>
                <w:color w:val="FF0000"/>
                <w:sz w:val="20"/>
              </w:rPr>
            </w:pPr>
            <w:r w:rsidRPr="001C6974">
              <w:rPr>
                <w:rFonts w:ascii="新細明體" w:hAnsi="新細明體" w:cs="新細明體" w:hint="eastAsia"/>
                <w:kern w:val="0"/>
                <w:sz w:val="20"/>
              </w:rPr>
              <w:t>4,086,768,639</w:t>
            </w:r>
          </w:p>
        </w:tc>
        <w:tc>
          <w:tcPr>
            <w:tcW w:w="1375" w:type="dxa"/>
            <w:tcBorders>
              <w:top w:val="nil"/>
              <w:left w:val="nil"/>
              <w:bottom w:val="nil"/>
              <w:right w:val="single" w:sz="4" w:space="0" w:color="auto"/>
            </w:tcBorders>
            <w:shd w:val="clear" w:color="auto" w:fill="auto"/>
            <w:vAlign w:val="center"/>
          </w:tcPr>
          <w:p w14:paraId="4A4DEC52"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145C1">
              <w:rPr>
                <w:rFonts w:asciiTheme="minorEastAsia" w:eastAsiaTheme="minorEastAsia" w:hAnsiTheme="minorEastAsia"/>
                <w:color w:val="000000" w:themeColor="text1"/>
                <w:sz w:val="20"/>
              </w:rPr>
              <w:t>11</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383</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372</w:t>
            </w:r>
            <w:r w:rsidRPr="00E145C1">
              <w:rPr>
                <w:rFonts w:asciiTheme="minorEastAsia" w:eastAsiaTheme="minorEastAsia" w:hAnsiTheme="minorEastAsia" w:hint="eastAsia"/>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2A6FD54A"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1F564702"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4BEEEA5F"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32B8BBE5" w14:textId="77777777" w:rsidTr="00370B8C">
        <w:trPr>
          <w:trHeight w:val="541"/>
        </w:trPr>
        <w:tc>
          <w:tcPr>
            <w:tcW w:w="3229" w:type="dxa"/>
            <w:tcBorders>
              <w:top w:val="nil"/>
              <w:bottom w:val="nil"/>
              <w:right w:val="single" w:sz="4" w:space="0" w:color="auto"/>
            </w:tcBorders>
            <w:shd w:val="clear" w:color="auto" w:fill="auto"/>
            <w:vAlign w:val="center"/>
          </w:tcPr>
          <w:p w14:paraId="128F8F39"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b/>
                <w:bCs/>
                <w:color w:val="000000" w:themeColor="text1"/>
                <w:kern w:val="0"/>
                <w:sz w:val="20"/>
              </w:rPr>
            </w:pPr>
            <w:r w:rsidRPr="005B2CAE">
              <w:rPr>
                <w:rFonts w:ascii="標楷體" w:eastAsia="標楷體" w:hAnsi="標楷體" w:cs="新細明體" w:hint="eastAsia"/>
                <w:color w:val="000000" w:themeColor="text1"/>
                <w:kern w:val="0"/>
                <w:sz w:val="20"/>
              </w:rPr>
              <w:t>臺中市政府運動局主管</w:t>
            </w:r>
          </w:p>
        </w:tc>
        <w:tc>
          <w:tcPr>
            <w:tcW w:w="1556" w:type="dxa"/>
            <w:tcBorders>
              <w:top w:val="nil"/>
              <w:left w:val="nil"/>
              <w:bottom w:val="nil"/>
              <w:right w:val="single" w:sz="4" w:space="0" w:color="auto"/>
            </w:tcBorders>
            <w:shd w:val="clear" w:color="auto" w:fill="auto"/>
            <w:vAlign w:val="center"/>
          </w:tcPr>
          <w:p w14:paraId="287627F8" w14:textId="77777777" w:rsidR="003A761F" w:rsidRPr="005B2CAE" w:rsidRDefault="003A761F" w:rsidP="00370B8C">
            <w:pPr>
              <w:widowControl/>
              <w:jc w:val="right"/>
              <w:rPr>
                <w:rFonts w:asciiTheme="minorEastAsia" w:eastAsiaTheme="minorEastAsia" w:hAnsiTheme="minorEastAsia"/>
                <w:b/>
                <w:bCs/>
                <w:color w:val="000000" w:themeColor="text1"/>
                <w:sz w:val="20"/>
              </w:rPr>
            </w:pPr>
            <w:r w:rsidRPr="001C6974">
              <w:rPr>
                <w:rFonts w:ascii="新細明體" w:hAnsi="新細明體" w:cs="新細明體" w:hint="eastAsia"/>
                <w:kern w:val="0"/>
                <w:sz w:val="20"/>
              </w:rPr>
              <w:t>1,862,361,960</w:t>
            </w:r>
          </w:p>
        </w:tc>
        <w:tc>
          <w:tcPr>
            <w:tcW w:w="1375" w:type="dxa"/>
            <w:tcBorders>
              <w:top w:val="nil"/>
              <w:left w:val="nil"/>
              <w:bottom w:val="nil"/>
              <w:right w:val="single" w:sz="4" w:space="0" w:color="auto"/>
            </w:tcBorders>
            <w:shd w:val="clear" w:color="auto" w:fill="auto"/>
            <w:vAlign w:val="center"/>
          </w:tcPr>
          <w:p w14:paraId="57E819A7" w14:textId="77777777" w:rsidR="003A761F" w:rsidRPr="00E145C1" w:rsidRDefault="003A761F" w:rsidP="00370B8C">
            <w:pPr>
              <w:widowControl/>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olor w:val="000000" w:themeColor="text1"/>
                <w:sz w:val="20"/>
              </w:rPr>
              <w:t>1,148</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337</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593</w:t>
            </w:r>
            <w:r w:rsidRPr="00E145C1">
              <w:rPr>
                <w:rFonts w:asciiTheme="minorEastAsia" w:eastAsiaTheme="minorEastAsia" w:hAnsiTheme="minorEastAsia" w:hint="eastAsia"/>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7E2CFD39" w14:textId="77777777" w:rsidR="003A761F" w:rsidRPr="00B07858" w:rsidRDefault="003A761F" w:rsidP="00370B8C">
            <w:pPr>
              <w:widowControl/>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1EFB6095" w14:textId="77777777" w:rsidR="003A761F" w:rsidRPr="0073648C" w:rsidRDefault="003A761F" w:rsidP="00370B8C">
            <w:pPr>
              <w:widowControl/>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2CB4E4C2" w14:textId="77777777" w:rsidR="003A761F" w:rsidRPr="00DE2B2D" w:rsidRDefault="003A761F" w:rsidP="00370B8C">
            <w:pPr>
              <w:widowControl/>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6895C753" w14:textId="77777777" w:rsidTr="00370B8C">
        <w:trPr>
          <w:trHeight w:val="541"/>
        </w:trPr>
        <w:tc>
          <w:tcPr>
            <w:tcW w:w="3229" w:type="dxa"/>
            <w:tcBorders>
              <w:top w:val="nil"/>
              <w:bottom w:val="nil"/>
              <w:right w:val="single" w:sz="4" w:space="0" w:color="auto"/>
            </w:tcBorders>
            <w:shd w:val="clear" w:color="auto" w:fill="auto"/>
            <w:vAlign w:val="center"/>
          </w:tcPr>
          <w:p w14:paraId="740D1CBA"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臺中市政府數位治理局主管</w:t>
            </w:r>
          </w:p>
        </w:tc>
        <w:tc>
          <w:tcPr>
            <w:tcW w:w="1556" w:type="dxa"/>
            <w:tcBorders>
              <w:top w:val="nil"/>
              <w:left w:val="nil"/>
              <w:bottom w:val="nil"/>
              <w:right w:val="single" w:sz="4" w:space="0" w:color="auto"/>
            </w:tcBorders>
            <w:shd w:val="clear" w:color="auto" w:fill="auto"/>
            <w:vAlign w:val="center"/>
          </w:tcPr>
          <w:p w14:paraId="3613F1EC" w14:textId="77777777" w:rsidR="003A761F" w:rsidRPr="005B2CAE"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1C6974">
              <w:rPr>
                <w:rFonts w:ascii="新細明體" w:hAnsi="新細明體" w:cs="新細明體" w:hint="eastAsia"/>
                <w:kern w:val="0"/>
                <w:sz w:val="20"/>
              </w:rPr>
              <w:t>311,075,708</w:t>
            </w:r>
          </w:p>
        </w:tc>
        <w:tc>
          <w:tcPr>
            <w:tcW w:w="1375" w:type="dxa"/>
            <w:tcBorders>
              <w:top w:val="nil"/>
              <w:left w:val="nil"/>
              <w:bottom w:val="nil"/>
              <w:right w:val="single" w:sz="4" w:space="0" w:color="auto"/>
            </w:tcBorders>
            <w:shd w:val="clear" w:color="auto" w:fill="auto"/>
            <w:vAlign w:val="center"/>
          </w:tcPr>
          <w:p w14:paraId="3634C95F"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145C1">
              <w:rPr>
                <w:rFonts w:asciiTheme="minorEastAsia" w:eastAsiaTheme="minorEastAsia" w:hAnsiTheme="minorEastAsia"/>
                <w:color w:val="000000" w:themeColor="text1"/>
                <w:sz w:val="20"/>
              </w:rPr>
              <w:t>30</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370</w:t>
            </w:r>
            <w:r w:rsidRPr="00E145C1">
              <w:rPr>
                <w:rFonts w:asciiTheme="minorEastAsia" w:eastAsiaTheme="minorEastAsia" w:hAnsiTheme="minorEastAsia" w:hint="eastAsia"/>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221E04CD"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74AAE44B"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5B04F772"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6B0349E6" w14:textId="77777777" w:rsidTr="00370B8C">
        <w:trPr>
          <w:trHeight w:val="541"/>
        </w:trPr>
        <w:tc>
          <w:tcPr>
            <w:tcW w:w="3229" w:type="dxa"/>
            <w:tcBorders>
              <w:top w:val="nil"/>
              <w:bottom w:val="nil"/>
              <w:right w:val="single" w:sz="4" w:space="0" w:color="auto"/>
            </w:tcBorders>
            <w:shd w:val="clear" w:color="auto" w:fill="auto"/>
            <w:vAlign w:val="center"/>
          </w:tcPr>
          <w:p w14:paraId="550C9F1B" w14:textId="77777777" w:rsidR="003A761F" w:rsidRPr="005B2CAE"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統籌支撥科目</w:t>
            </w:r>
          </w:p>
        </w:tc>
        <w:tc>
          <w:tcPr>
            <w:tcW w:w="1556" w:type="dxa"/>
            <w:tcBorders>
              <w:top w:val="nil"/>
              <w:left w:val="nil"/>
              <w:bottom w:val="nil"/>
              <w:right w:val="single" w:sz="4" w:space="0" w:color="auto"/>
            </w:tcBorders>
            <w:shd w:val="clear" w:color="auto" w:fill="auto"/>
            <w:vAlign w:val="center"/>
          </w:tcPr>
          <w:p w14:paraId="6040B47C" w14:textId="77777777" w:rsidR="003A761F" w:rsidRPr="005B2CAE"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1C6974">
              <w:rPr>
                <w:rFonts w:ascii="新細明體" w:hAnsi="新細明體" w:cs="新細明體" w:hint="eastAsia"/>
                <w:kern w:val="0"/>
                <w:sz w:val="20"/>
              </w:rPr>
              <w:t>3,229,978,376</w:t>
            </w:r>
          </w:p>
        </w:tc>
        <w:tc>
          <w:tcPr>
            <w:tcW w:w="1375" w:type="dxa"/>
            <w:tcBorders>
              <w:top w:val="nil"/>
              <w:left w:val="nil"/>
              <w:bottom w:val="nil"/>
              <w:right w:val="single" w:sz="4" w:space="0" w:color="auto"/>
            </w:tcBorders>
            <w:shd w:val="clear" w:color="auto" w:fill="auto"/>
            <w:vAlign w:val="center"/>
          </w:tcPr>
          <w:p w14:paraId="2D58E58B"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145C1">
              <w:rPr>
                <w:rFonts w:asciiTheme="minorEastAsia" w:eastAsiaTheme="minorEastAsia" w:hAnsiTheme="minorEastAsia"/>
                <w:color w:val="000000" w:themeColor="text1"/>
                <w:sz w:val="20"/>
              </w:rPr>
              <w:t>21</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133</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689</w:t>
            </w:r>
            <w:r w:rsidRPr="00E145C1">
              <w:rPr>
                <w:rFonts w:asciiTheme="minorEastAsia" w:eastAsiaTheme="minorEastAsia" w:hAnsiTheme="minorEastAsia" w:hint="eastAsia"/>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466ADFEF"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0D1DB6E2"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47FDB486"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5175B9A3" w14:textId="77777777" w:rsidTr="00370B8C">
        <w:trPr>
          <w:trHeight w:val="541"/>
        </w:trPr>
        <w:tc>
          <w:tcPr>
            <w:tcW w:w="3229" w:type="dxa"/>
            <w:tcBorders>
              <w:top w:val="nil"/>
              <w:bottom w:val="nil"/>
              <w:right w:val="single" w:sz="4" w:space="0" w:color="auto"/>
            </w:tcBorders>
            <w:shd w:val="clear" w:color="auto" w:fill="auto"/>
            <w:vAlign w:val="center"/>
          </w:tcPr>
          <w:p w14:paraId="7836F8DC" w14:textId="77777777" w:rsidR="003A761F" w:rsidRPr="005B3814"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935D95">
              <w:rPr>
                <w:rFonts w:ascii="標楷體" w:eastAsia="標楷體" w:hAnsi="標楷體" w:cs="新細明體" w:hint="eastAsia"/>
                <w:b/>
                <w:bCs/>
                <w:color w:val="000000" w:themeColor="text1"/>
                <w:kern w:val="0"/>
                <w:sz w:val="20"/>
              </w:rPr>
              <w:t>以前年度支出</w:t>
            </w:r>
          </w:p>
        </w:tc>
        <w:tc>
          <w:tcPr>
            <w:tcW w:w="1556" w:type="dxa"/>
            <w:tcBorders>
              <w:top w:val="nil"/>
              <w:left w:val="nil"/>
              <w:bottom w:val="nil"/>
              <w:right w:val="single" w:sz="4" w:space="0" w:color="auto"/>
            </w:tcBorders>
            <w:shd w:val="clear" w:color="auto" w:fill="auto"/>
            <w:vAlign w:val="center"/>
          </w:tcPr>
          <w:p w14:paraId="6FF5F6F2" w14:textId="77777777" w:rsidR="003A761F" w:rsidRPr="005B3814" w:rsidRDefault="003A761F" w:rsidP="00370B8C">
            <w:pPr>
              <w:widowControl/>
              <w:spacing w:line="360" w:lineRule="exact"/>
              <w:jc w:val="right"/>
              <w:rPr>
                <w:rFonts w:asciiTheme="minorEastAsia" w:eastAsiaTheme="minorEastAsia" w:hAnsiTheme="minorEastAsia"/>
                <w:b/>
                <w:bCs/>
                <w:color w:val="000000" w:themeColor="text1"/>
                <w:sz w:val="20"/>
              </w:rPr>
            </w:pPr>
            <w:r w:rsidRPr="005B2CAE">
              <w:rPr>
                <w:rFonts w:asciiTheme="minorEastAsia" w:eastAsiaTheme="minorEastAsia" w:hAnsiTheme="minorEastAsia"/>
                <w:b/>
                <w:bCs/>
                <w:color w:val="000000" w:themeColor="text1"/>
                <w:sz w:val="20"/>
              </w:rPr>
              <w:t>9</w:t>
            </w:r>
            <w:r w:rsidRPr="005B2CAE">
              <w:rPr>
                <w:rFonts w:asciiTheme="minorEastAsia" w:eastAsiaTheme="minorEastAsia" w:hAnsiTheme="minorEastAsia" w:hint="eastAsia"/>
                <w:b/>
                <w:bCs/>
                <w:color w:val="000000" w:themeColor="text1"/>
                <w:sz w:val="20"/>
              </w:rPr>
              <w:t>,</w:t>
            </w:r>
            <w:r w:rsidRPr="005B2CAE">
              <w:rPr>
                <w:rFonts w:asciiTheme="minorEastAsia" w:eastAsiaTheme="minorEastAsia" w:hAnsiTheme="minorEastAsia"/>
                <w:b/>
                <w:bCs/>
                <w:color w:val="000000" w:themeColor="text1"/>
                <w:sz w:val="20"/>
              </w:rPr>
              <w:t>307</w:t>
            </w:r>
            <w:r w:rsidRPr="005B2CAE">
              <w:rPr>
                <w:rFonts w:asciiTheme="minorEastAsia" w:eastAsiaTheme="minorEastAsia" w:hAnsiTheme="minorEastAsia" w:hint="eastAsia"/>
                <w:b/>
                <w:bCs/>
                <w:color w:val="000000" w:themeColor="text1"/>
                <w:sz w:val="20"/>
              </w:rPr>
              <w:t>,</w:t>
            </w:r>
            <w:r w:rsidRPr="005B2CAE">
              <w:rPr>
                <w:rFonts w:asciiTheme="minorEastAsia" w:eastAsiaTheme="minorEastAsia" w:hAnsiTheme="minorEastAsia"/>
                <w:b/>
                <w:bCs/>
                <w:color w:val="000000" w:themeColor="text1"/>
                <w:sz w:val="20"/>
              </w:rPr>
              <w:t>033</w:t>
            </w:r>
            <w:r w:rsidRPr="005B2CAE">
              <w:rPr>
                <w:rFonts w:asciiTheme="minorEastAsia" w:eastAsiaTheme="minorEastAsia" w:hAnsiTheme="minorEastAsia" w:hint="eastAsia"/>
                <w:b/>
                <w:bCs/>
                <w:color w:val="000000" w:themeColor="text1"/>
                <w:sz w:val="20"/>
              </w:rPr>
              <w:t>,</w:t>
            </w:r>
            <w:r w:rsidRPr="005B2CAE">
              <w:rPr>
                <w:rFonts w:asciiTheme="minorEastAsia" w:eastAsiaTheme="minorEastAsia" w:hAnsiTheme="minorEastAsia"/>
                <w:b/>
                <w:bCs/>
                <w:color w:val="000000" w:themeColor="text1"/>
                <w:sz w:val="20"/>
              </w:rPr>
              <w:t>280</w:t>
            </w:r>
            <w:r w:rsidRPr="005B2CAE">
              <w:rPr>
                <w:rFonts w:asciiTheme="minorEastAsia" w:eastAsiaTheme="minorEastAsia" w:hAnsiTheme="minorEastAsia" w:hint="eastAsia"/>
                <w:b/>
                <w:bCs/>
                <w:color w:val="000000" w:themeColor="text1"/>
                <w:sz w:val="20"/>
              </w:rPr>
              <w:t xml:space="preserve"> </w:t>
            </w:r>
          </w:p>
        </w:tc>
        <w:tc>
          <w:tcPr>
            <w:tcW w:w="1375" w:type="dxa"/>
            <w:tcBorders>
              <w:top w:val="nil"/>
              <w:left w:val="nil"/>
              <w:bottom w:val="nil"/>
              <w:right w:val="single" w:sz="4" w:space="0" w:color="auto"/>
            </w:tcBorders>
            <w:shd w:val="clear" w:color="auto" w:fill="auto"/>
            <w:vAlign w:val="center"/>
          </w:tcPr>
          <w:p w14:paraId="4A0F98D3"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b/>
                <w:bCs/>
                <w:color w:val="000000" w:themeColor="text1"/>
                <w:sz w:val="20"/>
              </w:rPr>
              <w:t>2,775</w:t>
            </w:r>
            <w:r w:rsidRPr="00E145C1">
              <w:rPr>
                <w:rFonts w:asciiTheme="minorEastAsia" w:eastAsiaTheme="minorEastAsia" w:hAnsiTheme="minorEastAsia" w:hint="eastAsia"/>
                <w:b/>
                <w:bCs/>
                <w:color w:val="000000" w:themeColor="text1"/>
                <w:sz w:val="20"/>
              </w:rPr>
              <w:t>,</w:t>
            </w:r>
            <w:r w:rsidRPr="00E145C1">
              <w:rPr>
                <w:rFonts w:asciiTheme="minorEastAsia" w:eastAsiaTheme="minorEastAsia" w:hAnsiTheme="minorEastAsia"/>
                <w:b/>
                <w:bCs/>
                <w:color w:val="000000" w:themeColor="text1"/>
                <w:sz w:val="20"/>
              </w:rPr>
              <w:t>420</w:t>
            </w:r>
            <w:r w:rsidRPr="00E145C1">
              <w:rPr>
                <w:rFonts w:asciiTheme="minorEastAsia" w:eastAsiaTheme="minorEastAsia" w:hAnsiTheme="minorEastAsia" w:hint="eastAsia"/>
                <w:b/>
                <w:bCs/>
                <w:color w:val="000000" w:themeColor="text1"/>
                <w:sz w:val="20"/>
              </w:rPr>
              <w:t>,</w:t>
            </w:r>
            <w:r w:rsidRPr="00E145C1">
              <w:rPr>
                <w:rFonts w:asciiTheme="minorEastAsia" w:eastAsiaTheme="minorEastAsia" w:hAnsiTheme="minorEastAsia"/>
                <w:b/>
                <w:bCs/>
                <w:color w:val="000000" w:themeColor="text1"/>
                <w:sz w:val="20"/>
              </w:rPr>
              <w:t>400</w:t>
            </w:r>
            <w:r w:rsidRPr="00E145C1">
              <w:rPr>
                <w:rFonts w:asciiTheme="minorEastAsia" w:eastAsiaTheme="minorEastAsia" w:hAnsiTheme="minorEastAsia" w:hint="eastAsia"/>
                <w:b/>
                <w:bCs/>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5366BAAE" w14:textId="77777777" w:rsidR="003A761F" w:rsidRPr="00B0785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hint="eastAsia"/>
                <w:b/>
                <w:bCs/>
                <w:color w:val="000000" w:themeColor="text1"/>
                <w:sz w:val="20"/>
              </w:rPr>
              <w:t xml:space="preserve">— </w:t>
            </w:r>
          </w:p>
        </w:tc>
        <w:tc>
          <w:tcPr>
            <w:tcW w:w="1356" w:type="dxa"/>
            <w:tcBorders>
              <w:top w:val="nil"/>
              <w:left w:val="nil"/>
              <w:bottom w:val="nil"/>
              <w:right w:val="single" w:sz="4" w:space="0" w:color="auto"/>
            </w:tcBorders>
            <w:shd w:val="clear" w:color="auto" w:fill="auto"/>
            <w:vAlign w:val="center"/>
          </w:tcPr>
          <w:p w14:paraId="271491DC" w14:textId="77777777" w:rsidR="003A761F" w:rsidRPr="0073648C"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b/>
                <w:bCs/>
                <w:color w:val="000000" w:themeColor="text1"/>
                <w:sz w:val="20"/>
              </w:rPr>
              <w:t>2</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332</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993</w:t>
            </w:r>
            <w:r w:rsidRPr="0073648C">
              <w:rPr>
                <w:rFonts w:asciiTheme="minorEastAsia" w:eastAsiaTheme="minorEastAsia" w:hAnsiTheme="minorEastAsia" w:hint="eastAsia"/>
                <w:b/>
                <w:bCs/>
                <w:color w:val="000000" w:themeColor="text1"/>
                <w:sz w:val="20"/>
              </w:rPr>
              <w:t>,</w:t>
            </w:r>
            <w:r w:rsidRPr="0073648C">
              <w:rPr>
                <w:rFonts w:asciiTheme="minorEastAsia" w:eastAsiaTheme="minorEastAsia" w:hAnsiTheme="minorEastAsia"/>
                <w:b/>
                <w:bCs/>
                <w:color w:val="000000" w:themeColor="text1"/>
                <w:sz w:val="20"/>
              </w:rPr>
              <w:t>015</w:t>
            </w:r>
            <w:r w:rsidRPr="0073648C">
              <w:rPr>
                <w:rFonts w:asciiTheme="minorEastAsia" w:eastAsiaTheme="minorEastAsia" w:hAnsiTheme="minorEastAsia" w:hint="eastAsia"/>
                <w:b/>
                <w:bCs/>
                <w:color w:val="000000" w:themeColor="text1"/>
                <w:sz w:val="20"/>
              </w:rPr>
              <w:t xml:space="preserve"> </w:t>
            </w:r>
          </w:p>
        </w:tc>
        <w:tc>
          <w:tcPr>
            <w:tcW w:w="1198" w:type="dxa"/>
            <w:tcBorders>
              <w:top w:val="nil"/>
              <w:left w:val="nil"/>
              <w:bottom w:val="nil"/>
              <w:right w:val="single" w:sz="4" w:space="0" w:color="auto"/>
            </w:tcBorders>
            <w:vAlign w:val="center"/>
          </w:tcPr>
          <w:p w14:paraId="5B2C66EF" w14:textId="77777777" w:rsidR="003A761F" w:rsidRPr="00DE2B2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b/>
                <w:bCs/>
                <w:color w:val="000000" w:themeColor="text1"/>
                <w:sz w:val="20"/>
              </w:rPr>
              <w:t>1</w:t>
            </w:r>
            <w:r w:rsidRPr="00DE2B2D">
              <w:rPr>
                <w:rFonts w:asciiTheme="minorEastAsia" w:eastAsiaTheme="minorEastAsia" w:hAnsiTheme="minorEastAsia" w:hint="eastAsia"/>
                <w:b/>
                <w:bCs/>
                <w:color w:val="000000" w:themeColor="text1"/>
                <w:sz w:val="20"/>
              </w:rPr>
              <w:t>,</w:t>
            </w:r>
            <w:r w:rsidRPr="00DE2B2D">
              <w:rPr>
                <w:rFonts w:asciiTheme="minorEastAsia" w:eastAsiaTheme="minorEastAsia" w:hAnsiTheme="minorEastAsia"/>
                <w:b/>
                <w:bCs/>
                <w:color w:val="000000" w:themeColor="text1"/>
                <w:sz w:val="20"/>
              </w:rPr>
              <w:t>834</w:t>
            </w:r>
            <w:r w:rsidRPr="00DE2B2D">
              <w:rPr>
                <w:rFonts w:asciiTheme="minorEastAsia" w:eastAsiaTheme="minorEastAsia" w:hAnsiTheme="minorEastAsia" w:hint="eastAsia"/>
                <w:b/>
                <w:bCs/>
                <w:color w:val="000000" w:themeColor="text1"/>
                <w:sz w:val="20"/>
              </w:rPr>
              <w:t>,</w:t>
            </w:r>
            <w:r w:rsidRPr="00DE2B2D">
              <w:rPr>
                <w:rFonts w:asciiTheme="minorEastAsia" w:eastAsiaTheme="minorEastAsia" w:hAnsiTheme="minorEastAsia"/>
                <w:b/>
                <w:bCs/>
                <w:color w:val="000000" w:themeColor="text1"/>
                <w:sz w:val="20"/>
              </w:rPr>
              <w:t>220</w:t>
            </w:r>
            <w:r w:rsidRPr="00DE2B2D">
              <w:rPr>
                <w:rFonts w:asciiTheme="minorEastAsia" w:eastAsiaTheme="minorEastAsia" w:hAnsiTheme="minorEastAsia" w:hint="eastAsia"/>
                <w:b/>
                <w:bCs/>
                <w:color w:val="000000" w:themeColor="text1"/>
                <w:sz w:val="20"/>
              </w:rPr>
              <w:t xml:space="preserve"> </w:t>
            </w:r>
          </w:p>
        </w:tc>
      </w:tr>
      <w:tr w:rsidR="003A761F" w:rsidRPr="00B65963" w14:paraId="3B60915A" w14:textId="77777777" w:rsidTr="00370B8C">
        <w:trPr>
          <w:trHeight w:val="541"/>
        </w:trPr>
        <w:tc>
          <w:tcPr>
            <w:tcW w:w="3229" w:type="dxa"/>
            <w:tcBorders>
              <w:top w:val="nil"/>
              <w:bottom w:val="nil"/>
              <w:right w:val="single" w:sz="4" w:space="0" w:color="auto"/>
            </w:tcBorders>
            <w:shd w:val="clear" w:color="auto" w:fill="auto"/>
            <w:vAlign w:val="center"/>
          </w:tcPr>
          <w:p w14:paraId="2C5F81C0" w14:textId="77777777" w:rsidR="003A761F" w:rsidRPr="005B3814" w:rsidRDefault="003A761F" w:rsidP="00370B8C">
            <w:pPr>
              <w:widowControl/>
              <w:overflowPunct w:val="0"/>
              <w:spacing w:line="360" w:lineRule="exact"/>
              <w:ind w:firstLineChars="272" w:firstLine="544"/>
              <w:jc w:val="distribute"/>
              <w:rPr>
                <w:rFonts w:ascii="標楷體" w:eastAsia="標楷體" w:hAnsi="標楷體" w:cs="新細明體"/>
                <w:color w:val="000000" w:themeColor="text1"/>
                <w:kern w:val="0"/>
                <w:sz w:val="20"/>
              </w:rPr>
            </w:pPr>
            <w:r w:rsidRPr="005B2CAE">
              <w:rPr>
                <w:rFonts w:ascii="標楷體" w:eastAsia="標楷體" w:hAnsi="標楷體" w:cs="新細明體" w:hint="eastAsia"/>
                <w:color w:val="000000" w:themeColor="text1"/>
                <w:kern w:val="0"/>
                <w:sz w:val="20"/>
              </w:rPr>
              <w:t>以前年度應付（保留）數</w:t>
            </w:r>
          </w:p>
        </w:tc>
        <w:tc>
          <w:tcPr>
            <w:tcW w:w="1556" w:type="dxa"/>
            <w:tcBorders>
              <w:top w:val="nil"/>
              <w:left w:val="nil"/>
              <w:bottom w:val="nil"/>
              <w:right w:val="single" w:sz="4" w:space="0" w:color="auto"/>
            </w:tcBorders>
            <w:shd w:val="clear" w:color="auto" w:fill="auto"/>
            <w:vAlign w:val="center"/>
          </w:tcPr>
          <w:p w14:paraId="67016CED" w14:textId="77777777" w:rsidR="003A761F" w:rsidRPr="005B3814"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5B2CAE">
              <w:rPr>
                <w:rFonts w:asciiTheme="minorEastAsia" w:eastAsiaTheme="minorEastAsia" w:hAnsiTheme="minorEastAsia"/>
                <w:color w:val="000000" w:themeColor="text1"/>
                <w:sz w:val="20"/>
              </w:rPr>
              <w:t>9</w:t>
            </w:r>
            <w:r w:rsidRPr="005B2CAE">
              <w:rPr>
                <w:rFonts w:asciiTheme="minorEastAsia" w:eastAsiaTheme="minorEastAsia" w:hAnsiTheme="minorEastAsia" w:hint="eastAsia"/>
                <w:color w:val="000000" w:themeColor="text1"/>
                <w:sz w:val="20"/>
              </w:rPr>
              <w:t>,</w:t>
            </w:r>
            <w:r w:rsidRPr="005B2CAE">
              <w:rPr>
                <w:rFonts w:asciiTheme="minorEastAsia" w:eastAsiaTheme="minorEastAsia" w:hAnsiTheme="minorEastAsia"/>
                <w:color w:val="000000" w:themeColor="text1"/>
                <w:sz w:val="20"/>
              </w:rPr>
              <w:t>307</w:t>
            </w:r>
            <w:r w:rsidRPr="005B2CAE">
              <w:rPr>
                <w:rFonts w:asciiTheme="minorEastAsia" w:eastAsiaTheme="minorEastAsia" w:hAnsiTheme="minorEastAsia" w:hint="eastAsia"/>
                <w:color w:val="000000" w:themeColor="text1"/>
                <w:sz w:val="20"/>
              </w:rPr>
              <w:t>,</w:t>
            </w:r>
            <w:r w:rsidRPr="005B2CAE">
              <w:rPr>
                <w:rFonts w:asciiTheme="minorEastAsia" w:eastAsiaTheme="minorEastAsia" w:hAnsiTheme="minorEastAsia"/>
                <w:color w:val="000000" w:themeColor="text1"/>
                <w:sz w:val="20"/>
              </w:rPr>
              <w:t>033</w:t>
            </w:r>
            <w:r w:rsidRPr="005B2CAE">
              <w:rPr>
                <w:rFonts w:asciiTheme="minorEastAsia" w:eastAsiaTheme="minorEastAsia" w:hAnsiTheme="minorEastAsia" w:hint="eastAsia"/>
                <w:color w:val="000000" w:themeColor="text1"/>
                <w:sz w:val="20"/>
              </w:rPr>
              <w:t>,</w:t>
            </w:r>
            <w:r w:rsidRPr="005B2CAE">
              <w:rPr>
                <w:rFonts w:asciiTheme="minorEastAsia" w:eastAsiaTheme="minorEastAsia" w:hAnsiTheme="minorEastAsia"/>
                <w:color w:val="000000" w:themeColor="text1"/>
                <w:sz w:val="20"/>
              </w:rPr>
              <w:t>280</w:t>
            </w:r>
            <w:r w:rsidRPr="005B2CAE">
              <w:rPr>
                <w:rFonts w:asciiTheme="minorEastAsia" w:eastAsiaTheme="minorEastAsia" w:hAnsiTheme="minorEastAsia" w:hint="eastAsia"/>
                <w:color w:val="000000" w:themeColor="text1"/>
                <w:sz w:val="20"/>
              </w:rPr>
              <w:t xml:space="preserve"> </w:t>
            </w:r>
          </w:p>
        </w:tc>
        <w:tc>
          <w:tcPr>
            <w:tcW w:w="1375" w:type="dxa"/>
            <w:tcBorders>
              <w:top w:val="nil"/>
              <w:left w:val="nil"/>
              <w:bottom w:val="nil"/>
              <w:right w:val="single" w:sz="4" w:space="0" w:color="auto"/>
            </w:tcBorders>
            <w:shd w:val="clear" w:color="auto" w:fill="auto"/>
            <w:vAlign w:val="center"/>
          </w:tcPr>
          <w:p w14:paraId="3CBCB98F" w14:textId="77777777" w:rsidR="003A761F" w:rsidRPr="00E145C1"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E145C1">
              <w:rPr>
                <w:rFonts w:asciiTheme="minorEastAsia" w:eastAsiaTheme="minorEastAsia" w:hAnsiTheme="minorEastAsia"/>
                <w:color w:val="000000" w:themeColor="text1"/>
                <w:sz w:val="20"/>
              </w:rPr>
              <w:t>2,775</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420</w:t>
            </w:r>
            <w:r w:rsidRPr="00E145C1">
              <w:rPr>
                <w:rFonts w:asciiTheme="minorEastAsia" w:eastAsiaTheme="minorEastAsia" w:hAnsiTheme="minorEastAsia" w:hint="eastAsia"/>
                <w:color w:val="000000" w:themeColor="text1"/>
                <w:sz w:val="20"/>
              </w:rPr>
              <w:t>,</w:t>
            </w:r>
            <w:r w:rsidRPr="00E145C1">
              <w:rPr>
                <w:rFonts w:asciiTheme="minorEastAsia" w:eastAsiaTheme="minorEastAsia" w:hAnsiTheme="minorEastAsia"/>
                <w:color w:val="000000" w:themeColor="text1"/>
                <w:sz w:val="20"/>
              </w:rPr>
              <w:t>400</w:t>
            </w:r>
            <w:r w:rsidRPr="00E145C1">
              <w:rPr>
                <w:rFonts w:asciiTheme="minorEastAsia" w:eastAsiaTheme="minorEastAsia" w:hAnsiTheme="minorEastAsia" w:hint="eastAsia"/>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2F276749" w14:textId="77777777" w:rsidR="003A761F" w:rsidRPr="00B07858"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15B2282D" w14:textId="77777777" w:rsidR="003A761F" w:rsidRPr="0073648C"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6EBBF2DA" w14:textId="77777777" w:rsidR="003A761F" w:rsidRPr="00DE2B2D"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DE2B2D">
              <w:rPr>
                <w:rFonts w:asciiTheme="minorEastAsia" w:eastAsiaTheme="minorEastAsia" w:hAnsiTheme="minorEastAsia"/>
                <w:color w:val="000000" w:themeColor="text1"/>
                <w:sz w:val="20"/>
              </w:rPr>
              <w:t>1</w:t>
            </w:r>
            <w:r w:rsidRPr="00DE2B2D">
              <w:rPr>
                <w:rFonts w:asciiTheme="minorEastAsia" w:eastAsiaTheme="minorEastAsia" w:hAnsiTheme="minorEastAsia" w:hint="eastAsia"/>
                <w:color w:val="000000" w:themeColor="text1"/>
                <w:sz w:val="20"/>
              </w:rPr>
              <w:t>,</w:t>
            </w:r>
            <w:r w:rsidRPr="00DE2B2D">
              <w:rPr>
                <w:rFonts w:asciiTheme="minorEastAsia" w:eastAsiaTheme="minorEastAsia" w:hAnsiTheme="minorEastAsia"/>
                <w:color w:val="000000" w:themeColor="text1"/>
                <w:sz w:val="20"/>
              </w:rPr>
              <w:t>834</w:t>
            </w:r>
            <w:r w:rsidRPr="00DE2B2D">
              <w:rPr>
                <w:rFonts w:asciiTheme="minorEastAsia" w:eastAsiaTheme="minorEastAsia" w:hAnsiTheme="minorEastAsia" w:hint="eastAsia"/>
                <w:color w:val="000000" w:themeColor="text1"/>
                <w:sz w:val="20"/>
              </w:rPr>
              <w:t>,</w:t>
            </w:r>
            <w:r w:rsidRPr="00DE2B2D">
              <w:rPr>
                <w:rFonts w:asciiTheme="minorEastAsia" w:eastAsiaTheme="minorEastAsia" w:hAnsiTheme="minorEastAsia"/>
                <w:color w:val="000000" w:themeColor="text1"/>
                <w:sz w:val="20"/>
              </w:rPr>
              <w:t>220</w:t>
            </w:r>
            <w:r w:rsidRPr="00DE2B2D">
              <w:rPr>
                <w:rFonts w:asciiTheme="minorEastAsia" w:eastAsiaTheme="minorEastAsia" w:hAnsiTheme="minorEastAsia" w:hint="eastAsia"/>
                <w:color w:val="000000" w:themeColor="text1"/>
                <w:sz w:val="20"/>
              </w:rPr>
              <w:t xml:space="preserve"> </w:t>
            </w:r>
          </w:p>
        </w:tc>
      </w:tr>
      <w:tr w:rsidR="003A761F" w:rsidRPr="00B65963" w14:paraId="2A415D68" w14:textId="77777777" w:rsidTr="00370B8C">
        <w:trPr>
          <w:trHeight w:val="541"/>
        </w:trPr>
        <w:tc>
          <w:tcPr>
            <w:tcW w:w="3229" w:type="dxa"/>
            <w:tcBorders>
              <w:top w:val="nil"/>
              <w:bottom w:val="nil"/>
              <w:right w:val="single" w:sz="4" w:space="0" w:color="auto"/>
            </w:tcBorders>
            <w:shd w:val="clear" w:color="auto" w:fill="auto"/>
            <w:vAlign w:val="center"/>
          </w:tcPr>
          <w:p w14:paraId="02B502CA" w14:textId="77777777" w:rsidR="003A761F" w:rsidRPr="00E97CFA" w:rsidRDefault="003A761F" w:rsidP="00370B8C">
            <w:pPr>
              <w:widowControl/>
              <w:overflowPunct w:val="0"/>
              <w:spacing w:line="360" w:lineRule="exact"/>
              <w:ind w:firstLineChars="272" w:firstLine="544"/>
              <w:jc w:val="distribute"/>
              <w:rPr>
                <w:rFonts w:ascii="標楷體" w:eastAsia="標楷體" w:hAnsi="標楷體" w:cs="新細明體"/>
                <w:b/>
                <w:bCs/>
                <w:strike/>
                <w:color w:val="FF0000"/>
                <w:kern w:val="0"/>
                <w:sz w:val="20"/>
              </w:rPr>
            </w:pPr>
            <w:r w:rsidRPr="005B2CAE">
              <w:rPr>
                <w:rFonts w:ascii="標楷體" w:eastAsia="標楷體" w:hAnsi="標楷體" w:cs="新細明體" w:hint="eastAsia"/>
                <w:color w:val="000000" w:themeColor="text1"/>
                <w:kern w:val="0"/>
                <w:sz w:val="20"/>
              </w:rPr>
              <w:t>退還以前年度收入數</w:t>
            </w:r>
          </w:p>
        </w:tc>
        <w:tc>
          <w:tcPr>
            <w:tcW w:w="1556" w:type="dxa"/>
            <w:tcBorders>
              <w:top w:val="nil"/>
              <w:left w:val="nil"/>
              <w:bottom w:val="nil"/>
              <w:right w:val="single" w:sz="4" w:space="0" w:color="auto"/>
            </w:tcBorders>
            <w:shd w:val="clear" w:color="auto" w:fill="auto"/>
            <w:vAlign w:val="center"/>
          </w:tcPr>
          <w:p w14:paraId="7538B1BB" w14:textId="77777777" w:rsidR="003A761F" w:rsidRPr="00E97CFA" w:rsidRDefault="003A761F" w:rsidP="00370B8C">
            <w:pPr>
              <w:widowControl/>
              <w:overflowPunct w:val="0"/>
              <w:spacing w:line="360" w:lineRule="exact"/>
              <w:jc w:val="right"/>
              <w:rPr>
                <w:rFonts w:asciiTheme="minorEastAsia" w:eastAsiaTheme="minorEastAsia" w:hAnsiTheme="minorEastAsia"/>
                <w:b/>
                <w:bCs/>
                <w:strike/>
                <w:color w:val="FF0000"/>
                <w:sz w:val="20"/>
              </w:rPr>
            </w:pPr>
            <w:r w:rsidRPr="005B2CAE">
              <w:rPr>
                <w:rFonts w:asciiTheme="minorEastAsia" w:eastAsiaTheme="minorEastAsia" w:hAnsiTheme="minorEastAsia" w:cs="新細明體" w:hint="eastAsia"/>
                <w:color w:val="000000" w:themeColor="text1"/>
                <w:kern w:val="0"/>
                <w:sz w:val="20"/>
              </w:rPr>
              <w:t>—</w:t>
            </w:r>
          </w:p>
        </w:tc>
        <w:tc>
          <w:tcPr>
            <w:tcW w:w="1375" w:type="dxa"/>
            <w:tcBorders>
              <w:top w:val="nil"/>
              <w:left w:val="nil"/>
              <w:bottom w:val="nil"/>
              <w:right w:val="single" w:sz="4" w:space="0" w:color="auto"/>
            </w:tcBorders>
            <w:shd w:val="clear" w:color="auto" w:fill="auto"/>
            <w:vAlign w:val="center"/>
          </w:tcPr>
          <w:p w14:paraId="1B07558A" w14:textId="77777777" w:rsidR="003A761F" w:rsidRPr="00E97CFA" w:rsidRDefault="003A761F" w:rsidP="00370B8C">
            <w:pPr>
              <w:widowControl/>
              <w:overflowPunct w:val="0"/>
              <w:spacing w:line="360" w:lineRule="exact"/>
              <w:jc w:val="right"/>
              <w:rPr>
                <w:rFonts w:asciiTheme="minorEastAsia" w:eastAsiaTheme="minorEastAsia" w:hAnsiTheme="minorEastAsia"/>
                <w:b/>
                <w:bCs/>
                <w:strike/>
                <w:color w:val="FF0000"/>
                <w:sz w:val="20"/>
              </w:rPr>
            </w:pPr>
            <w:r w:rsidRPr="00E145C1">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03694A41" w14:textId="77777777" w:rsidR="003A761F" w:rsidRPr="00B07858"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79525F26" w14:textId="77777777" w:rsidR="003A761F" w:rsidRPr="0073648C"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73648C">
              <w:rPr>
                <w:rFonts w:asciiTheme="minorEastAsia" w:eastAsiaTheme="minorEastAsia" w:hAnsiTheme="minorEastAsia"/>
                <w:color w:val="000000" w:themeColor="text1"/>
                <w:sz w:val="20"/>
              </w:rPr>
              <w:t>2</w:t>
            </w:r>
            <w:r w:rsidRPr="0073648C">
              <w:rPr>
                <w:rFonts w:asciiTheme="minorEastAsia" w:eastAsiaTheme="minorEastAsia" w:hAnsiTheme="minorEastAsia" w:hint="eastAsia"/>
                <w:color w:val="000000" w:themeColor="text1"/>
                <w:sz w:val="20"/>
              </w:rPr>
              <w:t>,</w:t>
            </w:r>
            <w:r w:rsidRPr="0073648C">
              <w:rPr>
                <w:rFonts w:asciiTheme="minorEastAsia" w:eastAsiaTheme="minorEastAsia" w:hAnsiTheme="minorEastAsia"/>
                <w:color w:val="000000" w:themeColor="text1"/>
                <w:sz w:val="20"/>
              </w:rPr>
              <w:t>332</w:t>
            </w:r>
            <w:r w:rsidRPr="0073648C">
              <w:rPr>
                <w:rFonts w:asciiTheme="minorEastAsia" w:eastAsiaTheme="minorEastAsia" w:hAnsiTheme="minorEastAsia" w:hint="eastAsia"/>
                <w:color w:val="000000" w:themeColor="text1"/>
                <w:sz w:val="20"/>
              </w:rPr>
              <w:t>,</w:t>
            </w:r>
            <w:r w:rsidRPr="0073648C">
              <w:rPr>
                <w:rFonts w:asciiTheme="minorEastAsia" w:eastAsiaTheme="minorEastAsia" w:hAnsiTheme="minorEastAsia"/>
                <w:color w:val="000000" w:themeColor="text1"/>
                <w:sz w:val="20"/>
              </w:rPr>
              <w:t>993</w:t>
            </w:r>
            <w:r w:rsidRPr="0073648C">
              <w:rPr>
                <w:rFonts w:asciiTheme="minorEastAsia" w:eastAsiaTheme="minorEastAsia" w:hAnsiTheme="minorEastAsia" w:hint="eastAsia"/>
                <w:color w:val="000000" w:themeColor="text1"/>
                <w:sz w:val="20"/>
              </w:rPr>
              <w:t>,</w:t>
            </w:r>
            <w:r w:rsidRPr="0073648C">
              <w:rPr>
                <w:rFonts w:asciiTheme="minorEastAsia" w:eastAsiaTheme="minorEastAsia" w:hAnsiTheme="minorEastAsia"/>
                <w:color w:val="000000" w:themeColor="text1"/>
                <w:sz w:val="20"/>
              </w:rPr>
              <w:t>015</w:t>
            </w:r>
            <w:r w:rsidRPr="0073648C">
              <w:rPr>
                <w:rFonts w:asciiTheme="minorEastAsia" w:eastAsiaTheme="minorEastAsia" w:hAnsiTheme="minorEastAsia" w:hint="eastAsia"/>
                <w:color w:val="000000" w:themeColor="text1"/>
                <w:sz w:val="20"/>
              </w:rPr>
              <w:t xml:space="preserve"> </w:t>
            </w:r>
          </w:p>
        </w:tc>
        <w:tc>
          <w:tcPr>
            <w:tcW w:w="1198" w:type="dxa"/>
            <w:tcBorders>
              <w:top w:val="nil"/>
              <w:left w:val="nil"/>
              <w:bottom w:val="nil"/>
              <w:right w:val="single" w:sz="4" w:space="0" w:color="auto"/>
            </w:tcBorders>
            <w:vAlign w:val="center"/>
          </w:tcPr>
          <w:p w14:paraId="68193634" w14:textId="77777777" w:rsidR="003A761F" w:rsidRPr="00DE2B2D"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15753E6A" w14:textId="77777777" w:rsidTr="00370B8C">
        <w:trPr>
          <w:trHeight w:val="541"/>
        </w:trPr>
        <w:tc>
          <w:tcPr>
            <w:tcW w:w="3229" w:type="dxa"/>
            <w:tcBorders>
              <w:top w:val="nil"/>
              <w:bottom w:val="nil"/>
              <w:right w:val="single" w:sz="4" w:space="0" w:color="auto"/>
            </w:tcBorders>
            <w:shd w:val="clear" w:color="auto" w:fill="auto"/>
            <w:vAlign w:val="center"/>
          </w:tcPr>
          <w:p w14:paraId="28A92391" w14:textId="77777777" w:rsidR="003A761F" w:rsidRPr="00E97CFA" w:rsidRDefault="003A761F" w:rsidP="00370B8C">
            <w:pPr>
              <w:widowControl/>
              <w:overflowPunct w:val="0"/>
              <w:spacing w:line="360" w:lineRule="exact"/>
              <w:ind w:firstLineChars="130" w:firstLine="260"/>
              <w:jc w:val="distribute"/>
              <w:rPr>
                <w:rFonts w:ascii="標楷體" w:eastAsia="標楷體" w:hAnsi="標楷體" w:cs="新細明體"/>
                <w:strike/>
                <w:color w:val="FF0000"/>
                <w:kern w:val="0"/>
                <w:sz w:val="20"/>
              </w:rPr>
            </w:pPr>
            <w:r w:rsidRPr="005B3814">
              <w:rPr>
                <w:rFonts w:ascii="標楷體" w:eastAsia="標楷體" w:hAnsi="標楷體" w:cs="新細明體" w:hint="eastAsia"/>
                <w:b/>
                <w:bCs/>
                <w:color w:val="000000" w:themeColor="text1"/>
                <w:kern w:val="0"/>
                <w:sz w:val="20"/>
              </w:rPr>
              <w:t>債務償還支出</w:t>
            </w:r>
          </w:p>
        </w:tc>
        <w:tc>
          <w:tcPr>
            <w:tcW w:w="1556" w:type="dxa"/>
            <w:tcBorders>
              <w:top w:val="nil"/>
              <w:left w:val="nil"/>
              <w:bottom w:val="nil"/>
              <w:right w:val="single" w:sz="4" w:space="0" w:color="auto"/>
            </w:tcBorders>
            <w:shd w:val="clear" w:color="auto" w:fill="auto"/>
            <w:vAlign w:val="center"/>
          </w:tcPr>
          <w:p w14:paraId="7BC641C5" w14:textId="77777777" w:rsidR="003A761F" w:rsidRPr="00E97CFA" w:rsidRDefault="003A761F" w:rsidP="00370B8C">
            <w:pPr>
              <w:widowControl/>
              <w:overflowPunct w:val="0"/>
              <w:spacing w:line="360" w:lineRule="exact"/>
              <w:jc w:val="right"/>
              <w:rPr>
                <w:rFonts w:asciiTheme="minorEastAsia" w:eastAsiaTheme="minorEastAsia" w:hAnsiTheme="minorEastAsia"/>
                <w:strike/>
                <w:color w:val="FF0000"/>
                <w:sz w:val="20"/>
              </w:rPr>
            </w:pPr>
            <w:r w:rsidRPr="005B3814">
              <w:rPr>
                <w:rFonts w:asciiTheme="minorEastAsia" w:eastAsiaTheme="minorEastAsia" w:hAnsiTheme="minorEastAsia" w:hint="eastAsia"/>
                <w:b/>
                <w:bCs/>
                <w:color w:val="000000" w:themeColor="text1"/>
                <w:sz w:val="20"/>
              </w:rPr>
              <w:t>10</w:t>
            </w:r>
            <w:r w:rsidRPr="005B3814">
              <w:rPr>
                <w:rFonts w:asciiTheme="minorEastAsia" w:eastAsiaTheme="minorEastAsia" w:hAnsiTheme="minorEastAsia"/>
                <w:b/>
                <w:bCs/>
                <w:color w:val="000000" w:themeColor="text1"/>
                <w:sz w:val="20"/>
              </w:rPr>
              <w:t>8</w:t>
            </w:r>
            <w:r w:rsidRPr="005B3814">
              <w:rPr>
                <w:rFonts w:asciiTheme="minorEastAsia" w:eastAsiaTheme="minorEastAsia" w:hAnsiTheme="minorEastAsia" w:hint="eastAsia"/>
                <w:b/>
                <w:bCs/>
                <w:color w:val="000000" w:themeColor="text1"/>
                <w:sz w:val="20"/>
              </w:rPr>
              <w:t xml:space="preserve">,000,000,000 </w:t>
            </w:r>
          </w:p>
        </w:tc>
        <w:tc>
          <w:tcPr>
            <w:tcW w:w="1375" w:type="dxa"/>
            <w:tcBorders>
              <w:top w:val="nil"/>
              <w:left w:val="nil"/>
              <w:bottom w:val="nil"/>
              <w:right w:val="single" w:sz="4" w:space="0" w:color="auto"/>
            </w:tcBorders>
            <w:shd w:val="clear" w:color="auto" w:fill="auto"/>
            <w:vAlign w:val="center"/>
          </w:tcPr>
          <w:p w14:paraId="7FD6296F" w14:textId="77777777" w:rsidR="003A761F" w:rsidRPr="003D6387" w:rsidRDefault="003A761F" w:rsidP="00370B8C">
            <w:pPr>
              <w:widowControl/>
              <w:overflowPunct w:val="0"/>
              <w:spacing w:line="360" w:lineRule="exact"/>
              <w:jc w:val="right"/>
              <w:rPr>
                <w:rFonts w:asciiTheme="minorEastAsia" w:eastAsiaTheme="minorEastAsia" w:hAnsiTheme="minorEastAsia"/>
                <w:b/>
                <w:bCs/>
                <w:strike/>
                <w:color w:val="FF0000"/>
                <w:sz w:val="20"/>
              </w:rPr>
            </w:pPr>
            <w:r w:rsidRPr="003D6387">
              <w:rPr>
                <w:rFonts w:asciiTheme="minorEastAsia" w:eastAsiaTheme="minorEastAsia" w:hAnsiTheme="minorEastAsia" w:hint="eastAsia"/>
                <w:b/>
                <w:bCs/>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560085BA" w14:textId="77777777" w:rsidR="003A761F" w:rsidRPr="003D6387"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3D6387">
              <w:rPr>
                <w:rFonts w:asciiTheme="minorEastAsia" w:eastAsiaTheme="minorEastAsia" w:hAnsiTheme="minorEastAsia" w:hint="eastAsia"/>
                <w:b/>
                <w:bCs/>
                <w:color w:val="000000" w:themeColor="text1"/>
                <w:sz w:val="20"/>
              </w:rPr>
              <w:t xml:space="preserve">— </w:t>
            </w:r>
          </w:p>
        </w:tc>
        <w:tc>
          <w:tcPr>
            <w:tcW w:w="1356" w:type="dxa"/>
            <w:tcBorders>
              <w:top w:val="nil"/>
              <w:left w:val="nil"/>
              <w:bottom w:val="nil"/>
              <w:right w:val="single" w:sz="4" w:space="0" w:color="auto"/>
            </w:tcBorders>
            <w:shd w:val="clear" w:color="auto" w:fill="auto"/>
            <w:vAlign w:val="center"/>
          </w:tcPr>
          <w:p w14:paraId="6D171AE4" w14:textId="77777777" w:rsidR="003A761F" w:rsidRPr="003D6387"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3D6387">
              <w:rPr>
                <w:rFonts w:asciiTheme="minorEastAsia" w:eastAsiaTheme="minorEastAsia" w:hAnsiTheme="minorEastAsia" w:hint="eastAsia"/>
                <w:b/>
                <w:bCs/>
                <w:color w:val="000000" w:themeColor="text1"/>
                <w:sz w:val="20"/>
              </w:rPr>
              <w:t xml:space="preserve">— </w:t>
            </w:r>
          </w:p>
        </w:tc>
        <w:tc>
          <w:tcPr>
            <w:tcW w:w="1198" w:type="dxa"/>
            <w:tcBorders>
              <w:top w:val="nil"/>
              <w:left w:val="nil"/>
              <w:bottom w:val="nil"/>
              <w:right w:val="single" w:sz="4" w:space="0" w:color="auto"/>
            </w:tcBorders>
            <w:vAlign w:val="center"/>
          </w:tcPr>
          <w:p w14:paraId="2A6F935E" w14:textId="77777777" w:rsidR="003A761F" w:rsidRPr="003D6387"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3D6387">
              <w:rPr>
                <w:rFonts w:asciiTheme="minorEastAsia" w:eastAsiaTheme="minorEastAsia" w:hAnsiTheme="minorEastAsia" w:cs="新細明體" w:hint="eastAsia"/>
                <w:b/>
                <w:bCs/>
                <w:color w:val="000000" w:themeColor="text1"/>
                <w:kern w:val="0"/>
                <w:sz w:val="20"/>
              </w:rPr>
              <w:t>—</w:t>
            </w:r>
          </w:p>
        </w:tc>
      </w:tr>
      <w:tr w:rsidR="003A761F" w:rsidRPr="00B65963" w14:paraId="29D89420" w14:textId="77777777" w:rsidTr="00370B8C">
        <w:trPr>
          <w:trHeight w:val="541"/>
        </w:trPr>
        <w:tc>
          <w:tcPr>
            <w:tcW w:w="3229" w:type="dxa"/>
            <w:tcBorders>
              <w:top w:val="nil"/>
              <w:bottom w:val="nil"/>
              <w:right w:val="single" w:sz="4" w:space="0" w:color="auto"/>
            </w:tcBorders>
            <w:shd w:val="clear" w:color="auto" w:fill="auto"/>
            <w:vAlign w:val="center"/>
          </w:tcPr>
          <w:p w14:paraId="4DE82400" w14:textId="77777777" w:rsidR="003A761F" w:rsidRPr="00E97CFA" w:rsidRDefault="003A761F" w:rsidP="00370B8C">
            <w:pPr>
              <w:widowControl/>
              <w:overflowPunct w:val="0"/>
              <w:spacing w:line="360" w:lineRule="exact"/>
              <w:ind w:firstLineChars="272" w:firstLine="544"/>
              <w:jc w:val="distribute"/>
              <w:rPr>
                <w:rFonts w:ascii="標楷體" w:eastAsia="標楷體" w:hAnsi="標楷體" w:cs="新細明體"/>
                <w:strike/>
                <w:color w:val="FF0000"/>
                <w:kern w:val="0"/>
                <w:sz w:val="20"/>
              </w:rPr>
            </w:pPr>
            <w:r w:rsidRPr="005B3814">
              <w:rPr>
                <w:rFonts w:ascii="標楷體" w:eastAsia="標楷體" w:hAnsi="標楷體" w:cs="新細明體" w:hint="eastAsia"/>
                <w:color w:val="000000" w:themeColor="text1"/>
                <w:kern w:val="0"/>
                <w:sz w:val="20"/>
              </w:rPr>
              <w:t>債務償還支出</w:t>
            </w:r>
          </w:p>
        </w:tc>
        <w:tc>
          <w:tcPr>
            <w:tcW w:w="1556" w:type="dxa"/>
            <w:tcBorders>
              <w:top w:val="nil"/>
              <w:left w:val="nil"/>
              <w:bottom w:val="nil"/>
              <w:right w:val="single" w:sz="4" w:space="0" w:color="auto"/>
            </w:tcBorders>
            <w:shd w:val="clear" w:color="auto" w:fill="auto"/>
            <w:vAlign w:val="center"/>
          </w:tcPr>
          <w:p w14:paraId="5DB9F661" w14:textId="77777777" w:rsidR="003A761F" w:rsidRPr="00E97CFA" w:rsidRDefault="003A761F" w:rsidP="00370B8C">
            <w:pPr>
              <w:widowControl/>
              <w:overflowPunct w:val="0"/>
              <w:spacing w:line="360" w:lineRule="exact"/>
              <w:jc w:val="right"/>
              <w:rPr>
                <w:rFonts w:asciiTheme="minorEastAsia" w:eastAsiaTheme="minorEastAsia" w:hAnsiTheme="minorEastAsia"/>
                <w:strike/>
                <w:color w:val="FF0000"/>
                <w:sz w:val="20"/>
              </w:rPr>
            </w:pPr>
            <w:r w:rsidRPr="005B3814">
              <w:rPr>
                <w:rFonts w:asciiTheme="minorEastAsia" w:eastAsiaTheme="minorEastAsia" w:hAnsiTheme="minorEastAsia" w:hint="eastAsia"/>
                <w:color w:val="000000" w:themeColor="text1"/>
                <w:sz w:val="20"/>
              </w:rPr>
              <w:t>10</w:t>
            </w:r>
            <w:r w:rsidRPr="005B3814">
              <w:rPr>
                <w:rFonts w:asciiTheme="minorEastAsia" w:eastAsiaTheme="minorEastAsia" w:hAnsiTheme="minorEastAsia"/>
                <w:color w:val="000000" w:themeColor="text1"/>
                <w:sz w:val="20"/>
              </w:rPr>
              <w:t>8</w:t>
            </w:r>
            <w:r w:rsidRPr="005B3814">
              <w:rPr>
                <w:rFonts w:asciiTheme="minorEastAsia" w:eastAsiaTheme="minorEastAsia" w:hAnsiTheme="minorEastAsia" w:hint="eastAsia"/>
                <w:color w:val="000000" w:themeColor="text1"/>
                <w:sz w:val="20"/>
              </w:rPr>
              <w:t xml:space="preserve">,000,000,000 </w:t>
            </w:r>
          </w:p>
        </w:tc>
        <w:tc>
          <w:tcPr>
            <w:tcW w:w="1375" w:type="dxa"/>
            <w:tcBorders>
              <w:top w:val="nil"/>
              <w:left w:val="nil"/>
              <w:bottom w:val="nil"/>
              <w:right w:val="single" w:sz="4" w:space="0" w:color="auto"/>
            </w:tcBorders>
            <w:shd w:val="clear" w:color="auto" w:fill="auto"/>
            <w:vAlign w:val="center"/>
          </w:tcPr>
          <w:p w14:paraId="422DD409" w14:textId="77777777" w:rsidR="003A761F" w:rsidRPr="00E97CFA" w:rsidRDefault="003A761F" w:rsidP="00370B8C">
            <w:pPr>
              <w:widowControl/>
              <w:overflowPunct w:val="0"/>
              <w:spacing w:line="360" w:lineRule="exact"/>
              <w:jc w:val="right"/>
              <w:rPr>
                <w:rFonts w:asciiTheme="minorEastAsia" w:eastAsiaTheme="minorEastAsia" w:hAnsiTheme="minorEastAsia"/>
                <w:strike/>
                <w:color w:val="FF0000"/>
                <w:sz w:val="20"/>
              </w:rPr>
            </w:pPr>
            <w:r w:rsidRPr="00E145C1">
              <w:rPr>
                <w:rFonts w:asciiTheme="minorEastAsia" w:eastAsiaTheme="minorEastAsia" w:hAnsiTheme="minorEastAsia" w:cs="新細明體" w:hint="eastAsia"/>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732C2D37" w14:textId="77777777" w:rsidR="003A761F" w:rsidRPr="00B07858" w:rsidRDefault="003A761F" w:rsidP="00370B8C">
            <w:pPr>
              <w:widowControl/>
              <w:overflowPunct w:val="0"/>
              <w:spacing w:line="360" w:lineRule="exact"/>
              <w:jc w:val="right"/>
              <w:rPr>
                <w:rFonts w:asciiTheme="minorEastAsia" w:eastAsiaTheme="minorEastAsia" w:hAnsiTheme="minorEastAsia"/>
                <w:strike/>
                <w:color w:val="000000" w:themeColor="text1"/>
                <w:sz w:val="20"/>
              </w:rPr>
            </w:pPr>
            <w:r w:rsidRPr="00B07858">
              <w:rPr>
                <w:rFonts w:asciiTheme="minorEastAsia" w:eastAsiaTheme="minorEastAsia" w:hAnsiTheme="minorEastAsia" w:cs="新細明體" w:hint="eastAsia"/>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00CF8FEB" w14:textId="77777777" w:rsidR="003A761F" w:rsidRPr="0073648C" w:rsidRDefault="003A761F" w:rsidP="00370B8C">
            <w:pPr>
              <w:widowControl/>
              <w:overflowPunct w:val="0"/>
              <w:spacing w:line="360" w:lineRule="exact"/>
              <w:jc w:val="right"/>
              <w:rPr>
                <w:rFonts w:asciiTheme="minorEastAsia" w:eastAsiaTheme="minorEastAsia" w:hAnsiTheme="minorEastAsia"/>
                <w:strike/>
                <w:color w:val="000000" w:themeColor="text1"/>
                <w:sz w:val="20"/>
              </w:rPr>
            </w:pPr>
            <w:r w:rsidRPr="0073648C">
              <w:rPr>
                <w:rFonts w:asciiTheme="minorEastAsia" w:eastAsiaTheme="minorEastAsia" w:hAnsiTheme="minorEastAsia" w:cs="新細明體" w:hint="eastAsia"/>
                <w:color w:val="000000" w:themeColor="text1"/>
                <w:kern w:val="0"/>
                <w:sz w:val="20"/>
              </w:rPr>
              <w:t>—</w:t>
            </w:r>
          </w:p>
        </w:tc>
        <w:tc>
          <w:tcPr>
            <w:tcW w:w="1198" w:type="dxa"/>
            <w:tcBorders>
              <w:top w:val="nil"/>
              <w:left w:val="nil"/>
              <w:bottom w:val="nil"/>
              <w:right w:val="single" w:sz="4" w:space="0" w:color="auto"/>
            </w:tcBorders>
            <w:vAlign w:val="center"/>
          </w:tcPr>
          <w:p w14:paraId="35D0E471" w14:textId="77777777" w:rsidR="003A761F" w:rsidRPr="00DE2B2D" w:rsidRDefault="003A761F" w:rsidP="00370B8C">
            <w:pPr>
              <w:widowControl/>
              <w:overflowPunct w:val="0"/>
              <w:spacing w:line="360" w:lineRule="exact"/>
              <w:jc w:val="right"/>
              <w:rPr>
                <w:rFonts w:asciiTheme="minorEastAsia" w:eastAsiaTheme="minorEastAsia" w:hAnsiTheme="minorEastAsia"/>
                <w:strike/>
                <w:color w:val="000000" w:themeColor="text1"/>
                <w:sz w:val="20"/>
              </w:rPr>
            </w:pPr>
            <w:r w:rsidRPr="00DE2B2D">
              <w:rPr>
                <w:rFonts w:asciiTheme="minorEastAsia" w:eastAsiaTheme="minorEastAsia" w:hAnsiTheme="minorEastAsia" w:cs="新細明體" w:hint="eastAsia"/>
                <w:color w:val="000000" w:themeColor="text1"/>
                <w:kern w:val="0"/>
                <w:sz w:val="20"/>
              </w:rPr>
              <w:t>—</w:t>
            </w:r>
          </w:p>
        </w:tc>
      </w:tr>
      <w:tr w:rsidR="003A761F" w:rsidRPr="00B65963" w14:paraId="5EFD0F1C" w14:textId="77777777" w:rsidTr="00370B8C">
        <w:trPr>
          <w:trHeight w:val="541"/>
        </w:trPr>
        <w:tc>
          <w:tcPr>
            <w:tcW w:w="3229" w:type="dxa"/>
            <w:tcBorders>
              <w:top w:val="nil"/>
              <w:bottom w:val="nil"/>
              <w:right w:val="single" w:sz="4" w:space="0" w:color="auto"/>
            </w:tcBorders>
            <w:shd w:val="clear" w:color="auto" w:fill="auto"/>
            <w:vAlign w:val="center"/>
          </w:tcPr>
          <w:p w14:paraId="74B76318" w14:textId="77777777" w:rsidR="003A761F" w:rsidRPr="00E145C1"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145C1">
              <w:rPr>
                <w:rFonts w:ascii="標楷體" w:eastAsia="標楷體" w:hAnsi="標楷體" w:cs="新細明體" w:hint="eastAsia"/>
                <w:b/>
                <w:bCs/>
                <w:color w:val="000000" w:themeColor="text1"/>
                <w:kern w:val="0"/>
                <w:sz w:val="20"/>
              </w:rPr>
              <w:t>墊付款</w:t>
            </w:r>
          </w:p>
        </w:tc>
        <w:tc>
          <w:tcPr>
            <w:tcW w:w="1556" w:type="dxa"/>
            <w:tcBorders>
              <w:top w:val="nil"/>
              <w:left w:val="nil"/>
              <w:bottom w:val="nil"/>
              <w:right w:val="single" w:sz="4" w:space="0" w:color="auto"/>
            </w:tcBorders>
            <w:shd w:val="clear" w:color="auto" w:fill="auto"/>
            <w:vAlign w:val="center"/>
            <w:hideMark/>
          </w:tcPr>
          <w:p w14:paraId="3A6176E5"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shd w:val="clear" w:color="auto" w:fill="auto"/>
            <w:vAlign w:val="center"/>
          </w:tcPr>
          <w:p w14:paraId="481B0DAD" w14:textId="77777777" w:rsidR="003A761F" w:rsidRPr="00E145C1" w:rsidRDefault="003A761F" w:rsidP="00370B8C">
            <w:pPr>
              <w:widowControl/>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hint="eastAsia"/>
                <w:b/>
                <w:bCs/>
                <w:color w:val="000000" w:themeColor="text1"/>
                <w:sz w:val="20"/>
              </w:rPr>
              <w:t>1</w:t>
            </w:r>
            <w:r w:rsidRPr="00E145C1">
              <w:rPr>
                <w:rFonts w:asciiTheme="minorEastAsia" w:eastAsiaTheme="minorEastAsia" w:hAnsiTheme="minorEastAsia"/>
                <w:b/>
                <w:bCs/>
                <w:color w:val="000000" w:themeColor="text1"/>
                <w:sz w:val="20"/>
              </w:rPr>
              <w:t>65</w:t>
            </w:r>
            <w:r w:rsidRPr="00E145C1">
              <w:rPr>
                <w:rFonts w:asciiTheme="minorEastAsia" w:eastAsiaTheme="minorEastAsia" w:hAnsiTheme="minorEastAsia" w:hint="eastAsia"/>
                <w:b/>
                <w:bCs/>
                <w:color w:val="000000" w:themeColor="text1"/>
                <w:sz w:val="20"/>
              </w:rPr>
              <w:t>,</w:t>
            </w:r>
            <w:r w:rsidRPr="00E145C1">
              <w:rPr>
                <w:rFonts w:asciiTheme="minorEastAsia" w:eastAsiaTheme="minorEastAsia" w:hAnsiTheme="minorEastAsia"/>
                <w:b/>
                <w:bCs/>
                <w:color w:val="000000" w:themeColor="text1"/>
                <w:sz w:val="20"/>
              </w:rPr>
              <w:t>463</w:t>
            </w:r>
            <w:r w:rsidRPr="00E145C1">
              <w:rPr>
                <w:rFonts w:asciiTheme="minorEastAsia" w:eastAsiaTheme="minorEastAsia" w:hAnsiTheme="minorEastAsia" w:hint="eastAsia"/>
                <w:b/>
                <w:bCs/>
                <w:color w:val="000000" w:themeColor="text1"/>
                <w:sz w:val="20"/>
              </w:rPr>
              <w:t>,</w:t>
            </w:r>
            <w:r w:rsidRPr="00E145C1">
              <w:rPr>
                <w:rFonts w:asciiTheme="minorEastAsia" w:eastAsiaTheme="minorEastAsia" w:hAnsiTheme="minorEastAsia"/>
                <w:b/>
                <w:bCs/>
                <w:color w:val="000000" w:themeColor="text1"/>
                <w:sz w:val="20"/>
              </w:rPr>
              <w:t>769</w:t>
            </w:r>
            <w:r w:rsidRPr="00E145C1">
              <w:rPr>
                <w:rFonts w:asciiTheme="minorEastAsia" w:eastAsiaTheme="minorEastAsia" w:hAnsiTheme="minorEastAsia" w:hint="eastAsia"/>
                <w:b/>
                <w:bCs/>
                <w:color w:val="000000" w:themeColor="text1"/>
                <w:sz w:val="20"/>
              </w:rPr>
              <w:t xml:space="preserve"> </w:t>
            </w:r>
          </w:p>
        </w:tc>
        <w:tc>
          <w:tcPr>
            <w:tcW w:w="1185" w:type="dxa"/>
            <w:gridSpan w:val="2"/>
            <w:tcBorders>
              <w:top w:val="nil"/>
              <w:left w:val="nil"/>
              <w:bottom w:val="nil"/>
              <w:right w:val="single" w:sz="4" w:space="0" w:color="auto"/>
            </w:tcBorders>
            <w:shd w:val="clear" w:color="auto" w:fill="auto"/>
            <w:vAlign w:val="center"/>
          </w:tcPr>
          <w:p w14:paraId="50E8818F" w14:textId="77777777" w:rsidR="003A761F" w:rsidRPr="00B07858" w:rsidRDefault="003A761F" w:rsidP="00370B8C">
            <w:pPr>
              <w:widowControl/>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hint="eastAsia"/>
                <w:b/>
                <w:bCs/>
                <w:color w:val="000000" w:themeColor="text1"/>
                <w:sz w:val="20"/>
              </w:rPr>
              <w:t xml:space="preserve">— </w:t>
            </w:r>
          </w:p>
        </w:tc>
        <w:tc>
          <w:tcPr>
            <w:tcW w:w="1356" w:type="dxa"/>
            <w:tcBorders>
              <w:top w:val="nil"/>
              <w:left w:val="nil"/>
              <w:bottom w:val="nil"/>
              <w:right w:val="single" w:sz="4" w:space="0" w:color="auto"/>
            </w:tcBorders>
            <w:shd w:val="clear" w:color="auto" w:fill="auto"/>
            <w:vAlign w:val="center"/>
          </w:tcPr>
          <w:p w14:paraId="02BF3161" w14:textId="77777777" w:rsidR="003A761F" w:rsidRPr="0073648C" w:rsidRDefault="003A761F" w:rsidP="00370B8C">
            <w:pPr>
              <w:widowControl/>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hint="eastAsia"/>
                <w:b/>
                <w:bCs/>
                <w:color w:val="000000" w:themeColor="text1"/>
                <w:sz w:val="20"/>
              </w:rPr>
              <w:t xml:space="preserve">— </w:t>
            </w:r>
          </w:p>
        </w:tc>
        <w:tc>
          <w:tcPr>
            <w:tcW w:w="1198" w:type="dxa"/>
            <w:tcBorders>
              <w:top w:val="nil"/>
              <w:left w:val="nil"/>
              <w:bottom w:val="nil"/>
              <w:right w:val="single" w:sz="4" w:space="0" w:color="auto"/>
            </w:tcBorders>
            <w:vAlign w:val="center"/>
          </w:tcPr>
          <w:p w14:paraId="7BD61553" w14:textId="77777777" w:rsidR="003A761F" w:rsidRPr="00DE2B2D" w:rsidRDefault="003A761F" w:rsidP="00370B8C">
            <w:pPr>
              <w:widowControl/>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hint="eastAsia"/>
                <w:b/>
                <w:bCs/>
                <w:color w:val="000000" w:themeColor="text1"/>
                <w:sz w:val="20"/>
              </w:rPr>
              <w:t xml:space="preserve">— </w:t>
            </w:r>
          </w:p>
        </w:tc>
      </w:tr>
      <w:tr w:rsidR="003A761F" w:rsidRPr="00B65963" w14:paraId="4B99DA98" w14:textId="77777777" w:rsidTr="00370B8C">
        <w:trPr>
          <w:trHeight w:val="541"/>
        </w:trPr>
        <w:tc>
          <w:tcPr>
            <w:tcW w:w="3229" w:type="dxa"/>
            <w:tcBorders>
              <w:top w:val="nil"/>
              <w:bottom w:val="nil"/>
              <w:right w:val="single" w:sz="4" w:space="0" w:color="auto"/>
            </w:tcBorders>
            <w:shd w:val="clear" w:color="auto" w:fill="auto"/>
            <w:vAlign w:val="center"/>
          </w:tcPr>
          <w:p w14:paraId="2D397C9D" w14:textId="77777777" w:rsidR="003A761F" w:rsidRPr="00E145C1"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145C1">
              <w:rPr>
                <w:rFonts w:ascii="標楷體" w:eastAsia="標楷體" w:hAnsi="標楷體" w:cs="新細明體" w:hint="eastAsia"/>
                <w:b/>
                <w:bCs/>
                <w:color w:val="000000" w:themeColor="text1"/>
                <w:kern w:val="0"/>
                <w:sz w:val="20"/>
              </w:rPr>
              <w:t>收支餘絀</w:t>
            </w:r>
          </w:p>
        </w:tc>
        <w:tc>
          <w:tcPr>
            <w:tcW w:w="1556" w:type="dxa"/>
            <w:tcBorders>
              <w:top w:val="nil"/>
              <w:left w:val="nil"/>
              <w:bottom w:val="nil"/>
              <w:right w:val="single" w:sz="4" w:space="0" w:color="auto"/>
            </w:tcBorders>
            <w:shd w:val="clear" w:color="auto" w:fill="auto"/>
            <w:vAlign w:val="center"/>
            <w:hideMark/>
          </w:tcPr>
          <w:p w14:paraId="116E6BE7"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shd w:val="clear" w:color="auto" w:fill="auto"/>
            <w:vAlign w:val="center"/>
          </w:tcPr>
          <w:p w14:paraId="542E40BA"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0D76082C" w14:textId="77777777" w:rsidR="003A761F" w:rsidRPr="00B0785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04244958" w14:textId="77777777" w:rsidR="003A761F" w:rsidRPr="0073648C"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7F1E61C6" w14:textId="77777777" w:rsidR="003A761F" w:rsidRPr="00DE2B2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cs="新細明體" w:hint="eastAsia"/>
                <w:b/>
                <w:bCs/>
                <w:color w:val="000000" w:themeColor="text1"/>
                <w:kern w:val="0"/>
                <w:sz w:val="20"/>
              </w:rPr>
              <w:t>—</w:t>
            </w:r>
          </w:p>
        </w:tc>
      </w:tr>
      <w:tr w:rsidR="003A761F" w:rsidRPr="00B65963" w14:paraId="28B58045" w14:textId="77777777" w:rsidTr="00370B8C">
        <w:trPr>
          <w:trHeight w:val="541"/>
        </w:trPr>
        <w:tc>
          <w:tcPr>
            <w:tcW w:w="3229" w:type="dxa"/>
            <w:tcBorders>
              <w:top w:val="nil"/>
              <w:bottom w:val="nil"/>
              <w:right w:val="single" w:sz="4" w:space="0" w:color="auto"/>
            </w:tcBorders>
            <w:shd w:val="clear" w:color="auto" w:fill="auto"/>
            <w:vAlign w:val="center"/>
          </w:tcPr>
          <w:p w14:paraId="6863E82F" w14:textId="77777777" w:rsidR="003A761F" w:rsidRPr="00E145C1"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145C1">
              <w:rPr>
                <w:rFonts w:ascii="標楷體" w:eastAsia="標楷體" w:hAnsi="標楷體" w:cs="新細明體" w:hint="eastAsia"/>
                <w:b/>
                <w:bCs/>
                <w:color w:val="000000" w:themeColor="text1"/>
                <w:kern w:val="0"/>
                <w:sz w:val="20"/>
              </w:rPr>
              <w:t>1</w:t>
            </w:r>
            <w:r w:rsidRPr="00E145C1">
              <w:rPr>
                <w:rFonts w:ascii="標楷體" w:eastAsia="標楷體" w:hAnsi="標楷體" w:cs="新細明體"/>
                <w:b/>
                <w:bCs/>
                <w:color w:val="000000" w:themeColor="text1"/>
                <w:kern w:val="0"/>
                <w:sz w:val="20"/>
              </w:rPr>
              <w:t>12</w:t>
            </w:r>
            <w:r w:rsidRPr="00E145C1">
              <w:rPr>
                <w:rFonts w:ascii="標楷體" w:eastAsia="標楷體" w:hAnsi="標楷體" w:cs="新細明體" w:hint="eastAsia"/>
                <w:b/>
                <w:bCs/>
                <w:color w:val="000000" w:themeColor="text1"/>
                <w:kern w:val="0"/>
                <w:sz w:val="20"/>
              </w:rPr>
              <w:t>年度市庫結存數</w:t>
            </w:r>
          </w:p>
        </w:tc>
        <w:tc>
          <w:tcPr>
            <w:tcW w:w="1556" w:type="dxa"/>
            <w:tcBorders>
              <w:top w:val="nil"/>
              <w:left w:val="nil"/>
              <w:bottom w:val="nil"/>
              <w:right w:val="single" w:sz="4" w:space="0" w:color="auto"/>
            </w:tcBorders>
            <w:shd w:val="clear" w:color="auto" w:fill="auto"/>
            <w:vAlign w:val="center"/>
            <w:hideMark/>
          </w:tcPr>
          <w:p w14:paraId="5BCF53A6"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shd w:val="clear" w:color="auto" w:fill="auto"/>
            <w:vAlign w:val="center"/>
            <w:hideMark/>
          </w:tcPr>
          <w:p w14:paraId="3BC8FBD2"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28716C13" w14:textId="77777777" w:rsidR="003A761F" w:rsidRPr="00B0785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224BE501" w14:textId="77777777" w:rsidR="003A761F" w:rsidRPr="0073648C"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549D1182" w14:textId="77777777" w:rsidR="003A761F" w:rsidRPr="00DE2B2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cs="新細明體" w:hint="eastAsia"/>
                <w:b/>
                <w:bCs/>
                <w:color w:val="000000" w:themeColor="text1"/>
                <w:kern w:val="0"/>
                <w:sz w:val="20"/>
              </w:rPr>
              <w:t>—</w:t>
            </w:r>
          </w:p>
        </w:tc>
      </w:tr>
      <w:tr w:rsidR="003A761F" w:rsidRPr="00B65963" w14:paraId="6BFEE1A5" w14:textId="77777777" w:rsidTr="00370B8C">
        <w:trPr>
          <w:trHeight w:val="541"/>
        </w:trPr>
        <w:tc>
          <w:tcPr>
            <w:tcW w:w="3229" w:type="dxa"/>
            <w:tcBorders>
              <w:top w:val="nil"/>
              <w:bottom w:val="nil"/>
              <w:right w:val="single" w:sz="4" w:space="0" w:color="auto"/>
            </w:tcBorders>
            <w:shd w:val="clear" w:color="auto" w:fill="auto"/>
            <w:vAlign w:val="center"/>
          </w:tcPr>
          <w:p w14:paraId="56069AF3" w14:textId="77777777" w:rsidR="003A761F" w:rsidRPr="00E145C1"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145C1">
              <w:rPr>
                <w:rFonts w:ascii="標楷體" w:eastAsia="標楷體" w:hAnsi="標楷體" w:cs="新細明體" w:hint="eastAsia"/>
                <w:b/>
                <w:bCs/>
                <w:color w:val="000000" w:themeColor="text1"/>
                <w:kern w:val="0"/>
                <w:sz w:val="20"/>
              </w:rPr>
              <w:t>1</w:t>
            </w:r>
            <w:r w:rsidRPr="00E145C1">
              <w:rPr>
                <w:rFonts w:ascii="標楷體" w:eastAsia="標楷體" w:hAnsi="標楷體" w:cs="新細明體"/>
                <w:b/>
                <w:bCs/>
                <w:color w:val="000000" w:themeColor="text1"/>
                <w:kern w:val="0"/>
                <w:sz w:val="20"/>
              </w:rPr>
              <w:t>13</w:t>
            </w:r>
            <w:r w:rsidRPr="00E145C1">
              <w:rPr>
                <w:rFonts w:ascii="標楷體" w:eastAsia="標楷體" w:hAnsi="標楷體" w:cs="新細明體" w:hint="eastAsia"/>
                <w:b/>
                <w:bCs/>
                <w:color w:val="000000" w:themeColor="text1"/>
                <w:kern w:val="0"/>
                <w:sz w:val="20"/>
              </w:rPr>
              <w:t>年度短期借款淨減舉借數</w:t>
            </w:r>
          </w:p>
        </w:tc>
        <w:tc>
          <w:tcPr>
            <w:tcW w:w="1556" w:type="dxa"/>
            <w:tcBorders>
              <w:top w:val="nil"/>
              <w:left w:val="nil"/>
              <w:bottom w:val="nil"/>
              <w:right w:val="single" w:sz="4" w:space="0" w:color="auto"/>
            </w:tcBorders>
            <w:shd w:val="clear" w:color="auto" w:fill="auto"/>
            <w:vAlign w:val="center"/>
            <w:hideMark/>
          </w:tcPr>
          <w:p w14:paraId="56734BD8"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shd w:val="clear" w:color="auto" w:fill="auto"/>
            <w:vAlign w:val="center"/>
            <w:hideMark/>
          </w:tcPr>
          <w:p w14:paraId="20318911"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276424B9" w14:textId="77777777" w:rsidR="003A761F" w:rsidRPr="00B0785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47E194FD" w14:textId="77777777" w:rsidR="003A761F" w:rsidRPr="0073648C"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341D8833" w14:textId="77777777" w:rsidR="003A761F" w:rsidRPr="00DE2B2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cs="新細明體" w:hint="eastAsia"/>
                <w:b/>
                <w:bCs/>
                <w:color w:val="000000" w:themeColor="text1"/>
                <w:kern w:val="0"/>
                <w:sz w:val="20"/>
              </w:rPr>
              <w:t>—</w:t>
            </w:r>
          </w:p>
        </w:tc>
      </w:tr>
      <w:tr w:rsidR="003A761F" w:rsidRPr="00B65963" w14:paraId="6B7AC9DE" w14:textId="77777777" w:rsidTr="00370B8C">
        <w:trPr>
          <w:trHeight w:val="541"/>
        </w:trPr>
        <w:tc>
          <w:tcPr>
            <w:tcW w:w="3229" w:type="dxa"/>
            <w:tcBorders>
              <w:top w:val="nil"/>
              <w:bottom w:val="nil"/>
              <w:right w:val="single" w:sz="4" w:space="0" w:color="auto"/>
            </w:tcBorders>
            <w:shd w:val="clear" w:color="auto" w:fill="auto"/>
            <w:vAlign w:val="center"/>
          </w:tcPr>
          <w:p w14:paraId="2C235DF8" w14:textId="77777777" w:rsidR="003A761F" w:rsidRPr="00E145C1"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145C1">
              <w:rPr>
                <w:rFonts w:ascii="標楷體" w:eastAsia="標楷體" w:hAnsi="標楷體" w:cs="新細明體" w:hint="eastAsia"/>
                <w:b/>
                <w:bCs/>
                <w:color w:val="000000" w:themeColor="text1"/>
                <w:kern w:val="0"/>
                <w:sz w:val="20"/>
              </w:rPr>
              <w:t>特種基金淨增保管款存放餘額</w:t>
            </w:r>
          </w:p>
        </w:tc>
        <w:tc>
          <w:tcPr>
            <w:tcW w:w="1556" w:type="dxa"/>
            <w:tcBorders>
              <w:top w:val="nil"/>
              <w:left w:val="nil"/>
              <w:bottom w:val="nil"/>
              <w:right w:val="single" w:sz="4" w:space="0" w:color="auto"/>
            </w:tcBorders>
            <w:shd w:val="clear" w:color="auto" w:fill="auto"/>
            <w:vAlign w:val="center"/>
            <w:hideMark/>
          </w:tcPr>
          <w:p w14:paraId="63D8C3A4"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nil"/>
              <w:right w:val="single" w:sz="4" w:space="0" w:color="auto"/>
            </w:tcBorders>
            <w:shd w:val="clear" w:color="auto" w:fill="auto"/>
            <w:vAlign w:val="center"/>
            <w:hideMark/>
          </w:tcPr>
          <w:p w14:paraId="0DD64E89"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nil"/>
              <w:right w:val="single" w:sz="4" w:space="0" w:color="auto"/>
            </w:tcBorders>
            <w:shd w:val="clear" w:color="auto" w:fill="auto"/>
            <w:vAlign w:val="center"/>
          </w:tcPr>
          <w:p w14:paraId="718F9D15" w14:textId="77777777" w:rsidR="003A761F" w:rsidRPr="00B0785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nil"/>
              <w:right w:val="single" w:sz="4" w:space="0" w:color="auto"/>
            </w:tcBorders>
            <w:shd w:val="clear" w:color="auto" w:fill="auto"/>
            <w:vAlign w:val="center"/>
          </w:tcPr>
          <w:p w14:paraId="2D8A1B20" w14:textId="77777777" w:rsidR="003A761F" w:rsidRPr="0073648C"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nil"/>
              <w:right w:val="single" w:sz="4" w:space="0" w:color="auto"/>
            </w:tcBorders>
            <w:vAlign w:val="center"/>
          </w:tcPr>
          <w:p w14:paraId="263F7511" w14:textId="77777777" w:rsidR="003A761F" w:rsidRPr="00DE2B2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cs="新細明體" w:hint="eastAsia"/>
                <w:b/>
                <w:bCs/>
                <w:color w:val="000000" w:themeColor="text1"/>
                <w:kern w:val="0"/>
                <w:sz w:val="20"/>
              </w:rPr>
              <w:t>—</w:t>
            </w:r>
          </w:p>
        </w:tc>
      </w:tr>
      <w:tr w:rsidR="003A761F" w:rsidRPr="00B65963" w14:paraId="77E99C4B" w14:textId="77777777" w:rsidTr="00370B8C">
        <w:trPr>
          <w:trHeight w:val="541"/>
        </w:trPr>
        <w:tc>
          <w:tcPr>
            <w:tcW w:w="3229" w:type="dxa"/>
            <w:tcBorders>
              <w:top w:val="nil"/>
              <w:right w:val="single" w:sz="4" w:space="0" w:color="auto"/>
            </w:tcBorders>
            <w:shd w:val="clear" w:color="auto" w:fill="auto"/>
            <w:vAlign w:val="center"/>
          </w:tcPr>
          <w:p w14:paraId="609F286E" w14:textId="77777777" w:rsidR="003A761F" w:rsidRPr="00E145C1"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145C1">
              <w:rPr>
                <w:rFonts w:ascii="標楷體" w:eastAsia="標楷體" w:hAnsi="標楷體" w:cs="新細明體" w:hint="eastAsia"/>
                <w:b/>
                <w:bCs/>
                <w:color w:val="000000" w:themeColor="text1"/>
                <w:kern w:val="0"/>
                <w:sz w:val="20"/>
              </w:rPr>
              <w:t>各機關淨增保管款存放餘額</w:t>
            </w:r>
          </w:p>
        </w:tc>
        <w:tc>
          <w:tcPr>
            <w:tcW w:w="1556" w:type="dxa"/>
            <w:tcBorders>
              <w:top w:val="nil"/>
              <w:left w:val="nil"/>
              <w:right w:val="single" w:sz="4" w:space="0" w:color="auto"/>
            </w:tcBorders>
            <w:shd w:val="clear" w:color="auto" w:fill="auto"/>
            <w:vAlign w:val="center"/>
            <w:hideMark/>
          </w:tcPr>
          <w:p w14:paraId="54DEFB9F"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375" w:type="dxa"/>
            <w:tcBorders>
              <w:top w:val="nil"/>
              <w:left w:val="nil"/>
              <w:right w:val="single" w:sz="4" w:space="0" w:color="auto"/>
            </w:tcBorders>
            <w:shd w:val="clear" w:color="auto" w:fill="auto"/>
            <w:vAlign w:val="center"/>
          </w:tcPr>
          <w:p w14:paraId="0967DFAD"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right w:val="single" w:sz="4" w:space="0" w:color="auto"/>
            </w:tcBorders>
            <w:shd w:val="clear" w:color="auto" w:fill="auto"/>
            <w:vAlign w:val="center"/>
          </w:tcPr>
          <w:p w14:paraId="70FCAC50" w14:textId="77777777" w:rsidR="003A761F" w:rsidRPr="00B0785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cs="新細明體" w:hint="eastAsia"/>
                <w:b/>
                <w:bCs/>
                <w:color w:val="000000" w:themeColor="text1"/>
                <w:kern w:val="0"/>
                <w:sz w:val="20"/>
              </w:rPr>
              <w:t>—</w:t>
            </w:r>
          </w:p>
        </w:tc>
        <w:tc>
          <w:tcPr>
            <w:tcW w:w="1356" w:type="dxa"/>
            <w:tcBorders>
              <w:top w:val="nil"/>
              <w:left w:val="nil"/>
              <w:right w:val="single" w:sz="4" w:space="0" w:color="auto"/>
            </w:tcBorders>
            <w:shd w:val="clear" w:color="auto" w:fill="auto"/>
            <w:vAlign w:val="center"/>
          </w:tcPr>
          <w:p w14:paraId="286B694F" w14:textId="77777777" w:rsidR="003A761F" w:rsidRPr="0073648C"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cs="新細明體" w:hint="eastAsia"/>
                <w:b/>
                <w:bCs/>
                <w:color w:val="000000" w:themeColor="text1"/>
                <w:kern w:val="0"/>
                <w:sz w:val="20"/>
              </w:rPr>
              <w:t>—</w:t>
            </w:r>
          </w:p>
        </w:tc>
        <w:tc>
          <w:tcPr>
            <w:tcW w:w="1198" w:type="dxa"/>
            <w:tcBorders>
              <w:top w:val="nil"/>
              <w:left w:val="nil"/>
              <w:right w:val="single" w:sz="4" w:space="0" w:color="auto"/>
            </w:tcBorders>
            <w:vAlign w:val="center"/>
          </w:tcPr>
          <w:p w14:paraId="3BB3B312" w14:textId="77777777" w:rsidR="003A761F" w:rsidRPr="00DE2B2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cs="新細明體" w:hint="eastAsia"/>
                <w:b/>
                <w:bCs/>
                <w:color w:val="000000" w:themeColor="text1"/>
                <w:kern w:val="0"/>
                <w:sz w:val="20"/>
              </w:rPr>
              <w:t>—</w:t>
            </w:r>
          </w:p>
        </w:tc>
      </w:tr>
      <w:tr w:rsidR="003A761F" w:rsidRPr="00B65963" w14:paraId="2AC3D81F" w14:textId="77777777" w:rsidTr="00370B8C">
        <w:trPr>
          <w:trHeight w:val="541"/>
        </w:trPr>
        <w:tc>
          <w:tcPr>
            <w:tcW w:w="3229" w:type="dxa"/>
            <w:tcBorders>
              <w:top w:val="nil"/>
              <w:bottom w:val="single" w:sz="4" w:space="0" w:color="auto"/>
              <w:right w:val="single" w:sz="4" w:space="0" w:color="auto"/>
            </w:tcBorders>
            <w:shd w:val="clear" w:color="auto" w:fill="auto"/>
            <w:vAlign w:val="center"/>
          </w:tcPr>
          <w:p w14:paraId="581DD285" w14:textId="77777777" w:rsidR="003A761F" w:rsidRPr="00E145C1" w:rsidRDefault="003A761F" w:rsidP="00370B8C">
            <w:pPr>
              <w:widowControl/>
              <w:overflowPunct w:val="0"/>
              <w:spacing w:line="360" w:lineRule="exact"/>
              <w:ind w:firstLineChars="130" w:firstLine="260"/>
              <w:jc w:val="distribute"/>
              <w:rPr>
                <w:rFonts w:ascii="標楷體" w:eastAsia="標楷體" w:hAnsi="標楷體" w:cs="新細明體"/>
                <w:b/>
                <w:bCs/>
                <w:color w:val="000000" w:themeColor="text1"/>
                <w:kern w:val="0"/>
                <w:sz w:val="20"/>
              </w:rPr>
            </w:pPr>
            <w:r w:rsidRPr="00E145C1">
              <w:rPr>
                <w:rFonts w:ascii="標楷體" w:eastAsia="標楷體" w:hAnsi="標楷體" w:cs="新細明體" w:hint="eastAsia"/>
                <w:b/>
                <w:bCs/>
                <w:color w:val="000000" w:themeColor="text1"/>
                <w:kern w:val="0"/>
                <w:sz w:val="20"/>
              </w:rPr>
              <w:t>1</w:t>
            </w:r>
            <w:r w:rsidRPr="00E145C1">
              <w:rPr>
                <w:rFonts w:ascii="標楷體" w:eastAsia="標楷體" w:hAnsi="標楷體" w:cs="新細明體"/>
                <w:b/>
                <w:bCs/>
                <w:color w:val="000000" w:themeColor="text1"/>
                <w:kern w:val="0"/>
                <w:sz w:val="20"/>
              </w:rPr>
              <w:t>13</w:t>
            </w:r>
            <w:r w:rsidRPr="00E145C1">
              <w:rPr>
                <w:rFonts w:ascii="標楷體" w:eastAsia="標楷體" w:hAnsi="標楷體" w:cs="新細明體" w:hint="eastAsia"/>
                <w:b/>
                <w:bCs/>
                <w:color w:val="000000" w:themeColor="text1"/>
                <w:kern w:val="0"/>
                <w:sz w:val="20"/>
              </w:rPr>
              <w:t>年度市庫結存數</w:t>
            </w:r>
          </w:p>
        </w:tc>
        <w:tc>
          <w:tcPr>
            <w:tcW w:w="1556" w:type="dxa"/>
            <w:tcBorders>
              <w:top w:val="nil"/>
              <w:left w:val="nil"/>
              <w:bottom w:val="single" w:sz="4" w:space="0" w:color="auto"/>
              <w:right w:val="single" w:sz="4" w:space="0" w:color="auto"/>
            </w:tcBorders>
            <w:shd w:val="clear" w:color="auto" w:fill="auto"/>
            <w:vAlign w:val="center"/>
            <w:hideMark/>
          </w:tcPr>
          <w:p w14:paraId="0B221A1A"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375" w:type="dxa"/>
            <w:tcBorders>
              <w:top w:val="nil"/>
              <w:left w:val="nil"/>
              <w:bottom w:val="single" w:sz="4" w:space="0" w:color="auto"/>
              <w:right w:val="single" w:sz="4" w:space="0" w:color="auto"/>
            </w:tcBorders>
            <w:shd w:val="clear" w:color="auto" w:fill="auto"/>
            <w:vAlign w:val="center"/>
          </w:tcPr>
          <w:p w14:paraId="36500C7F" w14:textId="77777777" w:rsidR="003A761F" w:rsidRPr="00E145C1"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145C1">
              <w:rPr>
                <w:rFonts w:asciiTheme="minorEastAsia" w:eastAsiaTheme="minorEastAsia" w:hAnsiTheme="minorEastAsia" w:cs="新細明體" w:hint="eastAsia"/>
                <w:b/>
                <w:bCs/>
                <w:color w:val="000000" w:themeColor="text1"/>
                <w:kern w:val="0"/>
                <w:sz w:val="20"/>
              </w:rPr>
              <w:t>—</w:t>
            </w:r>
          </w:p>
        </w:tc>
        <w:tc>
          <w:tcPr>
            <w:tcW w:w="1185" w:type="dxa"/>
            <w:gridSpan w:val="2"/>
            <w:tcBorders>
              <w:top w:val="nil"/>
              <w:left w:val="nil"/>
              <w:bottom w:val="single" w:sz="4" w:space="0" w:color="auto"/>
              <w:right w:val="single" w:sz="4" w:space="0" w:color="auto"/>
            </w:tcBorders>
            <w:shd w:val="clear" w:color="auto" w:fill="auto"/>
            <w:vAlign w:val="center"/>
          </w:tcPr>
          <w:p w14:paraId="37FC2EB1" w14:textId="77777777" w:rsidR="003A761F" w:rsidRPr="00B0785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B07858">
              <w:rPr>
                <w:rFonts w:asciiTheme="minorEastAsia" w:eastAsiaTheme="minorEastAsia" w:hAnsiTheme="minorEastAsia" w:cs="新細明體" w:hint="eastAsia"/>
                <w:b/>
                <w:bCs/>
                <w:color w:val="000000" w:themeColor="text1"/>
                <w:kern w:val="0"/>
                <w:sz w:val="20"/>
              </w:rPr>
              <w:t>—</w:t>
            </w:r>
          </w:p>
        </w:tc>
        <w:tc>
          <w:tcPr>
            <w:tcW w:w="1356" w:type="dxa"/>
            <w:tcBorders>
              <w:top w:val="nil"/>
              <w:left w:val="nil"/>
              <w:bottom w:val="single" w:sz="4" w:space="0" w:color="auto"/>
              <w:right w:val="single" w:sz="4" w:space="0" w:color="auto"/>
            </w:tcBorders>
            <w:shd w:val="clear" w:color="auto" w:fill="auto"/>
            <w:vAlign w:val="center"/>
          </w:tcPr>
          <w:p w14:paraId="60980BDF" w14:textId="77777777" w:rsidR="003A761F" w:rsidRPr="0073648C"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73648C">
              <w:rPr>
                <w:rFonts w:asciiTheme="minorEastAsia" w:eastAsiaTheme="minorEastAsia" w:hAnsiTheme="minorEastAsia" w:cs="新細明體" w:hint="eastAsia"/>
                <w:b/>
                <w:bCs/>
                <w:color w:val="000000" w:themeColor="text1"/>
                <w:kern w:val="0"/>
                <w:sz w:val="20"/>
              </w:rPr>
              <w:t>—</w:t>
            </w:r>
          </w:p>
        </w:tc>
        <w:tc>
          <w:tcPr>
            <w:tcW w:w="1198" w:type="dxa"/>
            <w:tcBorders>
              <w:top w:val="nil"/>
              <w:left w:val="nil"/>
              <w:bottom w:val="single" w:sz="4" w:space="0" w:color="auto"/>
              <w:right w:val="single" w:sz="4" w:space="0" w:color="auto"/>
            </w:tcBorders>
            <w:vAlign w:val="center"/>
          </w:tcPr>
          <w:p w14:paraId="440C6678" w14:textId="77777777" w:rsidR="003A761F" w:rsidRPr="00DE2B2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DE2B2D">
              <w:rPr>
                <w:rFonts w:asciiTheme="minorEastAsia" w:eastAsiaTheme="minorEastAsia" w:hAnsiTheme="minorEastAsia" w:cs="新細明體" w:hint="eastAsia"/>
                <w:b/>
                <w:bCs/>
                <w:color w:val="000000" w:themeColor="text1"/>
                <w:kern w:val="0"/>
                <w:sz w:val="20"/>
              </w:rPr>
              <w:t>—</w:t>
            </w:r>
          </w:p>
        </w:tc>
      </w:tr>
    </w:tbl>
    <w:p w14:paraId="3646DE86" w14:textId="77777777" w:rsidR="003A761F" w:rsidRPr="00B567B6" w:rsidRDefault="003A761F" w:rsidP="003A761F">
      <w:pPr>
        <w:spacing w:line="220" w:lineRule="exact"/>
        <w:ind w:right="-1"/>
        <w:jc w:val="both"/>
        <w:rPr>
          <w:color w:val="000000" w:themeColor="text1"/>
          <w:spacing w:val="8"/>
        </w:rPr>
      </w:pPr>
      <w:r w:rsidRPr="00B567B6">
        <w:rPr>
          <w:rFonts w:ascii="標楷體" w:eastAsia="標楷體" w:hAnsi="標楷體" w:hint="eastAsia"/>
          <w:color w:val="000000" w:themeColor="text1"/>
          <w:spacing w:val="8"/>
          <w:sz w:val="18"/>
        </w:rPr>
        <w:t>註：1</w:t>
      </w:r>
      <w:r w:rsidRPr="00B567B6">
        <w:rPr>
          <w:rFonts w:ascii="標楷體" w:eastAsia="標楷體" w:hAnsi="標楷體"/>
          <w:color w:val="000000" w:themeColor="text1"/>
          <w:spacing w:val="8"/>
          <w:sz w:val="18"/>
        </w:rPr>
        <w:t>.</w:t>
      </w:r>
      <w:r w:rsidRPr="00B567B6">
        <w:rPr>
          <w:rFonts w:ascii="標楷體" w:eastAsia="標楷體" w:hAnsi="標楷體" w:hint="eastAsia"/>
          <w:color w:val="000000" w:themeColor="text1"/>
          <w:spacing w:val="8"/>
          <w:sz w:val="18"/>
        </w:rPr>
        <w:t>截至1</w:t>
      </w:r>
      <w:r w:rsidRPr="00B567B6">
        <w:rPr>
          <w:rFonts w:ascii="標楷體" w:eastAsia="標楷體" w:hAnsi="標楷體"/>
          <w:color w:val="000000" w:themeColor="text1"/>
          <w:spacing w:val="8"/>
          <w:sz w:val="18"/>
        </w:rPr>
        <w:t>13</w:t>
      </w:r>
      <w:r w:rsidRPr="00B567B6">
        <w:rPr>
          <w:rFonts w:ascii="標楷體" w:eastAsia="標楷體" w:hAnsi="標楷體" w:hint="eastAsia"/>
          <w:color w:val="000000" w:themeColor="text1"/>
          <w:spacing w:val="8"/>
          <w:sz w:val="18"/>
        </w:rPr>
        <w:t>年度止市庫分別向特種基金及各機關專戶調度3</w:t>
      </w:r>
      <w:r w:rsidRPr="00B567B6">
        <w:rPr>
          <w:rFonts w:ascii="標楷體" w:eastAsia="標楷體" w:hAnsi="標楷體"/>
          <w:color w:val="000000" w:themeColor="text1"/>
          <w:spacing w:val="8"/>
          <w:sz w:val="18"/>
        </w:rPr>
        <w:t>67</w:t>
      </w:r>
      <w:r w:rsidRPr="00B567B6">
        <w:rPr>
          <w:rFonts w:ascii="標楷體" w:eastAsia="標楷體" w:hAnsi="標楷體" w:hint="eastAsia"/>
          <w:color w:val="000000" w:themeColor="text1"/>
          <w:spacing w:val="8"/>
          <w:sz w:val="18"/>
        </w:rPr>
        <w:t>億9,</w:t>
      </w:r>
      <w:r w:rsidRPr="00B567B6">
        <w:rPr>
          <w:rFonts w:ascii="標楷體" w:eastAsia="標楷體" w:hAnsi="標楷體"/>
          <w:color w:val="000000" w:themeColor="text1"/>
          <w:spacing w:val="8"/>
          <w:sz w:val="18"/>
        </w:rPr>
        <w:t>997</w:t>
      </w:r>
      <w:r w:rsidRPr="00B567B6">
        <w:rPr>
          <w:rFonts w:ascii="標楷體" w:eastAsia="標楷體" w:hAnsi="標楷體" w:hint="eastAsia"/>
          <w:color w:val="000000" w:themeColor="text1"/>
          <w:spacing w:val="8"/>
          <w:sz w:val="18"/>
        </w:rPr>
        <w:t>萬7,</w:t>
      </w:r>
      <w:r w:rsidRPr="00B567B6">
        <w:rPr>
          <w:rFonts w:ascii="標楷體" w:eastAsia="標楷體" w:hAnsi="標楷體"/>
          <w:color w:val="000000" w:themeColor="text1"/>
          <w:spacing w:val="8"/>
          <w:sz w:val="18"/>
        </w:rPr>
        <w:t>389</w:t>
      </w:r>
      <w:r w:rsidRPr="00B567B6">
        <w:rPr>
          <w:rFonts w:ascii="標楷體" w:eastAsia="標楷體" w:hAnsi="標楷體" w:hint="eastAsia"/>
          <w:color w:val="000000" w:themeColor="text1"/>
          <w:spacing w:val="8"/>
          <w:sz w:val="18"/>
        </w:rPr>
        <w:t>元及7</w:t>
      </w:r>
      <w:r w:rsidRPr="00B567B6">
        <w:rPr>
          <w:rFonts w:ascii="標楷體" w:eastAsia="標楷體" w:hAnsi="標楷體"/>
          <w:color w:val="000000" w:themeColor="text1"/>
          <w:spacing w:val="8"/>
          <w:sz w:val="18"/>
        </w:rPr>
        <w:t>0</w:t>
      </w:r>
      <w:r w:rsidRPr="00B567B6">
        <w:rPr>
          <w:rFonts w:ascii="標楷體" w:eastAsia="標楷體" w:hAnsi="標楷體" w:hint="eastAsia"/>
          <w:color w:val="000000" w:themeColor="text1"/>
          <w:spacing w:val="8"/>
          <w:sz w:val="18"/>
        </w:rPr>
        <w:t>億9</w:t>
      </w:r>
      <w:r w:rsidRPr="00B567B6">
        <w:rPr>
          <w:rFonts w:ascii="標楷體" w:eastAsia="標楷體" w:hAnsi="標楷體"/>
          <w:color w:val="000000" w:themeColor="text1"/>
          <w:spacing w:val="8"/>
          <w:sz w:val="18"/>
        </w:rPr>
        <w:t>,247</w:t>
      </w:r>
      <w:r w:rsidRPr="00B567B6">
        <w:rPr>
          <w:rFonts w:ascii="標楷體" w:eastAsia="標楷體" w:hAnsi="標楷體" w:hint="eastAsia"/>
          <w:color w:val="000000" w:themeColor="text1"/>
          <w:spacing w:val="8"/>
          <w:sz w:val="18"/>
        </w:rPr>
        <w:t>萬7,</w:t>
      </w:r>
      <w:r w:rsidRPr="00B567B6">
        <w:rPr>
          <w:rFonts w:ascii="標楷體" w:eastAsia="標楷體" w:hAnsi="標楷體"/>
          <w:color w:val="000000" w:themeColor="text1"/>
          <w:spacing w:val="8"/>
          <w:sz w:val="18"/>
        </w:rPr>
        <w:t>263</w:t>
      </w:r>
      <w:r w:rsidRPr="00B567B6">
        <w:rPr>
          <w:rFonts w:ascii="標楷體" w:eastAsia="標楷體" w:hAnsi="標楷體" w:hint="eastAsia"/>
          <w:color w:val="000000" w:themeColor="text1"/>
          <w:spacing w:val="8"/>
          <w:sz w:val="18"/>
        </w:rPr>
        <w:t>元，</w:t>
      </w:r>
    </w:p>
    <w:p w14:paraId="57D39C89" w14:textId="77777777" w:rsidR="003A761F" w:rsidRPr="00940C18" w:rsidRDefault="003A761F" w:rsidP="003A761F">
      <w:pPr>
        <w:spacing w:line="220" w:lineRule="exact"/>
        <w:ind w:firstLineChars="20" w:firstLine="36"/>
        <w:jc w:val="both"/>
        <w:rPr>
          <w:rFonts w:ascii="標楷體" w:eastAsia="標楷體" w:hAnsi="標楷體"/>
          <w:color w:val="FF0000"/>
          <w:sz w:val="18"/>
        </w:rPr>
      </w:pPr>
      <w:r w:rsidRPr="00940C18">
        <w:rPr>
          <w:rFonts w:ascii="標楷體" w:eastAsia="標楷體" w:hAnsi="標楷體" w:hint="eastAsia"/>
          <w:color w:val="FF0000"/>
          <w:sz w:val="18"/>
        </w:rPr>
        <w:t xml:space="preserve"> </w:t>
      </w:r>
      <w:r w:rsidRPr="00940C18">
        <w:rPr>
          <w:rFonts w:ascii="標楷體" w:eastAsia="標楷體" w:hAnsi="標楷體"/>
          <w:color w:val="FF0000"/>
          <w:sz w:val="18"/>
        </w:rPr>
        <w:t xml:space="preserve">  </w:t>
      </w:r>
      <w:r>
        <w:rPr>
          <w:rFonts w:ascii="標楷體" w:eastAsia="標楷體" w:hAnsi="標楷體"/>
          <w:color w:val="FF0000"/>
          <w:sz w:val="18"/>
        </w:rPr>
        <w:t xml:space="preserve"> </w:t>
      </w:r>
      <w:r w:rsidRPr="003D6387">
        <w:rPr>
          <w:rFonts w:ascii="標楷體" w:eastAsia="標楷體" w:hAnsi="標楷體"/>
          <w:color w:val="000000" w:themeColor="text1"/>
          <w:sz w:val="18"/>
        </w:rPr>
        <w:t>2.</w:t>
      </w:r>
      <w:r w:rsidRPr="003D6387">
        <w:rPr>
          <w:rFonts w:ascii="標楷體" w:eastAsia="標楷體" w:hAnsi="標楷體" w:hint="eastAsia"/>
          <w:color w:val="000000" w:themeColor="text1"/>
          <w:spacing w:val="-2"/>
          <w:sz w:val="18"/>
        </w:rPr>
        <w:t>表列墊付款之公庫撥入數1</w:t>
      </w:r>
      <w:r w:rsidRPr="003D6387">
        <w:rPr>
          <w:rFonts w:ascii="標楷體" w:eastAsia="標楷體" w:hAnsi="標楷體"/>
          <w:color w:val="000000" w:themeColor="text1"/>
          <w:spacing w:val="-2"/>
          <w:sz w:val="18"/>
        </w:rPr>
        <w:t>,200,471,176</w:t>
      </w:r>
      <w:r w:rsidRPr="003D6387">
        <w:rPr>
          <w:rFonts w:ascii="標楷體" w:eastAsia="標楷體" w:hAnsi="標楷體" w:hint="eastAsia"/>
          <w:color w:val="000000" w:themeColor="text1"/>
          <w:spacing w:val="-2"/>
          <w:sz w:val="18"/>
        </w:rPr>
        <w:t>元，與總決算公庫年度出納終結報告（現金收支部分）墊付案1</w:t>
      </w:r>
      <w:r w:rsidRPr="003D6387">
        <w:rPr>
          <w:rFonts w:ascii="標楷體" w:eastAsia="標楷體" w:hAnsi="標楷體"/>
          <w:color w:val="000000" w:themeColor="text1"/>
          <w:spacing w:val="-2"/>
          <w:sz w:val="18"/>
        </w:rPr>
        <w:t>,200,279,841</w:t>
      </w:r>
      <w:r w:rsidRPr="003D6387">
        <w:rPr>
          <w:rFonts w:ascii="標楷體" w:eastAsia="標楷體" w:hAnsi="標楷體" w:hint="eastAsia"/>
          <w:color w:val="000000" w:themeColor="text1"/>
          <w:spacing w:val="-2"/>
          <w:sz w:val="18"/>
        </w:rPr>
        <w:t>元</w:t>
      </w:r>
    </w:p>
    <w:p w14:paraId="6C291626" w14:textId="77777777" w:rsidR="003A761F" w:rsidRPr="00316750" w:rsidRDefault="003A761F" w:rsidP="003A761F">
      <w:pPr>
        <w:tabs>
          <w:tab w:val="left" w:pos="4860"/>
          <w:tab w:val="left" w:pos="7740"/>
        </w:tabs>
        <w:overflowPunct w:val="0"/>
        <w:spacing w:afterLines="50" w:after="180"/>
        <w:rPr>
          <w:rFonts w:ascii="標楷體" w:eastAsia="標楷體" w:hAnsi="標楷體"/>
          <w:b/>
          <w:bCs/>
          <w:sz w:val="36"/>
          <w:szCs w:val="36"/>
          <w:u w:val="single"/>
        </w:rPr>
      </w:pPr>
      <w:r w:rsidRPr="00316750">
        <w:rPr>
          <w:rFonts w:ascii="標楷體" w:eastAsia="標楷體" w:hAnsi="標楷體" w:hint="eastAsia"/>
          <w:b/>
          <w:bCs/>
          <w:sz w:val="36"/>
          <w:szCs w:val="36"/>
          <w:u w:val="single"/>
        </w:rPr>
        <w:lastRenderedPageBreak/>
        <w:t>公庫撥入數分析表</w:t>
      </w:r>
      <w:r>
        <w:rPr>
          <w:rFonts w:ascii="標楷體" w:eastAsia="標楷體" w:hAnsi="標楷體" w:hint="eastAsia"/>
          <w:sz w:val="28"/>
          <w:szCs w:val="28"/>
        </w:rPr>
        <w:t>（續）</w:t>
      </w:r>
    </w:p>
    <w:p w14:paraId="7F439C99" w14:textId="77777777" w:rsidR="003A761F" w:rsidRPr="00D961C0" w:rsidRDefault="003A761F" w:rsidP="003A761F">
      <w:pPr>
        <w:overflowPunct w:val="0"/>
        <w:spacing w:line="280" w:lineRule="exact"/>
        <w:jc w:val="both"/>
        <w:rPr>
          <w:rFonts w:ascii="標楷體" w:eastAsia="標楷體" w:hAnsi="標楷體"/>
          <w:spacing w:val="4"/>
        </w:rPr>
      </w:pPr>
      <w:r>
        <w:rPr>
          <w:rFonts w:ascii="標楷體" w:eastAsia="標楷體" w:hAnsi="標楷體" w:hint="eastAsia"/>
          <w:spacing w:val="4"/>
        </w:rPr>
        <w:t>11</w:t>
      </w:r>
      <w:r>
        <w:rPr>
          <w:rFonts w:ascii="標楷體" w:eastAsia="標楷體" w:hAnsi="標楷體"/>
          <w:spacing w:val="4"/>
        </w:rPr>
        <w:t>3</w:t>
      </w:r>
      <w:r w:rsidRPr="00D961C0">
        <w:rPr>
          <w:rFonts w:ascii="標楷體" w:eastAsia="標楷體" w:hAnsi="標楷體" w:hint="eastAsia"/>
          <w:spacing w:val="4"/>
        </w:rPr>
        <w:t>年度</w:t>
      </w:r>
    </w:p>
    <w:p w14:paraId="5FDB8FE4" w14:textId="77777777" w:rsidR="003A761F" w:rsidRDefault="003A761F" w:rsidP="003A761F">
      <w:pPr>
        <w:tabs>
          <w:tab w:val="left" w:pos="4860"/>
          <w:tab w:val="left" w:pos="7740"/>
        </w:tabs>
        <w:overflowPunct w:val="0"/>
        <w:spacing w:line="240" w:lineRule="exact"/>
        <w:jc w:val="right"/>
        <w:rPr>
          <w:rFonts w:ascii="標楷體" w:eastAsia="標楷體" w:hAnsi="Arial Narrow"/>
          <w:sz w:val="20"/>
        </w:rPr>
      </w:pPr>
      <w:r w:rsidRPr="00236D9C">
        <w:rPr>
          <w:rFonts w:ascii="標楷體" w:eastAsia="標楷體" w:hAnsi="Arial Narrow" w:hint="eastAsia"/>
          <w:sz w:val="20"/>
        </w:rPr>
        <w:t>單位：新臺幣元</w:t>
      </w:r>
    </w:p>
    <w:tbl>
      <w:tblPr>
        <w:tblW w:w="9951" w:type="dxa"/>
        <w:tblLayout w:type="fixed"/>
        <w:tblCellMar>
          <w:left w:w="28" w:type="dxa"/>
          <w:right w:w="28" w:type="dxa"/>
        </w:tblCellMar>
        <w:tblLook w:val="04A0" w:firstRow="1" w:lastRow="0" w:firstColumn="1" w:lastColumn="0" w:noHBand="0" w:noVBand="1"/>
      </w:tblPr>
      <w:tblGrid>
        <w:gridCol w:w="1565"/>
        <w:gridCol w:w="1565"/>
        <w:gridCol w:w="1565"/>
        <w:gridCol w:w="1565"/>
        <w:gridCol w:w="1565"/>
        <w:gridCol w:w="2126"/>
      </w:tblGrid>
      <w:tr w:rsidR="003A761F" w:rsidRPr="001A76E5" w14:paraId="4B79FE4A" w14:textId="77777777" w:rsidTr="00370B8C">
        <w:trPr>
          <w:trHeight w:val="402"/>
        </w:trPr>
        <w:tc>
          <w:tcPr>
            <w:tcW w:w="4695" w:type="dxa"/>
            <w:gridSpan w:val="3"/>
            <w:tcBorders>
              <w:top w:val="single" w:sz="4" w:space="0" w:color="auto"/>
              <w:left w:val="nil"/>
              <w:bottom w:val="single" w:sz="4" w:space="0" w:color="auto"/>
              <w:right w:val="single" w:sz="4" w:space="0" w:color="auto"/>
            </w:tcBorders>
            <w:shd w:val="clear" w:color="auto" w:fill="auto"/>
            <w:vAlign w:val="center"/>
          </w:tcPr>
          <w:p w14:paraId="052C16D7" w14:textId="77777777" w:rsidR="003A761F" w:rsidRPr="00240AED" w:rsidRDefault="003A761F" w:rsidP="00370B8C">
            <w:pPr>
              <w:widowControl/>
              <w:overflowPunct w:val="0"/>
              <w:jc w:val="right"/>
              <w:rPr>
                <w:rFonts w:ascii="標楷體" w:eastAsia="標楷體" w:hAnsi="標楷體" w:cs="新細明體"/>
                <w:kern w:val="0"/>
                <w:sz w:val="20"/>
              </w:rPr>
            </w:pPr>
            <w:r w:rsidRPr="00240AED">
              <w:rPr>
                <w:rFonts w:ascii="標楷體" w:eastAsia="標楷體" w:hAnsi="標楷體" w:cs="新細明體" w:hint="eastAsia"/>
                <w:color w:val="000000"/>
                <w:kern w:val="0"/>
                <w:sz w:val="20"/>
              </w:rPr>
              <w:t>項</w:t>
            </w:r>
          </w:p>
        </w:tc>
        <w:tc>
          <w:tcPr>
            <w:tcW w:w="3130" w:type="dxa"/>
            <w:gridSpan w:val="2"/>
            <w:tcBorders>
              <w:top w:val="single" w:sz="4" w:space="0" w:color="auto"/>
              <w:left w:val="nil"/>
              <w:bottom w:val="single" w:sz="4" w:space="0" w:color="auto"/>
              <w:right w:val="single" w:sz="4" w:space="0" w:color="000000"/>
            </w:tcBorders>
            <w:shd w:val="clear" w:color="auto" w:fill="auto"/>
            <w:vAlign w:val="center"/>
            <w:hideMark/>
          </w:tcPr>
          <w:p w14:paraId="0774F6FF"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sidRPr="00240AED">
              <w:rPr>
                <w:rFonts w:ascii="標楷體" w:eastAsia="標楷體" w:hAnsi="標楷體" w:cs="新細明體" w:hint="eastAsia"/>
                <w:color w:val="000000"/>
                <w:kern w:val="0"/>
                <w:sz w:val="20"/>
              </w:rPr>
              <w:t>減項</w:t>
            </w:r>
          </w:p>
        </w:tc>
        <w:tc>
          <w:tcPr>
            <w:tcW w:w="2126" w:type="dxa"/>
            <w:vMerge w:val="restart"/>
            <w:tcBorders>
              <w:top w:val="single" w:sz="4" w:space="0" w:color="auto"/>
              <w:left w:val="single" w:sz="4" w:space="0" w:color="auto"/>
              <w:bottom w:val="single" w:sz="4" w:space="0" w:color="000000"/>
            </w:tcBorders>
            <w:shd w:val="clear" w:color="auto" w:fill="auto"/>
            <w:vAlign w:val="center"/>
            <w:hideMark/>
          </w:tcPr>
          <w:p w14:paraId="2D3453A7" w14:textId="77777777" w:rsidR="003A761F" w:rsidRPr="001A76E5" w:rsidRDefault="003A761F" w:rsidP="00370B8C">
            <w:pPr>
              <w:widowControl/>
              <w:overflowPunct w:val="0"/>
              <w:jc w:val="distribute"/>
              <w:rPr>
                <w:rFonts w:ascii="標楷體" w:eastAsia="標楷體" w:hAnsi="標楷體" w:cs="新細明體"/>
                <w:color w:val="000000"/>
                <w:kern w:val="0"/>
                <w:sz w:val="20"/>
              </w:rPr>
            </w:pPr>
            <w:r w:rsidRPr="001A76E5">
              <w:rPr>
                <w:rFonts w:ascii="標楷體" w:eastAsia="標楷體" w:hAnsi="標楷體" w:cs="新細明體" w:hint="eastAsia"/>
                <w:color w:val="000000"/>
                <w:kern w:val="0"/>
                <w:sz w:val="20"/>
              </w:rPr>
              <w:t>公庫撥入數</w:t>
            </w:r>
          </w:p>
        </w:tc>
      </w:tr>
      <w:tr w:rsidR="003A761F" w:rsidRPr="001A76E5" w14:paraId="01AEC40E" w14:textId="77777777" w:rsidTr="00370B8C">
        <w:trPr>
          <w:trHeight w:val="801"/>
        </w:trPr>
        <w:tc>
          <w:tcPr>
            <w:tcW w:w="1565" w:type="dxa"/>
            <w:tcBorders>
              <w:top w:val="nil"/>
              <w:bottom w:val="single" w:sz="4" w:space="0" w:color="000000"/>
              <w:right w:val="single" w:sz="4" w:space="0" w:color="auto"/>
            </w:tcBorders>
            <w:shd w:val="clear" w:color="auto" w:fill="auto"/>
            <w:vAlign w:val="center"/>
            <w:hideMark/>
          </w:tcPr>
          <w:p w14:paraId="221D47CF"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墊付數</w:t>
            </w:r>
          </w:p>
        </w:tc>
        <w:tc>
          <w:tcPr>
            <w:tcW w:w="1565" w:type="dxa"/>
            <w:tcBorders>
              <w:top w:val="single" w:sz="4" w:space="0" w:color="auto"/>
              <w:left w:val="single" w:sz="4" w:space="0" w:color="auto"/>
              <w:bottom w:val="single" w:sz="4" w:space="0" w:color="auto"/>
              <w:right w:val="single" w:sz="4" w:space="0" w:color="auto"/>
            </w:tcBorders>
            <w:vAlign w:val="center"/>
          </w:tcPr>
          <w:p w14:paraId="58588B64"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修正數</w:t>
            </w:r>
          </w:p>
        </w:tc>
        <w:tc>
          <w:tcPr>
            <w:tcW w:w="1565" w:type="dxa"/>
            <w:tcBorders>
              <w:top w:val="nil"/>
              <w:left w:val="single" w:sz="4" w:space="0" w:color="auto"/>
              <w:bottom w:val="single" w:sz="4" w:space="0" w:color="000000"/>
              <w:right w:val="single" w:sz="4" w:space="0" w:color="auto"/>
            </w:tcBorders>
            <w:shd w:val="clear" w:color="auto" w:fill="auto"/>
            <w:noWrap/>
            <w:vAlign w:val="center"/>
            <w:hideMark/>
          </w:tcPr>
          <w:p w14:paraId="57E86833"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w:t>
            </w:r>
            <w:r w:rsidRPr="00240AED">
              <w:rPr>
                <w:rFonts w:ascii="標楷體" w:eastAsia="標楷體" w:hAnsi="標楷體" w:cs="新細明體" w:hint="eastAsia"/>
                <w:color w:val="000000"/>
                <w:kern w:val="0"/>
                <w:sz w:val="20"/>
              </w:rPr>
              <w:t>計</w:t>
            </w:r>
          </w:p>
        </w:tc>
        <w:tc>
          <w:tcPr>
            <w:tcW w:w="1565" w:type="dxa"/>
            <w:tcBorders>
              <w:top w:val="nil"/>
              <w:left w:val="single" w:sz="4" w:space="0" w:color="auto"/>
              <w:bottom w:val="single" w:sz="4" w:space="0" w:color="000000"/>
              <w:right w:val="single" w:sz="4" w:space="0" w:color="auto"/>
            </w:tcBorders>
            <w:shd w:val="clear" w:color="auto" w:fill="auto"/>
            <w:vAlign w:val="center"/>
            <w:hideMark/>
          </w:tcPr>
          <w:p w14:paraId="09F24373" w14:textId="77777777" w:rsidR="003A761F" w:rsidRPr="00215F2B" w:rsidRDefault="003A761F" w:rsidP="00370B8C">
            <w:pPr>
              <w:widowControl/>
              <w:overflowPunct w:val="0"/>
              <w:jc w:val="distribute"/>
              <w:rPr>
                <w:rFonts w:ascii="標楷體" w:eastAsia="標楷體" w:hAnsi="標楷體" w:cs="新細明體"/>
                <w:color w:val="000000"/>
                <w:spacing w:val="-12"/>
                <w:kern w:val="0"/>
                <w:sz w:val="20"/>
              </w:rPr>
            </w:pPr>
            <w:r w:rsidRPr="00215F2B">
              <w:rPr>
                <w:rFonts w:ascii="標楷體" w:eastAsia="標楷體" w:hAnsi="標楷體" w:cs="新細明體" w:hint="eastAsia"/>
                <w:color w:val="000000"/>
                <w:spacing w:val="-12"/>
                <w:kern w:val="0"/>
                <w:sz w:val="20"/>
              </w:rPr>
              <w:t>以前年度撥款</w:t>
            </w:r>
          </w:p>
          <w:p w14:paraId="2E123ADE"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sidRPr="00215F2B">
              <w:rPr>
                <w:rFonts w:ascii="標楷體" w:eastAsia="標楷體" w:hAnsi="標楷體" w:cs="新細明體" w:hint="eastAsia"/>
                <w:color w:val="000000"/>
                <w:spacing w:val="-12"/>
                <w:kern w:val="0"/>
                <w:sz w:val="20"/>
              </w:rPr>
              <w:t>於</w:t>
            </w:r>
            <w:r>
              <w:rPr>
                <w:rFonts w:ascii="標楷體" w:eastAsia="標楷體" w:hAnsi="標楷體" w:cs="新細明體" w:hint="eastAsia"/>
                <w:color w:val="000000"/>
                <w:spacing w:val="-12"/>
                <w:kern w:val="0"/>
                <w:sz w:val="20"/>
              </w:rPr>
              <w:t>113年</w:t>
            </w:r>
            <w:r w:rsidRPr="00215F2B">
              <w:rPr>
                <w:rFonts w:ascii="標楷體" w:eastAsia="標楷體" w:hAnsi="標楷體" w:cs="新細明體" w:hint="eastAsia"/>
                <w:color w:val="000000"/>
                <w:spacing w:val="-12"/>
                <w:kern w:val="0"/>
                <w:sz w:val="20"/>
              </w:rPr>
              <w:t>度實現數</w:t>
            </w:r>
          </w:p>
        </w:tc>
        <w:tc>
          <w:tcPr>
            <w:tcW w:w="1565" w:type="dxa"/>
            <w:tcBorders>
              <w:top w:val="nil"/>
              <w:left w:val="single" w:sz="4" w:space="0" w:color="auto"/>
              <w:bottom w:val="single" w:sz="4" w:space="0" w:color="000000"/>
              <w:right w:val="single" w:sz="4" w:space="0" w:color="auto"/>
            </w:tcBorders>
            <w:shd w:val="clear" w:color="auto" w:fill="auto"/>
            <w:noWrap/>
            <w:vAlign w:val="center"/>
            <w:hideMark/>
          </w:tcPr>
          <w:p w14:paraId="0C6910F2" w14:textId="77777777" w:rsidR="003A761F" w:rsidRPr="00240AED" w:rsidRDefault="003A761F" w:rsidP="00370B8C">
            <w:pPr>
              <w:widowControl/>
              <w:overflowPunct w:val="0"/>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w:t>
            </w:r>
            <w:r w:rsidRPr="00240AED">
              <w:rPr>
                <w:rFonts w:ascii="標楷體" w:eastAsia="標楷體" w:hAnsi="標楷體" w:cs="新細明體" w:hint="eastAsia"/>
                <w:color w:val="000000"/>
                <w:kern w:val="0"/>
                <w:sz w:val="20"/>
              </w:rPr>
              <w:t>計</w:t>
            </w:r>
          </w:p>
        </w:tc>
        <w:tc>
          <w:tcPr>
            <w:tcW w:w="2126" w:type="dxa"/>
            <w:vMerge/>
            <w:tcBorders>
              <w:top w:val="single" w:sz="4" w:space="0" w:color="auto"/>
              <w:left w:val="single" w:sz="4" w:space="0" w:color="auto"/>
              <w:bottom w:val="single" w:sz="4" w:space="0" w:color="000000"/>
            </w:tcBorders>
            <w:vAlign w:val="center"/>
            <w:hideMark/>
          </w:tcPr>
          <w:p w14:paraId="35BBD387" w14:textId="77777777" w:rsidR="003A761F" w:rsidRPr="001A76E5" w:rsidRDefault="003A761F" w:rsidP="00370B8C">
            <w:pPr>
              <w:widowControl/>
              <w:overflowPunct w:val="0"/>
              <w:rPr>
                <w:rFonts w:ascii="標楷體" w:eastAsia="標楷體" w:hAnsi="標楷體" w:cs="新細明體"/>
                <w:color w:val="000000"/>
                <w:kern w:val="0"/>
                <w:sz w:val="20"/>
              </w:rPr>
            </w:pPr>
          </w:p>
        </w:tc>
      </w:tr>
      <w:tr w:rsidR="003A761F" w:rsidRPr="002F03DC" w14:paraId="74CF3BD8" w14:textId="77777777" w:rsidTr="00370B8C">
        <w:trPr>
          <w:trHeight w:val="540"/>
        </w:trPr>
        <w:tc>
          <w:tcPr>
            <w:tcW w:w="1565" w:type="dxa"/>
            <w:tcBorders>
              <w:top w:val="nil"/>
              <w:bottom w:val="nil"/>
              <w:right w:val="single" w:sz="4" w:space="0" w:color="auto"/>
            </w:tcBorders>
            <w:shd w:val="clear" w:color="auto" w:fill="auto"/>
            <w:vAlign w:val="center"/>
          </w:tcPr>
          <w:p w14:paraId="28A3F0AE"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single" w:sz="4" w:space="0" w:color="auto"/>
              <w:bottom w:val="nil"/>
              <w:right w:val="single" w:sz="4" w:space="0" w:color="auto"/>
            </w:tcBorders>
            <w:vAlign w:val="center"/>
          </w:tcPr>
          <w:p w14:paraId="34550168"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3C23B41F"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4,330,238</w:t>
            </w:r>
          </w:p>
        </w:tc>
        <w:tc>
          <w:tcPr>
            <w:tcW w:w="1565" w:type="dxa"/>
            <w:tcBorders>
              <w:top w:val="nil"/>
              <w:left w:val="nil"/>
              <w:bottom w:val="nil"/>
              <w:right w:val="single" w:sz="4" w:space="0" w:color="auto"/>
            </w:tcBorders>
            <w:shd w:val="clear" w:color="auto" w:fill="auto"/>
            <w:vAlign w:val="center"/>
          </w:tcPr>
          <w:p w14:paraId="40C1CBB9"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65B15677"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tcPr>
          <w:p w14:paraId="5F4F0066"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1,400,458,793</w:t>
            </w:r>
          </w:p>
        </w:tc>
      </w:tr>
      <w:tr w:rsidR="003A761F" w:rsidRPr="002F03DC" w14:paraId="6C9587E5" w14:textId="77777777" w:rsidTr="00370B8C">
        <w:trPr>
          <w:trHeight w:val="540"/>
        </w:trPr>
        <w:tc>
          <w:tcPr>
            <w:tcW w:w="1565" w:type="dxa"/>
            <w:tcBorders>
              <w:top w:val="nil"/>
              <w:bottom w:val="nil"/>
              <w:right w:val="single" w:sz="4" w:space="0" w:color="auto"/>
            </w:tcBorders>
            <w:shd w:val="clear" w:color="auto" w:fill="auto"/>
            <w:vAlign w:val="center"/>
          </w:tcPr>
          <w:p w14:paraId="4D37B1CC"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6CACC157"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3A820577"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29187E93"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2BBC86CD"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tcPr>
          <w:p w14:paraId="7A8C1F31"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139,394,736</w:t>
            </w:r>
          </w:p>
        </w:tc>
      </w:tr>
      <w:tr w:rsidR="003A761F" w:rsidRPr="002F03DC" w14:paraId="1A543701" w14:textId="77777777" w:rsidTr="00370B8C">
        <w:trPr>
          <w:trHeight w:val="540"/>
        </w:trPr>
        <w:tc>
          <w:tcPr>
            <w:tcW w:w="1565" w:type="dxa"/>
            <w:tcBorders>
              <w:top w:val="nil"/>
              <w:bottom w:val="nil"/>
              <w:right w:val="single" w:sz="4" w:space="0" w:color="auto"/>
            </w:tcBorders>
            <w:shd w:val="clear" w:color="auto" w:fill="auto"/>
            <w:vAlign w:val="center"/>
          </w:tcPr>
          <w:p w14:paraId="3F8B4803"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D56839D"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5B0406C9"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44852450"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42CEDBFE"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tcPr>
          <w:p w14:paraId="14DA6B54"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264,952,529</w:t>
            </w:r>
          </w:p>
        </w:tc>
      </w:tr>
      <w:tr w:rsidR="003A761F" w:rsidRPr="002F03DC" w14:paraId="7CF13CDC" w14:textId="77777777" w:rsidTr="00370B8C">
        <w:trPr>
          <w:trHeight w:val="540"/>
        </w:trPr>
        <w:tc>
          <w:tcPr>
            <w:tcW w:w="1565" w:type="dxa"/>
            <w:tcBorders>
              <w:top w:val="nil"/>
              <w:bottom w:val="nil"/>
              <w:right w:val="single" w:sz="4" w:space="0" w:color="auto"/>
            </w:tcBorders>
            <w:shd w:val="clear" w:color="auto" w:fill="auto"/>
            <w:vAlign w:val="center"/>
          </w:tcPr>
          <w:p w14:paraId="2BCEF1C3"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3D1D9BDC"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33F10E7B"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41C54A11"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48B74FA8"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shd w:val="clear" w:color="auto" w:fill="auto"/>
            <w:vAlign w:val="center"/>
          </w:tcPr>
          <w:p w14:paraId="3B77C5EF"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902,185,019</w:t>
            </w:r>
          </w:p>
        </w:tc>
      </w:tr>
      <w:tr w:rsidR="003A761F" w:rsidRPr="002F03DC" w14:paraId="5BEADD02" w14:textId="77777777" w:rsidTr="00370B8C">
        <w:trPr>
          <w:trHeight w:val="540"/>
        </w:trPr>
        <w:tc>
          <w:tcPr>
            <w:tcW w:w="1565" w:type="dxa"/>
            <w:tcBorders>
              <w:top w:val="nil"/>
              <w:bottom w:val="nil"/>
              <w:right w:val="single" w:sz="4" w:space="0" w:color="auto"/>
            </w:tcBorders>
            <w:shd w:val="clear" w:color="auto" w:fill="auto"/>
            <w:vAlign w:val="center"/>
          </w:tcPr>
          <w:p w14:paraId="4DB8B85C"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428585C0"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1768F8E9"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11,383,372</w:t>
            </w:r>
          </w:p>
        </w:tc>
        <w:tc>
          <w:tcPr>
            <w:tcW w:w="1565" w:type="dxa"/>
            <w:tcBorders>
              <w:top w:val="nil"/>
              <w:left w:val="nil"/>
              <w:bottom w:val="nil"/>
              <w:right w:val="single" w:sz="4" w:space="0" w:color="auto"/>
            </w:tcBorders>
            <w:shd w:val="clear" w:color="auto" w:fill="auto"/>
            <w:vAlign w:val="center"/>
          </w:tcPr>
          <w:p w14:paraId="3121B42C"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7509D84B"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shd w:val="clear" w:color="auto" w:fill="auto"/>
            <w:vAlign w:val="center"/>
            <w:hideMark/>
          </w:tcPr>
          <w:p w14:paraId="15BBAD0F"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4,098,152,011</w:t>
            </w:r>
          </w:p>
        </w:tc>
      </w:tr>
      <w:tr w:rsidR="003A761F" w:rsidRPr="00573D50" w14:paraId="1E970D51" w14:textId="77777777" w:rsidTr="00370B8C">
        <w:trPr>
          <w:trHeight w:val="540"/>
        </w:trPr>
        <w:tc>
          <w:tcPr>
            <w:tcW w:w="1565" w:type="dxa"/>
            <w:tcBorders>
              <w:top w:val="nil"/>
              <w:bottom w:val="nil"/>
              <w:right w:val="single" w:sz="4" w:space="0" w:color="auto"/>
            </w:tcBorders>
            <w:shd w:val="clear" w:color="auto" w:fill="auto"/>
            <w:vAlign w:val="center"/>
          </w:tcPr>
          <w:p w14:paraId="5C2D7748"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745F207"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3162CD76"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1,148,337,593</w:t>
            </w:r>
          </w:p>
        </w:tc>
        <w:tc>
          <w:tcPr>
            <w:tcW w:w="1565" w:type="dxa"/>
            <w:tcBorders>
              <w:top w:val="nil"/>
              <w:left w:val="nil"/>
              <w:bottom w:val="nil"/>
              <w:right w:val="single" w:sz="4" w:space="0" w:color="auto"/>
            </w:tcBorders>
            <w:shd w:val="clear" w:color="auto" w:fill="auto"/>
            <w:vAlign w:val="center"/>
          </w:tcPr>
          <w:p w14:paraId="3670F651"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26A66216"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shd w:val="clear" w:color="auto" w:fill="auto"/>
            <w:vAlign w:val="center"/>
            <w:hideMark/>
          </w:tcPr>
          <w:p w14:paraId="580DA59B"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3,010,699,553</w:t>
            </w:r>
          </w:p>
        </w:tc>
      </w:tr>
      <w:tr w:rsidR="003A761F" w:rsidRPr="002F03DC" w14:paraId="1599D404" w14:textId="77777777" w:rsidTr="00370B8C">
        <w:trPr>
          <w:trHeight w:val="540"/>
        </w:trPr>
        <w:tc>
          <w:tcPr>
            <w:tcW w:w="1565" w:type="dxa"/>
            <w:tcBorders>
              <w:top w:val="nil"/>
              <w:bottom w:val="nil"/>
              <w:right w:val="single" w:sz="4" w:space="0" w:color="auto"/>
            </w:tcBorders>
            <w:shd w:val="clear" w:color="auto" w:fill="auto"/>
            <w:vAlign w:val="center"/>
          </w:tcPr>
          <w:p w14:paraId="23E6A662"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6289BBCA"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58F62B71"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30,370</w:t>
            </w:r>
          </w:p>
        </w:tc>
        <w:tc>
          <w:tcPr>
            <w:tcW w:w="1565" w:type="dxa"/>
            <w:tcBorders>
              <w:top w:val="nil"/>
              <w:left w:val="nil"/>
              <w:bottom w:val="nil"/>
              <w:right w:val="single" w:sz="4" w:space="0" w:color="auto"/>
            </w:tcBorders>
            <w:shd w:val="clear" w:color="auto" w:fill="auto"/>
            <w:vAlign w:val="center"/>
          </w:tcPr>
          <w:p w14:paraId="76ED7FF0"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10521DFD"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shd w:val="clear" w:color="auto" w:fill="auto"/>
            <w:vAlign w:val="center"/>
            <w:hideMark/>
          </w:tcPr>
          <w:p w14:paraId="395539DE"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311,106,078</w:t>
            </w:r>
          </w:p>
        </w:tc>
      </w:tr>
      <w:tr w:rsidR="003A761F" w:rsidRPr="002F03DC" w14:paraId="68BFD41F" w14:textId="77777777" w:rsidTr="00370B8C">
        <w:trPr>
          <w:trHeight w:val="540"/>
        </w:trPr>
        <w:tc>
          <w:tcPr>
            <w:tcW w:w="1565" w:type="dxa"/>
            <w:tcBorders>
              <w:top w:val="nil"/>
              <w:bottom w:val="nil"/>
              <w:right w:val="single" w:sz="4" w:space="0" w:color="auto"/>
            </w:tcBorders>
            <w:shd w:val="clear" w:color="auto" w:fill="auto"/>
            <w:vAlign w:val="center"/>
          </w:tcPr>
          <w:p w14:paraId="4967532D"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1BEEC841"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32853676"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21,133,689</w:t>
            </w:r>
          </w:p>
        </w:tc>
        <w:tc>
          <w:tcPr>
            <w:tcW w:w="1565" w:type="dxa"/>
            <w:tcBorders>
              <w:top w:val="nil"/>
              <w:left w:val="nil"/>
              <w:bottom w:val="nil"/>
              <w:right w:val="single" w:sz="4" w:space="0" w:color="auto"/>
            </w:tcBorders>
            <w:shd w:val="clear" w:color="auto" w:fill="auto"/>
            <w:vAlign w:val="center"/>
          </w:tcPr>
          <w:p w14:paraId="3B872655"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4AD66012" w14:textId="77777777" w:rsidR="003A761F" w:rsidRPr="000E0073"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0E0073">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shd w:val="clear" w:color="auto" w:fill="auto"/>
            <w:vAlign w:val="center"/>
            <w:hideMark/>
          </w:tcPr>
          <w:p w14:paraId="1D308089" w14:textId="77777777" w:rsidR="003A761F" w:rsidRPr="000E0073" w:rsidRDefault="003A761F" w:rsidP="00370B8C">
            <w:pPr>
              <w:widowControl/>
              <w:overflowPunct w:val="0"/>
              <w:spacing w:line="360" w:lineRule="exact"/>
              <w:jc w:val="right"/>
              <w:rPr>
                <w:rFonts w:asciiTheme="minorEastAsia" w:eastAsiaTheme="minorEastAsia" w:hAnsiTheme="minorEastAsia"/>
                <w:color w:val="FF0000"/>
                <w:sz w:val="20"/>
              </w:rPr>
            </w:pPr>
            <w:r w:rsidRPr="000E0073">
              <w:rPr>
                <w:rFonts w:asciiTheme="minorEastAsia" w:eastAsiaTheme="minorEastAsia" w:hAnsiTheme="minorEastAsia" w:hint="eastAsia"/>
                <w:color w:val="000000"/>
                <w:sz w:val="20"/>
              </w:rPr>
              <w:t>3,251,112,065</w:t>
            </w:r>
          </w:p>
        </w:tc>
      </w:tr>
      <w:tr w:rsidR="003A761F" w:rsidRPr="003C3B09" w14:paraId="2B473D0C" w14:textId="77777777" w:rsidTr="00370B8C">
        <w:trPr>
          <w:trHeight w:val="540"/>
        </w:trPr>
        <w:tc>
          <w:tcPr>
            <w:tcW w:w="1565" w:type="dxa"/>
            <w:tcBorders>
              <w:top w:val="nil"/>
              <w:bottom w:val="nil"/>
              <w:right w:val="single" w:sz="4" w:space="0" w:color="auto"/>
            </w:tcBorders>
            <w:shd w:val="clear" w:color="auto" w:fill="auto"/>
            <w:vAlign w:val="center"/>
          </w:tcPr>
          <w:p w14:paraId="223986A0"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13EE680B"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hideMark/>
          </w:tcPr>
          <w:p w14:paraId="3C1A1F26" w14:textId="77777777" w:rsidR="003A761F" w:rsidRPr="00FA2B54" w:rsidRDefault="003A761F" w:rsidP="00370B8C">
            <w:pPr>
              <w:widowControl/>
              <w:overflowPunct w:val="0"/>
              <w:spacing w:line="360" w:lineRule="exact"/>
              <w:jc w:val="right"/>
              <w:rPr>
                <w:rFonts w:asciiTheme="minorEastAsia" w:eastAsiaTheme="minorEastAsia" w:hAnsiTheme="minorEastAsia"/>
                <w:b/>
                <w:bCs/>
                <w:color w:val="FF0000"/>
                <w:sz w:val="20"/>
              </w:rPr>
            </w:pPr>
            <w:r w:rsidRPr="00FA2B54">
              <w:rPr>
                <w:rFonts w:asciiTheme="minorEastAsia" w:eastAsiaTheme="minorEastAsia" w:hAnsiTheme="minorEastAsia" w:hint="eastAsia"/>
                <w:b/>
                <w:bCs/>
                <w:color w:val="000000"/>
                <w:sz w:val="20"/>
              </w:rPr>
              <w:t>5,110,247,635</w:t>
            </w:r>
          </w:p>
        </w:tc>
        <w:tc>
          <w:tcPr>
            <w:tcW w:w="1565" w:type="dxa"/>
            <w:tcBorders>
              <w:top w:val="nil"/>
              <w:left w:val="nil"/>
              <w:bottom w:val="nil"/>
              <w:right w:val="single" w:sz="4" w:space="0" w:color="auto"/>
            </w:tcBorders>
            <w:shd w:val="clear" w:color="auto" w:fill="auto"/>
            <w:vAlign w:val="center"/>
          </w:tcPr>
          <w:p w14:paraId="5129D4A3"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b/>
                <w:bCs/>
                <w:color w:val="000000" w:themeColor="text1"/>
                <w:sz w:val="20"/>
              </w:rPr>
              <w:t>1</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623</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382</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894</w:t>
            </w:r>
            <w:r w:rsidRPr="00935D9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4CCF5744"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b/>
                <w:bCs/>
                <w:color w:val="000000" w:themeColor="text1"/>
                <w:sz w:val="20"/>
              </w:rPr>
              <w:t>1</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62</w:t>
            </w:r>
            <w:r>
              <w:rPr>
                <w:rFonts w:asciiTheme="minorEastAsia" w:eastAsiaTheme="minorEastAsia" w:hAnsiTheme="minorEastAsia"/>
                <w:b/>
                <w:bCs/>
                <w:color w:val="000000" w:themeColor="text1"/>
                <w:sz w:val="20"/>
              </w:rPr>
              <w:t>3</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382</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894</w:t>
            </w:r>
            <w:r w:rsidRPr="00935D9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shd w:val="clear" w:color="auto" w:fill="auto"/>
            <w:vAlign w:val="center"/>
            <w:hideMark/>
          </w:tcPr>
          <w:p w14:paraId="4953B4AD" w14:textId="77777777" w:rsidR="003A761F" w:rsidRPr="002A5544" w:rsidRDefault="003A761F" w:rsidP="00370B8C">
            <w:pPr>
              <w:widowControl/>
              <w:overflowPunct w:val="0"/>
              <w:spacing w:line="360" w:lineRule="exact"/>
              <w:jc w:val="right"/>
              <w:rPr>
                <w:rFonts w:asciiTheme="minorEastAsia" w:eastAsiaTheme="minorEastAsia" w:hAnsiTheme="minorEastAsia"/>
                <w:b/>
                <w:bCs/>
                <w:color w:val="FF0000"/>
                <w:sz w:val="20"/>
              </w:rPr>
            </w:pPr>
            <w:r w:rsidRPr="002A5544">
              <w:rPr>
                <w:rFonts w:asciiTheme="minorEastAsia" w:eastAsiaTheme="minorEastAsia" w:hAnsiTheme="minorEastAsia" w:hint="eastAsia"/>
                <w:b/>
                <w:bCs/>
                <w:color w:val="000000"/>
                <w:sz w:val="20"/>
              </w:rPr>
              <w:t>12,793,898,021</w:t>
            </w:r>
          </w:p>
        </w:tc>
      </w:tr>
      <w:tr w:rsidR="003A761F" w:rsidRPr="002F03DC" w14:paraId="3AF37C01" w14:textId="77777777" w:rsidTr="00370B8C">
        <w:trPr>
          <w:trHeight w:val="540"/>
        </w:trPr>
        <w:tc>
          <w:tcPr>
            <w:tcW w:w="1565" w:type="dxa"/>
            <w:tcBorders>
              <w:top w:val="nil"/>
              <w:bottom w:val="nil"/>
              <w:right w:val="single" w:sz="4" w:space="0" w:color="auto"/>
            </w:tcBorders>
            <w:shd w:val="clear" w:color="auto" w:fill="auto"/>
            <w:vAlign w:val="center"/>
            <w:hideMark/>
          </w:tcPr>
          <w:p w14:paraId="66FDB3EC" w14:textId="77777777" w:rsidR="003A761F" w:rsidRPr="0095410A"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95410A">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2DEC5846" w14:textId="77777777" w:rsidR="003A761F" w:rsidRPr="0095410A"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95410A">
              <w:rPr>
                <w:rFonts w:asciiTheme="minorEastAsia" w:eastAsiaTheme="minorEastAsia" w:hAnsiTheme="minorEastAsia" w:cs="新細明體" w:hint="eastAsia"/>
                <w:color w:val="000000" w:themeColor="text1"/>
                <w:kern w:val="0"/>
                <w:sz w:val="20"/>
              </w:rPr>
              <w:t>—</w:t>
            </w:r>
            <w:r w:rsidRPr="0095410A">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hideMark/>
          </w:tcPr>
          <w:p w14:paraId="5F0352B7" w14:textId="77777777" w:rsidR="003A761F" w:rsidRPr="00FA2B54" w:rsidRDefault="003A761F" w:rsidP="00370B8C">
            <w:pPr>
              <w:widowControl/>
              <w:overflowPunct w:val="0"/>
              <w:spacing w:line="360" w:lineRule="exact"/>
              <w:jc w:val="right"/>
              <w:rPr>
                <w:rFonts w:asciiTheme="minorEastAsia" w:eastAsiaTheme="minorEastAsia" w:hAnsiTheme="minorEastAsia"/>
                <w:color w:val="FF0000"/>
                <w:sz w:val="20"/>
              </w:rPr>
            </w:pPr>
            <w:r w:rsidRPr="00FA2B54">
              <w:rPr>
                <w:rFonts w:asciiTheme="minorEastAsia" w:eastAsiaTheme="minorEastAsia" w:hAnsiTheme="minorEastAsia" w:hint="eastAsia"/>
                <w:color w:val="000000"/>
                <w:sz w:val="20"/>
              </w:rPr>
              <w:t>2,777,254,620</w:t>
            </w:r>
          </w:p>
        </w:tc>
        <w:tc>
          <w:tcPr>
            <w:tcW w:w="1565" w:type="dxa"/>
            <w:tcBorders>
              <w:top w:val="nil"/>
              <w:left w:val="nil"/>
              <w:bottom w:val="nil"/>
              <w:right w:val="single" w:sz="4" w:space="0" w:color="auto"/>
            </w:tcBorders>
            <w:shd w:val="clear" w:color="auto" w:fill="auto"/>
            <w:vAlign w:val="center"/>
          </w:tcPr>
          <w:p w14:paraId="1D8915CB" w14:textId="77777777" w:rsidR="003A761F" w:rsidRPr="00935D9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935D95">
              <w:rPr>
                <w:rFonts w:asciiTheme="minorEastAsia" w:eastAsiaTheme="minorEastAsia" w:hAnsiTheme="minorEastAsia"/>
                <w:color w:val="000000" w:themeColor="text1"/>
                <w:sz w:val="20"/>
              </w:rPr>
              <w:t>1</w:t>
            </w:r>
            <w:r w:rsidRPr="00935D95">
              <w:rPr>
                <w:rFonts w:asciiTheme="minorEastAsia" w:eastAsiaTheme="minorEastAsia" w:hAnsiTheme="minorEastAsia" w:hint="eastAsia"/>
                <w:color w:val="000000" w:themeColor="text1"/>
                <w:sz w:val="20"/>
              </w:rPr>
              <w:t>,</w:t>
            </w:r>
            <w:r w:rsidRPr="00935D95">
              <w:rPr>
                <w:rFonts w:asciiTheme="minorEastAsia" w:eastAsiaTheme="minorEastAsia" w:hAnsiTheme="minorEastAsia"/>
                <w:color w:val="000000" w:themeColor="text1"/>
                <w:sz w:val="20"/>
              </w:rPr>
              <w:t>623</w:t>
            </w:r>
            <w:r w:rsidRPr="00935D95">
              <w:rPr>
                <w:rFonts w:asciiTheme="minorEastAsia" w:eastAsiaTheme="minorEastAsia" w:hAnsiTheme="minorEastAsia" w:hint="eastAsia"/>
                <w:color w:val="000000" w:themeColor="text1"/>
                <w:sz w:val="20"/>
              </w:rPr>
              <w:t>,</w:t>
            </w:r>
            <w:r w:rsidRPr="00935D95">
              <w:rPr>
                <w:rFonts w:asciiTheme="minorEastAsia" w:eastAsiaTheme="minorEastAsia" w:hAnsiTheme="minorEastAsia"/>
                <w:color w:val="000000" w:themeColor="text1"/>
                <w:sz w:val="20"/>
              </w:rPr>
              <w:t>382</w:t>
            </w:r>
            <w:r w:rsidRPr="00935D95">
              <w:rPr>
                <w:rFonts w:asciiTheme="minorEastAsia" w:eastAsiaTheme="minorEastAsia" w:hAnsiTheme="minorEastAsia" w:hint="eastAsia"/>
                <w:color w:val="000000" w:themeColor="text1"/>
                <w:sz w:val="20"/>
              </w:rPr>
              <w:t>,</w:t>
            </w:r>
            <w:r w:rsidRPr="00935D95">
              <w:rPr>
                <w:rFonts w:asciiTheme="minorEastAsia" w:eastAsiaTheme="minorEastAsia" w:hAnsiTheme="minorEastAsia"/>
                <w:color w:val="000000" w:themeColor="text1"/>
                <w:sz w:val="20"/>
              </w:rPr>
              <w:t>894</w:t>
            </w:r>
            <w:r w:rsidRPr="00935D95">
              <w:rPr>
                <w:rFonts w:asciiTheme="minorEastAsia" w:eastAsiaTheme="minorEastAsia" w:hAnsiTheme="minorEastAsia" w:hint="eastAsia"/>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2F15C205" w14:textId="77777777" w:rsidR="003A761F" w:rsidRPr="00935D95" w:rsidRDefault="003A761F" w:rsidP="00370B8C">
            <w:pPr>
              <w:widowControl/>
              <w:overflowPunct w:val="0"/>
              <w:spacing w:line="360" w:lineRule="exact"/>
              <w:jc w:val="right"/>
              <w:rPr>
                <w:rFonts w:asciiTheme="minorEastAsia" w:eastAsiaTheme="minorEastAsia" w:hAnsiTheme="minorEastAsia"/>
                <w:color w:val="000000" w:themeColor="text1"/>
                <w:sz w:val="20"/>
              </w:rPr>
            </w:pPr>
            <w:r w:rsidRPr="00935D95">
              <w:rPr>
                <w:rFonts w:asciiTheme="minorEastAsia" w:eastAsiaTheme="minorEastAsia" w:hAnsiTheme="minorEastAsia"/>
                <w:color w:val="000000" w:themeColor="text1"/>
                <w:sz w:val="20"/>
              </w:rPr>
              <w:t>1</w:t>
            </w:r>
            <w:r w:rsidRPr="00935D95">
              <w:rPr>
                <w:rFonts w:asciiTheme="minorEastAsia" w:eastAsiaTheme="minorEastAsia" w:hAnsiTheme="minorEastAsia" w:hint="eastAsia"/>
                <w:color w:val="000000" w:themeColor="text1"/>
                <w:sz w:val="20"/>
              </w:rPr>
              <w:t>,</w:t>
            </w:r>
            <w:r w:rsidRPr="00935D95">
              <w:rPr>
                <w:rFonts w:asciiTheme="minorEastAsia" w:eastAsiaTheme="minorEastAsia" w:hAnsiTheme="minorEastAsia"/>
                <w:color w:val="000000" w:themeColor="text1"/>
                <w:sz w:val="20"/>
              </w:rPr>
              <w:t>623</w:t>
            </w:r>
            <w:r w:rsidRPr="00935D95">
              <w:rPr>
                <w:rFonts w:asciiTheme="minorEastAsia" w:eastAsiaTheme="minorEastAsia" w:hAnsiTheme="minorEastAsia" w:hint="eastAsia"/>
                <w:color w:val="000000" w:themeColor="text1"/>
                <w:sz w:val="20"/>
              </w:rPr>
              <w:t>,</w:t>
            </w:r>
            <w:r w:rsidRPr="00935D95">
              <w:rPr>
                <w:rFonts w:asciiTheme="minorEastAsia" w:eastAsiaTheme="minorEastAsia" w:hAnsiTheme="minorEastAsia"/>
                <w:color w:val="000000" w:themeColor="text1"/>
                <w:sz w:val="20"/>
              </w:rPr>
              <w:t>382</w:t>
            </w:r>
            <w:r w:rsidRPr="00935D95">
              <w:rPr>
                <w:rFonts w:asciiTheme="minorEastAsia" w:eastAsiaTheme="minorEastAsia" w:hAnsiTheme="minorEastAsia" w:hint="eastAsia"/>
                <w:color w:val="000000" w:themeColor="text1"/>
                <w:sz w:val="20"/>
              </w:rPr>
              <w:t>,</w:t>
            </w:r>
            <w:r w:rsidRPr="00935D95">
              <w:rPr>
                <w:rFonts w:asciiTheme="minorEastAsia" w:eastAsiaTheme="minorEastAsia" w:hAnsiTheme="minorEastAsia"/>
                <w:color w:val="000000" w:themeColor="text1"/>
                <w:sz w:val="20"/>
              </w:rPr>
              <w:t>894</w:t>
            </w:r>
            <w:r w:rsidRPr="00935D9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hideMark/>
          </w:tcPr>
          <w:p w14:paraId="70C11946" w14:textId="77777777" w:rsidR="003A761F" w:rsidRPr="003D6387" w:rsidRDefault="003A761F" w:rsidP="00370B8C">
            <w:pPr>
              <w:widowControl/>
              <w:overflowPunct w:val="0"/>
              <w:spacing w:line="360" w:lineRule="exact"/>
              <w:jc w:val="right"/>
              <w:rPr>
                <w:rFonts w:asciiTheme="minorEastAsia" w:eastAsiaTheme="minorEastAsia" w:hAnsiTheme="minorEastAsia"/>
                <w:color w:val="FF0000"/>
                <w:sz w:val="20"/>
              </w:rPr>
            </w:pPr>
            <w:r w:rsidRPr="003D6387">
              <w:rPr>
                <w:rFonts w:asciiTheme="minorEastAsia" w:eastAsiaTheme="minorEastAsia" w:hAnsiTheme="minorEastAsia" w:hint="eastAsia"/>
                <w:color w:val="000000"/>
                <w:sz w:val="20"/>
              </w:rPr>
              <w:t>10,460,905,006</w:t>
            </w:r>
          </w:p>
        </w:tc>
      </w:tr>
      <w:tr w:rsidR="003A761F" w:rsidRPr="003C3B09" w14:paraId="0F0E4447" w14:textId="77777777" w:rsidTr="00370B8C">
        <w:trPr>
          <w:trHeight w:val="540"/>
        </w:trPr>
        <w:tc>
          <w:tcPr>
            <w:tcW w:w="1565" w:type="dxa"/>
            <w:tcBorders>
              <w:top w:val="nil"/>
              <w:bottom w:val="nil"/>
              <w:right w:val="single" w:sz="4" w:space="0" w:color="auto"/>
            </w:tcBorders>
            <w:shd w:val="clear" w:color="auto" w:fill="auto"/>
            <w:vAlign w:val="center"/>
          </w:tcPr>
          <w:p w14:paraId="29E909A8" w14:textId="77777777" w:rsidR="003A761F" w:rsidRPr="0095410A"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95410A">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6C243CF5" w14:textId="77777777" w:rsidR="003A761F" w:rsidRPr="0095410A"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p>
        </w:tc>
        <w:tc>
          <w:tcPr>
            <w:tcW w:w="1565" w:type="dxa"/>
            <w:tcBorders>
              <w:top w:val="nil"/>
              <w:left w:val="single" w:sz="4" w:space="0" w:color="auto"/>
              <w:bottom w:val="nil"/>
              <w:right w:val="single" w:sz="4" w:space="0" w:color="auto"/>
            </w:tcBorders>
            <w:shd w:val="clear" w:color="auto" w:fill="auto"/>
            <w:vAlign w:val="center"/>
          </w:tcPr>
          <w:p w14:paraId="4543756B" w14:textId="77777777" w:rsidR="003A761F" w:rsidRPr="00E97CFA" w:rsidRDefault="003A761F" w:rsidP="00370B8C">
            <w:pPr>
              <w:widowControl/>
              <w:overflowPunct w:val="0"/>
              <w:spacing w:line="360" w:lineRule="exact"/>
              <w:jc w:val="right"/>
              <w:rPr>
                <w:rFonts w:asciiTheme="minorEastAsia" w:eastAsiaTheme="minorEastAsia" w:hAnsiTheme="minorEastAsia"/>
                <w:b/>
                <w:bCs/>
                <w:strike/>
                <w:color w:val="FF0000"/>
                <w:sz w:val="20"/>
              </w:rPr>
            </w:pPr>
            <w:r w:rsidRPr="00FA2B54">
              <w:rPr>
                <w:rFonts w:asciiTheme="minorEastAsia" w:eastAsiaTheme="minorEastAsia" w:hAnsiTheme="minorEastAsia" w:hint="eastAsia"/>
                <w:color w:val="000000"/>
                <w:sz w:val="20"/>
              </w:rPr>
              <w:t>2,332,993,015</w:t>
            </w:r>
          </w:p>
        </w:tc>
        <w:tc>
          <w:tcPr>
            <w:tcW w:w="1565" w:type="dxa"/>
            <w:tcBorders>
              <w:top w:val="nil"/>
              <w:left w:val="nil"/>
              <w:bottom w:val="nil"/>
              <w:right w:val="single" w:sz="4" w:space="0" w:color="auto"/>
            </w:tcBorders>
            <w:shd w:val="clear" w:color="auto" w:fill="auto"/>
            <w:vAlign w:val="center"/>
          </w:tcPr>
          <w:p w14:paraId="47FC71CC" w14:textId="77777777" w:rsidR="003A761F" w:rsidRPr="00935D95"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935D95">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3AA6767A" w14:textId="77777777" w:rsidR="003A761F" w:rsidRPr="00935D95"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935D95">
              <w:rPr>
                <w:rFonts w:asciiTheme="minorEastAsia" w:eastAsiaTheme="minorEastAsia" w:hAnsiTheme="minorEastAsia" w:hint="eastAsia"/>
                <w:color w:val="000000" w:themeColor="text1"/>
                <w:sz w:val="20"/>
              </w:rPr>
              <w:t xml:space="preserve">— </w:t>
            </w:r>
          </w:p>
        </w:tc>
        <w:tc>
          <w:tcPr>
            <w:tcW w:w="2126" w:type="dxa"/>
            <w:tcBorders>
              <w:top w:val="nil"/>
              <w:left w:val="nil"/>
              <w:bottom w:val="nil"/>
            </w:tcBorders>
            <w:shd w:val="clear" w:color="auto" w:fill="auto"/>
            <w:vAlign w:val="center"/>
          </w:tcPr>
          <w:p w14:paraId="1F1BF838" w14:textId="77777777" w:rsidR="003A761F" w:rsidRPr="00E97CFA" w:rsidRDefault="003A761F" w:rsidP="00370B8C">
            <w:pPr>
              <w:widowControl/>
              <w:overflowPunct w:val="0"/>
              <w:spacing w:line="360" w:lineRule="exact"/>
              <w:jc w:val="right"/>
              <w:rPr>
                <w:rFonts w:asciiTheme="minorEastAsia" w:eastAsiaTheme="minorEastAsia" w:hAnsiTheme="minorEastAsia"/>
                <w:b/>
                <w:bCs/>
                <w:strike/>
                <w:color w:val="FF0000"/>
                <w:sz w:val="20"/>
              </w:rPr>
            </w:pPr>
            <w:r>
              <w:rPr>
                <w:rFonts w:asciiTheme="minorEastAsia" w:eastAsiaTheme="minorEastAsia" w:hAnsiTheme="minorEastAsia"/>
                <w:color w:val="000000"/>
                <w:sz w:val="20"/>
              </w:rPr>
              <w:t>2</w:t>
            </w:r>
            <w:r w:rsidRPr="002A5544">
              <w:rPr>
                <w:rFonts w:asciiTheme="minorEastAsia" w:eastAsiaTheme="minorEastAsia" w:hAnsiTheme="minorEastAsia" w:hint="eastAsia"/>
                <w:color w:val="000000"/>
                <w:sz w:val="20"/>
              </w:rPr>
              <w:t>,</w:t>
            </w:r>
            <w:r>
              <w:rPr>
                <w:rFonts w:asciiTheme="minorEastAsia" w:eastAsiaTheme="minorEastAsia" w:hAnsiTheme="minorEastAsia"/>
                <w:color w:val="000000"/>
                <w:sz w:val="20"/>
              </w:rPr>
              <w:t>3</w:t>
            </w:r>
            <w:r w:rsidRPr="002A5544">
              <w:rPr>
                <w:rFonts w:asciiTheme="minorEastAsia" w:eastAsiaTheme="minorEastAsia" w:hAnsiTheme="minorEastAsia" w:hint="eastAsia"/>
                <w:color w:val="000000"/>
                <w:sz w:val="20"/>
              </w:rPr>
              <w:t>32,</w:t>
            </w:r>
            <w:r>
              <w:rPr>
                <w:rFonts w:asciiTheme="minorEastAsia" w:eastAsiaTheme="minorEastAsia" w:hAnsiTheme="minorEastAsia"/>
                <w:color w:val="000000"/>
                <w:sz w:val="20"/>
              </w:rPr>
              <w:t>993</w:t>
            </w:r>
            <w:r w:rsidRPr="002A5544">
              <w:rPr>
                <w:rFonts w:asciiTheme="minorEastAsia" w:eastAsiaTheme="minorEastAsia" w:hAnsiTheme="minorEastAsia" w:hint="eastAsia"/>
                <w:color w:val="000000"/>
                <w:sz w:val="20"/>
              </w:rPr>
              <w:t>,</w:t>
            </w:r>
            <w:r>
              <w:rPr>
                <w:rFonts w:asciiTheme="minorEastAsia" w:eastAsiaTheme="minorEastAsia" w:hAnsiTheme="minorEastAsia"/>
                <w:color w:val="000000"/>
                <w:sz w:val="20"/>
              </w:rPr>
              <w:t>015</w:t>
            </w:r>
          </w:p>
        </w:tc>
      </w:tr>
      <w:tr w:rsidR="003A761F" w:rsidRPr="003C3B09" w14:paraId="3A4AB5F7" w14:textId="77777777" w:rsidTr="00370B8C">
        <w:trPr>
          <w:trHeight w:val="540"/>
        </w:trPr>
        <w:tc>
          <w:tcPr>
            <w:tcW w:w="1565" w:type="dxa"/>
            <w:tcBorders>
              <w:top w:val="nil"/>
              <w:bottom w:val="nil"/>
              <w:right w:val="single" w:sz="4" w:space="0" w:color="auto"/>
            </w:tcBorders>
            <w:shd w:val="clear" w:color="auto" w:fill="auto"/>
            <w:vAlign w:val="center"/>
          </w:tcPr>
          <w:p w14:paraId="315E19A8" w14:textId="77777777" w:rsidR="003A761F" w:rsidRPr="0095410A" w:rsidRDefault="003A761F" w:rsidP="00370B8C">
            <w:pPr>
              <w:widowControl/>
              <w:overflowPunct w:val="0"/>
              <w:spacing w:line="360" w:lineRule="exact"/>
              <w:jc w:val="right"/>
              <w:rPr>
                <w:rFonts w:asciiTheme="minorEastAsia" w:eastAsiaTheme="minorEastAsia" w:hAnsiTheme="minorEastAsia"/>
                <w:strike/>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020B0EE9" w14:textId="77777777" w:rsidR="003A761F" w:rsidRPr="0095410A" w:rsidRDefault="003A761F" w:rsidP="00370B8C">
            <w:pPr>
              <w:widowControl/>
              <w:overflowPunct w:val="0"/>
              <w:spacing w:line="360" w:lineRule="exact"/>
              <w:jc w:val="right"/>
              <w:rPr>
                <w:rFonts w:asciiTheme="minorEastAsia" w:eastAsiaTheme="minorEastAsia" w:hAnsiTheme="minorEastAsia"/>
                <w:strike/>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7D47C20E" w14:textId="77777777" w:rsidR="003A761F" w:rsidRPr="00E97CFA" w:rsidRDefault="003A761F" w:rsidP="00370B8C">
            <w:pPr>
              <w:widowControl/>
              <w:overflowPunct w:val="0"/>
              <w:spacing w:line="360" w:lineRule="exact"/>
              <w:jc w:val="right"/>
              <w:rPr>
                <w:rFonts w:asciiTheme="minorEastAsia" w:eastAsiaTheme="minorEastAsia" w:hAnsiTheme="minorEastAsia"/>
                <w:strike/>
                <w:color w:val="FF0000"/>
                <w:sz w:val="20"/>
              </w:rPr>
            </w:pPr>
            <w:r w:rsidRPr="00FA2B54">
              <w:rPr>
                <w:rFonts w:asciiTheme="minorEastAsia" w:eastAsiaTheme="minorEastAsia" w:hAnsiTheme="minorEastAsia" w:hint="eastAsia"/>
                <w:b/>
                <w:bCs/>
                <w:color w:val="000000"/>
                <w:sz w:val="20"/>
              </w:rPr>
              <w:t xml:space="preserve">— </w:t>
            </w:r>
          </w:p>
        </w:tc>
        <w:tc>
          <w:tcPr>
            <w:tcW w:w="1565" w:type="dxa"/>
            <w:tcBorders>
              <w:top w:val="nil"/>
              <w:left w:val="nil"/>
              <w:bottom w:val="nil"/>
              <w:right w:val="single" w:sz="4" w:space="0" w:color="auto"/>
            </w:tcBorders>
            <w:shd w:val="clear" w:color="auto" w:fill="auto"/>
            <w:vAlign w:val="center"/>
          </w:tcPr>
          <w:p w14:paraId="44EC82E2" w14:textId="77777777" w:rsidR="003A761F" w:rsidRPr="00935D95" w:rsidRDefault="003A761F" w:rsidP="00370B8C">
            <w:pPr>
              <w:widowControl/>
              <w:overflowPunct w:val="0"/>
              <w:spacing w:line="360" w:lineRule="exact"/>
              <w:jc w:val="right"/>
              <w:rPr>
                <w:rFonts w:asciiTheme="minorEastAsia" w:eastAsiaTheme="minorEastAsia" w:hAnsiTheme="minorEastAsia"/>
                <w:strike/>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4065E2F5" w14:textId="77777777" w:rsidR="003A761F" w:rsidRPr="00935D95" w:rsidRDefault="003A761F" w:rsidP="00370B8C">
            <w:pPr>
              <w:widowControl/>
              <w:overflowPunct w:val="0"/>
              <w:spacing w:line="360" w:lineRule="exact"/>
              <w:jc w:val="right"/>
              <w:rPr>
                <w:rFonts w:asciiTheme="minorEastAsia" w:eastAsiaTheme="minorEastAsia" w:hAnsiTheme="minorEastAsia"/>
                <w:strike/>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shd w:val="clear" w:color="auto" w:fill="auto"/>
            <w:vAlign w:val="center"/>
          </w:tcPr>
          <w:p w14:paraId="1FC09617" w14:textId="77777777" w:rsidR="003A761F" w:rsidRPr="00E97CFA" w:rsidRDefault="003A761F" w:rsidP="00370B8C">
            <w:pPr>
              <w:widowControl/>
              <w:overflowPunct w:val="0"/>
              <w:spacing w:line="360" w:lineRule="exact"/>
              <w:jc w:val="right"/>
              <w:rPr>
                <w:rFonts w:asciiTheme="minorEastAsia" w:eastAsiaTheme="minorEastAsia" w:hAnsiTheme="minorEastAsia"/>
                <w:strike/>
                <w:color w:val="FF0000"/>
                <w:sz w:val="20"/>
              </w:rPr>
            </w:pPr>
            <w:r w:rsidRPr="002A5544">
              <w:rPr>
                <w:rFonts w:asciiTheme="minorEastAsia" w:eastAsiaTheme="minorEastAsia" w:hAnsiTheme="minorEastAsia" w:hint="eastAsia"/>
                <w:b/>
                <w:bCs/>
                <w:color w:val="000000"/>
                <w:sz w:val="20"/>
              </w:rPr>
              <w:t>10</w:t>
            </w:r>
            <w:r>
              <w:rPr>
                <w:rFonts w:asciiTheme="minorEastAsia" w:eastAsiaTheme="minorEastAsia" w:hAnsiTheme="minorEastAsia" w:hint="eastAsia"/>
                <w:b/>
                <w:bCs/>
                <w:color w:val="000000"/>
                <w:sz w:val="20"/>
              </w:rPr>
              <w:t>8</w:t>
            </w:r>
            <w:r w:rsidRPr="002A5544">
              <w:rPr>
                <w:rFonts w:asciiTheme="minorEastAsia" w:eastAsiaTheme="minorEastAsia" w:hAnsiTheme="minorEastAsia" w:hint="eastAsia"/>
                <w:b/>
                <w:bCs/>
                <w:color w:val="000000"/>
                <w:sz w:val="20"/>
              </w:rPr>
              <w:t>,000,000,000</w:t>
            </w:r>
          </w:p>
        </w:tc>
      </w:tr>
      <w:tr w:rsidR="003A761F" w:rsidRPr="003C3B09" w14:paraId="15363A2A" w14:textId="77777777" w:rsidTr="00370B8C">
        <w:trPr>
          <w:trHeight w:val="540"/>
        </w:trPr>
        <w:tc>
          <w:tcPr>
            <w:tcW w:w="1565" w:type="dxa"/>
            <w:tcBorders>
              <w:top w:val="nil"/>
              <w:bottom w:val="nil"/>
              <w:right w:val="single" w:sz="4" w:space="0" w:color="auto"/>
            </w:tcBorders>
            <w:shd w:val="clear" w:color="auto" w:fill="auto"/>
            <w:vAlign w:val="center"/>
          </w:tcPr>
          <w:p w14:paraId="5F3394C1" w14:textId="77777777" w:rsidR="003A761F" w:rsidRPr="0095410A"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95410A">
              <w:rPr>
                <w:rFonts w:asciiTheme="minorEastAsia" w:eastAsiaTheme="minorEastAsia" w:hAnsiTheme="minorEastAsia" w:cs="新細明體" w:hint="eastAsia"/>
                <w:color w:val="000000" w:themeColor="text1"/>
                <w:kern w:val="0"/>
                <w:sz w:val="20"/>
              </w:rPr>
              <w:t>—</w:t>
            </w:r>
          </w:p>
        </w:tc>
        <w:tc>
          <w:tcPr>
            <w:tcW w:w="1565" w:type="dxa"/>
            <w:tcBorders>
              <w:top w:val="nil"/>
              <w:bottom w:val="nil"/>
              <w:right w:val="single" w:sz="4" w:space="0" w:color="auto"/>
            </w:tcBorders>
            <w:vAlign w:val="center"/>
          </w:tcPr>
          <w:p w14:paraId="58DE89A7" w14:textId="77777777" w:rsidR="003A761F" w:rsidRPr="0095410A"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95410A">
              <w:rPr>
                <w:rFonts w:asciiTheme="minorEastAsia" w:eastAsiaTheme="minorEastAsia" w:hAnsiTheme="minorEastAsia" w:cs="新細明體" w:hint="eastAsia"/>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6C53A7D4" w14:textId="77777777" w:rsidR="003A761F" w:rsidRPr="00E97CFA" w:rsidRDefault="003A761F" w:rsidP="00370B8C">
            <w:pPr>
              <w:widowControl/>
              <w:overflowPunct w:val="0"/>
              <w:spacing w:line="360" w:lineRule="exact"/>
              <w:jc w:val="right"/>
              <w:rPr>
                <w:rFonts w:asciiTheme="minorEastAsia" w:eastAsiaTheme="minorEastAsia" w:hAnsiTheme="minorEastAsia"/>
                <w:b/>
                <w:bCs/>
                <w:strike/>
                <w:color w:val="FF0000"/>
                <w:sz w:val="20"/>
              </w:rPr>
            </w:pPr>
            <w:r w:rsidRPr="00FA2B54">
              <w:rPr>
                <w:rFonts w:asciiTheme="minorEastAsia" w:eastAsiaTheme="minorEastAsia" w:hAnsiTheme="minorEastAsia" w:hint="eastAsia"/>
                <w:color w:val="000000"/>
                <w:sz w:val="20"/>
              </w:rPr>
              <w:t xml:space="preserve">— </w:t>
            </w:r>
          </w:p>
        </w:tc>
        <w:tc>
          <w:tcPr>
            <w:tcW w:w="1565" w:type="dxa"/>
            <w:tcBorders>
              <w:top w:val="nil"/>
              <w:left w:val="nil"/>
              <w:bottom w:val="nil"/>
              <w:right w:val="single" w:sz="4" w:space="0" w:color="auto"/>
            </w:tcBorders>
            <w:shd w:val="clear" w:color="auto" w:fill="auto"/>
            <w:vAlign w:val="center"/>
          </w:tcPr>
          <w:p w14:paraId="605A59E3" w14:textId="77777777" w:rsidR="003A761F" w:rsidRPr="00EC7334" w:rsidRDefault="003A761F" w:rsidP="00370B8C">
            <w:pPr>
              <w:widowControl/>
              <w:overflowPunct w:val="0"/>
              <w:spacing w:line="360" w:lineRule="exact"/>
              <w:jc w:val="right"/>
              <w:rPr>
                <w:rFonts w:asciiTheme="minorEastAsia" w:eastAsiaTheme="minorEastAsia" w:hAnsiTheme="minorEastAsia"/>
                <w:color w:val="000000"/>
                <w:sz w:val="20"/>
              </w:rPr>
            </w:pPr>
            <w:r w:rsidRPr="00EC7334">
              <w:rPr>
                <w:rFonts w:asciiTheme="minorEastAsia" w:eastAsiaTheme="minorEastAsia" w:hAnsiTheme="minorEastAsia" w:hint="eastAsia"/>
                <w:color w:val="000000"/>
                <w:sz w:val="20"/>
              </w:rPr>
              <w:t>—</w:t>
            </w:r>
          </w:p>
        </w:tc>
        <w:tc>
          <w:tcPr>
            <w:tcW w:w="1565" w:type="dxa"/>
            <w:tcBorders>
              <w:top w:val="nil"/>
              <w:left w:val="single" w:sz="4" w:space="0" w:color="auto"/>
              <w:bottom w:val="nil"/>
              <w:right w:val="single" w:sz="4" w:space="0" w:color="auto"/>
            </w:tcBorders>
            <w:shd w:val="clear" w:color="auto" w:fill="auto"/>
            <w:vAlign w:val="center"/>
          </w:tcPr>
          <w:p w14:paraId="05374CA2" w14:textId="77777777" w:rsidR="003A761F" w:rsidRPr="00935D95" w:rsidRDefault="003A761F" w:rsidP="00370B8C">
            <w:pPr>
              <w:widowControl/>
              <w:overflowPunct w:val="0"/>
              <w:spacing w:line="360" w:lineRule="exact"/>
              <w:jc w:val="right"/>
              <w:rPr>
                <w:rFonts w:asciiTheme="minorEastAsia" w:eastAsiaTheme="minorEastAsia" w:hAnsiTheme="minorEastAsia"/>
                <w:b/>
                <w:bCs/>
                <w:strike/>
                <w:color w:val="000000" w:themeColor="text1"/>
                <w:sz w:val="20"/>
              </w:rPr>
            </w:pPr>
            <w:r w:rsidRPr="00935D95">
              <w:rPr>
                <w:rFonts w:asciiTheme="minorEastAsia" w:eastAsiaTheme="minorEastAsia" w:hAnsiTheme="minorEastAsia" w:cs="新細明體" w:hint="eastAsia"/>
                <w:color w:val="000000" w:themeColor="text1"/>
                <w:kern w:val="0"/>
                <w:sz w:val="20"/>
              </w:rPr>
              <w:t>—</w:t>
            </w:r>
          </w:p>
        </w:tc>
        <w:tc>
          <w:tcPr>
            <w:tcW w:w="2126" w:type="dxa"/>
            <w:tcBorders>
              <w:top w:val="nil"/>
              <w:left w:val="nil"/>
              <w:bottom w:val="nil"/>
            </w:tcBorders>
            <w:shd w:val="clear" w:color="auto" w:fill="auto"/>
            <w:vAlign w:val="center"/>
          </w:tcPr>
          <w:p w14:paraId="35839D4C" w14:textId="77777777" w:rsidR="003A761F" w:rsidRPr="00E97CFA" w:rsidRDefault="003A761F" w:rsidP="00370B8C">
            <w:pPr>
              <w:widowControl/>
              <w:overflowPunct w:val="0"/>
              <w:spacing w:line="360" w:lineRule="exact"/>
              <w:jc w:val="right"/>
              <w:rPr>
                <w:rFonts w:asciiTheme="minorEastAsia" w:eastAsiaTheme="minorEastAsia" w:hAnsiTheme="minorEastAsia"/>
                <w:strike/>
                <w:color w:val="FF0000"/>
                <w:sz w:val="20"/>
              </w:rPr>
            </w:pPr>
            <w:r w:rsidRPr="002A5544">
              <w:rPr>
                <w:rFonts w:asciiTheme="minorEastAsia" w:eastAsiaTheme="minorEastAsia" w:hAnsiTheme="minorEastAsia" w:hint="eastAsia"/>
                <w:color w:val="000000"/>
                <w:sz w:val="20"/>
              </w:rPr>
              <w:t>10</w:t>
            </w:r>
            <w:r>
              <w:rPr>
                <w:rFonts w:asciiTheme="minorEastAsia" w:eastAsiaTheme="minorEastAsia" w:hAnsiTheme="minorEastAsia" w:hint="eastAsia"/>
                <w:color w:val="000000"/>
                <w:sz w:val="20"/>
              </w:rPr>
              <w:t>8</w:t>
            </w:r>
            <w:r w:rsidRPr="002A5544">
              <w:rPr>
                <w:rFonts w:asciiTheme="minorEastAsia" w:eastAsiaTheme="minorEastAsia" w:hAnsiTheme="minorEastAsia" w:hint="eastAsia"/>
                <w:color w:val="000000"/>
                <w:sz w:val="20"/>
              </w:rPr>
              <w:t>,000,000,000</w:t>
            </w:r>
          </w:p>
        </w:tc>
      </w:tr>
      <w:tr w:rsidR="003A761F" w:rsidRPr="00C1731E" w14:paraId="53DD1457" w14:textId="77777777" w:rsidTr="00370B8C">
        <w:trPr>
          <w:trHeight w:val="540"/>
        </w:trPr>
        <w:tc>
          <w:tcPr>
            <w:tcW w:w="1565" w:type="dxa"/>
            <w:tcBorders>
              <w:top w:val="nil"/>
              <w:bottom w:val="nil"/>
              <w:right w:val="single" w:sz="4" w:space="0" w:color="auto"/>
            </w:tcBorders>
            <w:shd w:val="clear" w:color="auto" w:fill="auto"/>
            <w:vAlign w:val="center"/>
          </w:tcPr>
          <w:p w14:paraId="5C6210A8"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b/>
                <w:bCs/>
                <w:color w:val="000000" w:themeColor="text1"/>
                <w:sz w:val="20"/>
              </w:rPr>
              <w:t>2</w:t>
            </w:r>
            <w:r w:rsidRPr="0095410A">
              <w:rPr>
                <w:rFonts w:asciiTheme="minorEastAsia" w:eastAsiaTheme="minorEastAsia" w:hAnsiTheme="minorEastAsia" w:hint="eastAsia"/>
                <w:b/>
                <w:bCs/>
                <w:color w:val="000000" w:themeColor="text1"/>
                <w:sz w:val="20"/>
              </w:rPr>
              <w:t>,</w:t>
            </w:r>
            <w:r w:rsidRPr="0095410A">
              <w:rPr>
                <w:rFonts w:asciiTheme="minorEastAsia" w:eastAsiaTheme="minorEastAsia" w:hAnsiTheme="minorEastAsia"/>
                <w:b/>
                <w:bCs/>
                <w:color w:val="000000" w:themeColor="text1"/>
                <w:sz w:val="20"/>
              </w:rPr>
              <w:t>032</w:t>
            </w:r>
            <w:r w:rsidRPr="0095410A">
              <w:rPr>
                <w:rFonts w:asciiTheme="minorEastAsia" w:eastAsiaTheme="minorEastAsia" w:hAnsiTheme="minorEastAsia" w:hint="eastAsia"/>
                <w:b/>
                <w:bCs/>
                <w:color w:val="000000" w:themeColor="text1"/>
                <w:sz w:val="20"/>
              </w:rPr>
              <w:t>,</w:t>
            </w:r>
            <w:r w:rsidRPr="0095410A">
              <w:rPr>
                <w:rFonts w:asciiTheme="minorEastAsia" w:eastAsiaTheme="minorEastAsia" w:hAnsiTheme="minorEastAsia"/>
                <w:b/>
                <w:bCs/>
                <w:color w:val="000000" w:themeColor="text1"/>
                <w:sz w:val="20"/>
              </w:rPr>
              <w:t>340</w:t>
            </w:r>
            <w:r w:rsidRPr="0095410A">
              <w:rPr>
                <w:rFonts w:asciiTheme="minorEastAsia" w:eastAsiaTheme="minorEastAsia" w:hAnsiTheme="minorEastAsia" w:hint="eastAsia"/>
                <w:b/>
                <w:bCs/>
                <w:color w:val="000000" w:themeColor="text1"/>
                <w:sz w:val="20"/>
              </w:rPr>
              <w:t>,</w:t>
            </w:r>
            <w:r>
              <w:rPr>
                <w:rFonts w:asciiTheme="minorEastAsia" w:eastAsiaTheme="minorEastAsia" w:hAnsiTheme="minorEastAsia" w:hint="eastAsia"/>
                <w:b/>
                <w:bCs/>
                <w:color w:val="000000" w:themeColor="text1"/>
                <w:sz w:val="20"/>
              </w:rPr>
              <w:t>6</w:t>
            </w:r>
            <w:r w:rsidRPr="0095410A">
              <w:rPr>
                <w:rFonts w:asciiTheme="minorEastAsia" w:eastAsiaTheme="minorEastAsia" w:hAnsiTheme="minorEastAsia"/>
                <w:b/>
                <w:bCs/>
                <w:color w:val="000000" w:themeColor="text1"/>
                <w:sz w:val="20"/>
              </w:rPr>
              <w:t>00</w:t>
            </w:r>
            <w:r w:rsidRPr="0095410A">
              <w:rPr>
                <w:rFonts w:asciiTheme="minorEastAsia" w:eastAsiaTheme="minorEastAsia" w:hAnsiTheme="minorEastAsia" w:hint="eastAsia"/>
                <w:b/>
                <w:bCs/>
                <w:color w:val="000000" w:themeColor="text1"/>
                <w:sz w:val="20"/>
              </w:rPr>
              <w:t xml:space="preserve"> </w:t>
            </w:r>
          </w:p>
        </w:tc>
        <w:tc>
          <w:tcPr>
            <w:tcW w:w="1565" w:type="dxa"/>
            <w:tcBorders>
              <w:top w:val="nil"/>
              <w:bottom w:val="nil"/>
              <w:right w:val="single" w:sz="4" w:space="0" w:color="auto"/>
            </w:tcBorders>
            <w:vAlign w:val="center"/>
          </w:tcPr>
          <w:p w14:paraId="3925EE19"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7F2C1297" w14:textId="77777777" w:rsidR="003A761F" w:rsidRPr="00E84C28"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E84C28">
              <w:rPr>
                <w:rFonts w:asciiTheme="minorEastAsia" w:eastAsiaTheme="minorEastAsia" w:hAnsiTheme="minorEastAsia" w:hint="eastAsia"/>
                <w:b/>
                <w:bCs/>
                <w:color w:val="000000" w:themeColor="text1"/>
                <w:sz w:val="20"/>
              </w:rPr>
              <w:t xml:space="preserve">2,197,804,369 </w:t>
            </w:r>
          </w:p>
        </w:tc>
        <w:tc>
          <w:tcPr>
            <w:tcW w:w="1565" w:type="dxa"/>
            <w:tcBorders>
              <w:top w:val="nil"/>
              <w:left w:val="nil"/>
              <w:bottom w:val="nil"/>
              <w:right w:val="single" w:sz="4" w:space="0" w:color="auto"/>
            </w:tcBorders>
            <w:shd w:val="clear" w:color="auto" w:fill="auto"/>
            <w:vAlign w:val="center"/>
          </w:tcPr>
          <w:p w14:paraId="58D21F11"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b/>
                <w:bCs/>
                <w:color w:val="000000" w:themeColor="text1"/>
                <w:sz w:val="20"/>
              </w:rPr>
              <w:t>997,333,193</w:t>
            </w:r>
            <w:r w:rsidRPr="00935D95">
              <w:rPr>
                <w:rFonts w:asciiTheme="minorEastAsia" w:eastAsiaTheme="minorEastAsia" w:hAnsiTheme="minorEastAsia" w:hint="eastAsia"/>
                <w:b/>
                <w:bCs/>
                <w:color w:val="000000" w:themeColor="text1"/>
                <w:sz w:val="20"/>
              </w:rPr>
              <w:t xml:space="preserve"> </w:t>
            </w:r>
          </w:p>
        </w:tc>
        <w:tc>
          <w:tcPr>
            <w:tcW w:w="1565" w:type="dxa"/>
            <w:tcBorders>
              <w:top w:val="nil"/>
              <w:left w:val="single" w:sz="4" w:space="0" w:color="auto"/>
              <w:bottom w:val="nil"/>
              <w:right w:val="single" w:sz="4" w:space="0" w:color="auto"/>
            </w:tcBorders>
            <w:shd w:val="clear" w:color="auto" w:fill="auto"/>
            <w:vAlign w:val="center"/>
          </w:tcPr>
          <w:p w14:paraId="0FFEC4E4"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b/>
                <w:bCs/>
                <w:color w:val="000000" w:themeColor="text1"/>
                <w:sz w:val="20"/>
              </w:rPr>
              <w:t>997</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333</w:t>
            </w:r>
            <w:r w:rsidRPr="00935D95">
              <w:rPr>
                <w:rFonts w:asciiTheme="minorEastAsia" w:eastAsiaTheme="minorEastAsia" w:hAnsiTheme="minorEastAsia" w:hint="eastAsia"/>
                <w:b/>
                <w:bCs/>
                <w:color w:val="000000" w:themeColor="text1"/>
                <w:sz w:val="20"/>
              </w:rPr>
              <w:t>,</w:t>
            </w:r>
            <w:r w:rsidRPr="00935D95">
              <w:rPr>
                <w:rFonts w:asciiTheme="minorEastAsia" w:eastAsiaTheme="minorEastAsia" w:hAnsiTheme="minorEastAsia"/>
                <w:b/>
                <w:bCs/>
                <w:color w:val="000000" w:themeColor="text1"/>
                <w:sz w:val="20"/>
              </w:rPr>
              <w:t>193</w:t>
            </w:r>
            <w:r w:rsidRPr="00935D95">
              <w:rPr>
                <w:rFonts w:asciiTheme="minorEastAsia" w:eastAsiaTheme="minorEastAsia" w:hAnsiTheme="minorEastAsia" w:hint="eastAsia"/>
                <w:b/>
                <w:bCs/>
                <w:color w:val="000000" w:themeColor="text1"/>
                <w:sz w:val="20"/>
              </w:rPr>
              <w:t xml:space="preserve"> </w:t>
            </w:r>
          </w:p>
        </w:tc>
        <w:tc>
          <w:tcPr>
            <w:tcW w:w="2126" w:type="dxa"/>
            <w:tcBorders>
              <w:top w:val="nil"/>
              <w:left w:val="nil"/>
              <w:bottom w:val="nil"/>
            </w:tcBorders>
            <w:shd w:val="clear" w:color="auto" w:fill="auto"/>
            <w:vAlign w:val="center"/>
            <w:hideMark/>
          </w:tcPr>
          <w:p w14:paraId="3BD42004" w14:textId="77777777" w:rsidR="003A761F" w:rsidRPr="00D103DF" w:rsidRDefault="003A761F" w:rsidP="00370B8C">
            <w:pPr>
              <w:widowControl/>
              <w:overflowPunct w:val="0"/>
              <w:spacing w:line="360" w:lineRule="exact"/>
              <w:jc w:val="right"/>
              <w:rPr>
                <w:rFonts w:asciiTheme="minorEastAsia" w:eastAsiaTheme="minorEastAsia" w:hAnsiTheme="minorEastAsia"/>
                <w:b/>
                <w:bCs/>
                <w:color w:val="FF0000"/>
                <w:sz w:val="20"/>
              </w:rPr>
            </w:pPr>
            <w:r w:rsidRPr="00D103DF">
              <w:rPr>
                <w:rFonts w:asciiTheme="minorEastAsia" w:eastAsiaTheme="minorEastAsia" w:hAnsiTheme="minorEastAsia" w:hint="eastAsia"/>
                <w:b/>
                <w:bCs/>
                <w:color w:val="000000"/>
                <w:sz w:val="20"/>
              </w:rPr>
              <w:t>1,200,471,176</w:t>
            </w:r>
          </w:p>
        </w:tc>
      </w:tr>
      <w:tr w:rsidR="003A761F" w:rsidRPr="003C3B09" w14:paraId="37625C8F" w14:textId="77777777" w:rsidTr="00370B8C">
        <w:trPr>
          <w:trHeight w:val="540"/>
        </w:trPr>
        <w:tc>
          <w:tcPr>
            <w:tcW w:w="1565" w:type="dxa"/>
            <w:tcBorders>
              <w:top w:val="nil"/>
              <w:bottom w:val="nil"/>
              <w:right w:val="single" w:sz="4" w:space="0" w:color="auto"/>
            </w:tcBorders>
            <w:shd w:val="clear" w:color="auto" w:fill="auto"/>
            <w:vAlign w:val="center"/>
          </w:tcPr>
          <w:p w14:paraId="6362341B"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4975DC3B"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498E96E7" w14:textId="77777777" w:rsidR="003A761F" w:rsidRPr="001F180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1F180D">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shd w:val="clear" w:color="auto" w:fill="auto"/>
            <w:vAlign w:val="center"/>
          </w:tcPr>
          <w:p w14:paraId="7E400317"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78C38E20"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shd w:val="clear" w:color="auto" w:fill="auto"/>
            <w:vAlign w:val="center"/>
          </w:tcPr>
          <w:p w14:paraId="01305CBD" w14:textId="77777777" w:rsidR="003A761F" w:rsidRPr="00D103DF" w:rsidRDefault="003A761F" w:rsidP="00370B8C">
            <w:pPr>
              <w:widowControl/>
              <w:jc w:val="right"/>
              <w:rPr>
                <w:rFonts w:asciiTheme="minorEastAsia" w:eastAsiaTheme="minorEastAsia" w:hAnsiTheme="minorEastAsia"/>
                <w:b/>
                <w:bCs/>
                <w:color w:val="FF0000"/>
                <w:sz w:val="20"/>
              </w:rPr>
            </w:pPr>
            <w:r w:rsidRPr="00D103DF">
              <w:rPr>
                <w:rFonts w:asciiTheme="minorEastAsia" w:eastAsiaTheme="minorEastAsia" w:hAnsiTheme="minorEastAsia" w:hint="eastAsia"/>
                <w:b/>
                <w:bCs/>
                <w:color w:val="000000"/>
                <w:sz w:val="20"/>
              </w:rPr>
              <w:t>- 11,499,861,366</w:t>
            </w:r>
          </w:p>
        </w:tc>
      </w:tr>
      <w:tr w:rsidR="003A761F" w:rsidRPr="003C3B09" w14:paraId="4637CA42" w14:textId="77777777" w:rsidTr="00370B8C">
        <w:trPr>
          <w:trHeight w:val="540"/>
        </w:trPr>
        <w:tc>
          <w:tcPr>
            <w:tcW w:w="1565" w:type="dxa"/>
            <w:tcBorders>
              <w:top w:val="nil"/>
              <w:bottom w:val="nil"/>
              <w:right w:val="single" w:sz="4" w:space="0" w:color="auto"/>
            </w:tcBorders>
            <w:shd w:val="clear" w:color="auto" w:fill="auto"/>
            <w:vAlign w:val="center"/>
          </w:tcPr>
          <w:p w14:paraId="53859FA2"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4849EC4F"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56FB6019" w14:textId="77777777" w:rsidR="003A761F" w:rsidRPr="001F180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1F180D">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shd w:val="clear" w:color="auto" w:fill="auto"/>
            <w:vAlign w:val="center"/>
          </w:tcPr>
          <w:p w14:paraId="04A29147"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6BABFD5F"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shd w:val="clear" w:color="auto" w:fill="auto"/>
            <w:vAlign w:val="center"/>
          </w:tcPr>
          <w:p w14:paraId="402428A3" w14:textId="77777777" w:rsidR="003A761F" w:rsidRPr="00D103DF" w:rsidRDefault="003A761F" w:rsidP="00370B8C">
            <w:pPr>
              <w:widowControl/>
              <w:overflowPunct w:val="0"/>
              <w:spacing w:line="360" w:lineRule="exact"/>
              <w:jc w:val="right"/>
              <w:rPr>
                <w:rFonts w:asciiTheme="minorEastAsia" w:eastAsiaTheme="minorEastAsia" w:hAnsiTheme="minorEastAsia"/>
                <w:b/>
                <w:bCs/>
                <w:color w:val="FF0000"/>
                <w:sz w:val="20"/>
              </w:rPr>
            </w:pPr>
            <w:r w:rsidRPr="00D103DF">
              <w:rPr>
                <w:rFonts w:asciiTheme="minorEastAsia" w:eastAsiaTheme="minorEastAsia" w:hAnsiTheme="minorEastAsia" w:hint="eastAsia"/>
                <w:b/>
                <w:bCs/>
                <w:color w:val="000000"/>
                <w:sz w:val="20"/>
              </w:rPr>
              <w:t>- 4,508,273,704</w:t>
            </w:r>
          </w:p>
        </w:tc>
      </w:tr>
      <w:tr w:rsidR="003A761F" w:rsidRPr="003C3B09" w14:paraId="56840037" w14:textId="77777777" w:rsidTr="00370B8C">
        <w:trPr>
          <w:trHeight w:val="540"/>
        </w:trPr>
        <w:tc>
          <w:tcPr>
            <w:tcW w:w="1565" w:type="dxa"/>
            <w:tcBorders>
              <w:top w:val="nil"/>
              <w:bottom w:val="nil"/>
              <w:right w:val="single" w:sz="4" w:space="0" w:color="auto"/>
            </w:tcBorders>
            <w:shd w:val="clear" w:color="auto" w:fill="auto"/>
            <w:vAlign w:val="center"/>
          </w:tcPr>
          <w:p w14:paraId="65572608"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5B5AFBDD"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4C7D29E5" w14:textId="77777777" w:rsidR="003A761F" w:rsidRPr="001F180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1F180D">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shd w:val="clear" w:color="auto" w:fill="auto"/>
            <w:vAlign w:val="center"/>
          </w:tcPr>
          <w:p w14:paraId="78BD2382"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0B0832F5"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shd w:val="clear" w:color="auto" w:fill="auto"/>
            <w:vAlign w:val="center"/>
          </w:tcPr>
          <w:p w14:paraId="549796E0" w14:textId="77777777" w:rsidR="003A761F" w:rsidRPr="00D103DF" w:rsidRDefault="003A761F" w:rsidP="00370B8C">
            <w:pPr>
              <w:widowControl/>
              <w:overflowPunct w:val="0"/>
              <w:spacing w:line="360" w:lineRule="exact"/>
              <w:jc w:val="right"/>
              <w:rPr>
                <w:rFonts w:asciiTheme="minorEastAsia" w:eastAsiaTheme="minorEastAsia" w:hAnsiTheme="minorEastAsia"/>
                <w:b/>
                <w:bCs/>
                <w:color w:val="FF0000"/>
                <w:sz w:val="20"/>
              </w:rPr>
            </w:pPr>
            <w:r w:rsidRPr="00D103DF">
              <w:rPr>
                <w:rFonts w:asciiTheme="minorEastAsia" w:eastAsiaTheme="minorEastAsia" w:hAnsiTheme="minorEastAsia" w:hint="eastAsia"/>
                <w:b/>
                <w:bCs/>
                <w:color w:val="000000"/>
                <w:sz w:val="20"/>
              </w:rPr>
              <w:t>- 5,000,000,000</w:t>
            </w:r>
          </w:p>
        </w:tc>
      </w:tr>
      <w:tr w:rsidR="003A761F" w:rsidRPr="003C3B09" w14:paraId="1952F784" w14:textId="77777777" w:rsidTr="00370B8C">
        <w:trPr>
          <w:trHeight w:val="540"/>
        </w:trPr>
        <w:tc>
          <w:tcPr>
            <w:tcW w:w="1565" w:type="dxa"/>
            <w:tcBorders>
              <w:top w:val="nil"/>
              <w:bottom w:val="nil"/>
              <w:right w:val="single" w:sz="4" w:space="0" w:color="auto"/>
            </w:tcBorders>
            <w:shd w:val="clear" w:color="auto" w:fill="auto"/>
            <w:vAlign w:val="center"/>
          </w:tcPr>
          <w:p w14:paraId="21092CF4"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nil"/>
              <w:right w:val="single" w:sz="4" w:space="0" w:color="auto"/>
            </w:tcBorders>
            <w:vAlign w:val="center"/>
          </w:tcPr>
          <w:p w14:paraId="780E407D"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55CCEFEC" w14:textId="77777777" w:rsidR="003A761F" w:rsidRPr="001F180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1F180D">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nil"/>
              <w:right w:val="single" w:sz="4" w:space="0" w:color="auto"/>
            </w:tcBorders>
            <w:shd w:val="clear" w:color="auto" w:fill="auto"/>
            <w:vAlign w:val="center"/>
          </w:tcPr>
          <w:p w14:paraId="321D1BF5"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nil"/>
              <w:right w:val="single" w:sz="4" w:space="0" w:color="auto"/>
            </w:tcBorders>
            <w:shd w:val="clear" w:color="auto" w:fill="auto"/>
            <w:vAlign w:val="center"/>
          </w:tcPr>
          <w:p w14:paraId="21C65D13"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nil"/>
            </w:tcBorders>
            <w:shd w:val="clear" w:color="auto" w:fill="auto"/>
            <w:vAlign w:val="center"/>
          </w:tcPr>
          <w:p w14:paraId="51ED57ED" w14:textId="77777777" w:rsidR="003A761F" w:rsidRPr="00D103DF" w:rsidRDefault="003A761F" w:rsidP="00370B8C">
            <w:pPr>
              <w:widowControl/>
              <w:overflowPunct w:val="0"/>
              <w:spacing w:line="360" w:lineRule="exact"/>
              <w:jc w:val="right"/>
              <w:rPr>
                <w:rFonts w:asciiTheme="minorEastAsia" w:eastAsiaTheme="minorEastAsia" w:hAnsiTheme="minorEastAsia"/>
                <w:b/>
                <w:bCs/>
                <w:color w:val="FF0000"/>
                <w:sz w:val="20"/>
              </w:rPr>
            </w:pPr>
            <w:r w:rsidRPr="00D103DF">
              <w:rPr>
                <w:rFonts w:asciiTheme="minorEastAsia" w:eastAsiaTheme="minorEastAsia" w:hAnsiTheme="minorEastAsia" w:hint="eastAsia"/>
                <w:b/>
                <w:bCs/>
                <w:color w:val="000000"/>
                <w:sz w:val="20"/>
              </w:rPr>
              <w:t>10,413,014,625</w:t>
            </w:r>
          </w:p>
        </w:tc>
      </w:tr>
      <w:tr w:rsidR="003A761F" w:rsidRPr="003C3B09" w14:paraId="5E66D38E" w14:textId="77777777" w:rsidTr="00370B8C">
        <w:trPr>
          <w:trHeight w:val="540"/>
        </w:trPr>
        <w:tc>
          <w:tcPr>
            <w:tcW w:w="1565" w:type="dxa"/>
            <w:tcBorders>
              <w:top w:val="nil"/>
              <w:right w:val="single" w:sz="4" w:space="0" w:color="auto"/>
            </w:tcBorders>
            <w:shd w:val="clear" w:color="auto" w:fill="auto"/>
            <w:vAlign w:val="center"/>
          </w:tcPr>
          <w:p w14:paraId="1EEE4352"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right w:val="single" w:sz="4" w:space="0" w:color="auto"/>
            </w:tcBorders>
            <w:vAlign w:val="center"/>
          </w:tcPr>
          <w:p w14:paraId="35995564"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right w:val="single" w:sz="4" w:space="0" w:color="auto"/>
            </w:tcBorders>
            <w:shd w:val="clear" w:color="auto" w:fill="auto"/>
            <w:vAlign w:val="center"/>
          </w:tcPr>
          <w:p w14:paraId="566DA46F" w14:textId="77777777" w:rsidR="003A761F" w:rsidRPr="001F180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1F180D">
              <w:rPr>
                <w:rFonts w:asciiTheme="minorEastAsia" w:eastAsiaTheme="minorEastAsia" w:hAnsiTheme="minorEastAsia" w:cs="新細明體" w:hint="eastAsia"/>
                <w:b/>
                <w:bCs/>
                <w:color w:val="000000" w:themeColor="text1"/>
                <w:kern w:val="0"/>
                <w:sz w:val="20"/>
              </w:rPr>
              <w:t>—</w:t>
            </w:r>
          </w:p>
        </w:tc>
        <w:tc>
          <w:tcPr>
            <w:tcW w:w="1565" w:type="dxa"/>
            <w:tcBorders>
              <w:top w:val="nil"/>
              <w:left w:val="nil"/>
              <w:right w:val="single" w:sz="4" w:space="0" w:color="auto"/>
            </w:tcBorders>
            <w:shd w:val="clear" w:color="auto" w:fill="auto"/>
            <w:vAlign w:val="center"/>
          </w:tcPr>
          <w:p w14:paraId="474A1EA0"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right w:val="single" w:sz="4" w:space="0" w:color="auto"/>
            </w:tcBorders>
            <w:shd w:val="clear" w:color="auto" w:fill="auto"/>
            <w:vAlign w:val="center"/>
          </w:tcPr>
          <w:p w14:paraId="0185B3F9"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2126" w:type="dxa"/>
            <w:tcBorders>
              <w:top w:val="nil"/>
              <w:left w:val="nil"/>
            </w:tcBorders>
            <w:shd w:val="clear" w:color="auto" w:fill="auto"/>
            <w:vAlign w:val="center"/>
          </w:tcPr>
          <w:p w14:paraId="015614C1" w14:textId="77777777" w:rsidR="003A761F" w:rsidRPr="00D103DF" w:rsidRDefault="003A761F" w:rsidP="00370B8C">
            <w:pPr>
              <w:widowControl/>
              <w:overflowPunct w:val="0"/>
              <w:spacing w:line="360" w:lineRule="exact"/>
              <w:jc w:val="right"/>
              <w:rPr>
                <w:rFonts w:asciiTheme="minorEastAsia" w:eastAsiaTheme="minorEastAsia" w:hAnsiTheme="minorEastAsia"/>
                <w:b/>
                <w:bCs/>
                <w:color w:val="FF0000"/>
                <w:sz w:val="20"/>
              </w:rPr>
            </w:pPr>
            <w:r w:rsidRPr="00D103DF">
              <w:rPr>
                <w:rFonts w:asciiTheme="minorEastAsia" w:eastAsiaTheme="minorEastAsia" w:hAnsiTheme="minorEastAsia" w:hint="eastAsia"/>
                <w:b/>
                <w:bCs/>
                <w:color w:val="000000"/>
                <w:sz w:val="20"/>
              </w:rPr>
              <w:t>6,120,025,456</w:t>
            </w:r>
          </w:p>
        </w:tc>
      </w:tr>
      <w:tr w:rsidR="003A761F" w:rsidRPr="003C3B09" w14:paraId="35D05156" w14:textId="77777777" w:rsidTr="00370B8C">
        <w:trPr>
          <w:trHeight w:val="540"/>
        </w:trPr>
        <w:tc>
          <w:tcPr>
            <w:tcW w:w="1565" w:type="dxa"/>
            <w:tcBorders>
              <w:top w:val="nil"/>
              <w:bottom w:val="single" w:sz="4" w:space="0" w:color="auto"/>
              <w:right w:val="single" w:sz="4" w:space="0" w:color="auto"/>
            </w:tcBorders>
            <w:shd w:val="clear" w:color="auto" w:fill="auto"/>
            <w:vAlign w:val="center"/>
          </w:tcPr>
          <w:p w14:paraId="29CED0B4"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bottom w:val="single" w:sz="4" w:space="0" w:color="auto"/>
              <w:right w:val="single" w:sz="4" w:space="0" w:color="auto"/>
            </w:tcBorders>
            <w:vAlign w:val="center"/>
          </w:tcPr>
          <w:p w14:paraId="7E295A03" w14:textId="77777777" w:rsidR="003A761F" w:rsidRPr="0095410A"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5410A">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single" w:sz="4" w:space="0" w:color="auto"/>
              <w:right w:val="single" w:sz="4" w:space="0" w:color="auto"/>
            </w:tcBorders>
            <w:shd w:val="clear" w:color="auto" w:fill="auto"/>
            <w:vAlign w:val="center"/>
          </w:tcPr>
          <w:p w14:paraId="136F1004" w14:textId="77777777" w:rsidR="003A761F" w:rsidRPr="001F180D"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1F180D">
              <w:rPr>
                <w:rFonts w:asciiTheme="minorEastAsia" w:eastAsiaTheme="minorEastAsia" w:hAnsiTheme="minorEastAsia" w:cs="新細明體" w:hint="eastAsia"/>
                <w:b/>
                <w:bCs/>
                <w:color w:val="000000" w:themeColor="text1"/>
                <w:kern w:val="0"/>
                <w:sz w:val="20"/>
              </w:rPr>
              <w:t>—</w:t>
            </w:r>
          </w:p>
        </w:tc>
        <w:tc>
          <w:tcPr>
            <w:tcW w:w="1565" w:type="dxa"/>
            <w:tcBorders>
              <w:top w:val="nil"/>
              <w:left w:val="nil"/>
              <w:bottom w:val="single" w:sz="4" w:space="0" w:color="auto"/>
              <w:right w:val="single" w:sz="4" w:space="0" w:color="auto"/>
            </w:tcBorders>
            <w:shd w:val="clear" w:color="auto" w:fill="auto"/>
            <w:vAlign w:val="center"/>
          </w:tcPr>
          <w:p w14:paraId="26C624B9"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1565" w:type="dxa"/>
            <w:tcBorders>
              <w:top w:val="nil"/>
              <w:left w:val="single" w:sz="4" w:space="0" w:color="auto"/>
              <w:bottom w:val="single" w:sz="4" w:space="0" w:color="auto"/>
              <w:right w:val="single" w:sz="4" w:space="0" w:color="auto"/>
            </w:tcBorders>
            <w:shd w:val="clear" w:color="auto" w:fill="auto"/>
            <w:vAlign w:val="center"/>
          </w:tcPr>
          <w:p w14:paraId="1A7B9AAF" w14:textId="77777777" w:rsidR="003A761F" w:rsidRPr="00935D95" w:rsidRDefault="003A761F" w:rsidP="00370B8C">
            <w:pPr>
              <w:widowControl/>
              <w:overflowPunct w:val="0"/>
              <w:spacing w:line="360" w:lineRule="exact"/>
              <w:jc w:val="right"/>
              <w:rPr>
                <w:rFonts w:asciiTheme="minorEastAsia" w:eastAsiaTheme="minorEastAsia" w:hAnsiTheme="minorEastAsia"/>
                <w:b/>
                <w:bCs/>
                <w:color w:val="000000" w:themeColor="text1"/>
                <w:sz w:val="20"/>
              </w:rPr>
            </w:pPr>
            <w:r w:rsidRPr="00935D95">
              <w:rPr>
                <w:rFonts w:asciiTheme="minorEastAsia" w:eastAsiaTheme="minorEastAsia" w:hAnsiTheme="minorEastAsia" w:cs="新細明體" w:hint="eastAsia"/>
                <w:b/>
                <w:bCs/>
                <w:color w:val="000000" w:themeColor="text1"/>
                <w:kern w:val="0"/>
                <w:sz w:val="20"/>
              </w:rPr>
              <w:t>—</w:t>
            </w:r>
          </w:p>
        </w:tc>
        <w:tc>
          <w:tcPr>
            <w:tcW w:w="2126" w:type="dxa"/>
            <w:tcBorders>
              <w:top w:val="nil"/>
              <w:left w:val="nil"/>
              <w:bottom w:val="single" w:sz="4" w:space="0" w:color="auto"/>
            </w:tcBorders>
            <w:shd w:val="clear" w:color="auto" w:fill="auto"/>
            <w:vAlign w:val="center"/>
          </w:tcPr>
          <w:p w14:paraId="12E9FE60" w14:textId="77777777" w:rsidR="003A761F" w:rsidRPr="00D103DF" w:rsidRDefault="003A761F" w:rsidP="00370B8C">
            <w:pPr>
              <w:widowControl/>
              <w:overflowPunct w:val="0"/>
              <w:spacing w:line="360" w:lineRule="exact"/>
              <w:jc w:val="right"/>
              <w:rPr>
                <w:rFonts w:asciiTheme="minorEastAsia" w:eastAsiaTheme="minorEastAsia" w:hAnsiTheme="minorEastAsia"/>
                <w:b/>
                <w:bCs/>
                <w:color w:val="FF0000"/>
                <w:sz w:val="20"/>
              </w:rPr>
            </w:pPr>
            <w:r w:rsidRPr="00D103DF">
              <w:rPr>
                <w:rFonts w:asciiTheme="minorEastAsia" w:eastAsiaTheme="minorEastAsia" w:hAnsiTheme="minorEastAsia" w:hint="eastAsia"/>
                <w:b/>
                <w:bCs/>
                <w:color w:val="000000"/>
                <w:sz w:val="20"/>
              </w:rPr>
              <w:t>- 4,475,094,989</w:t>
            </w:r>
          </w:p>
        </w:tc>
      </w:tr>
    </w:tbl>
    <w:p w14:paraId="13CD2D62" w14:textId="77777777" w:rsidR="003A761F" w:rsidRPr="00B567B6" w:rsidRDefault="003A761F" w:rsidP="003A761F">
      <w:pPr>
        <w:pStyle w:val="afff5"/>
        <w:overflowPunct w:val="0"/>
        <w:spacing w:line="240" w:lineRule="exact"/>
        <w:ind w:leftChars="0" w:left="360" w:hanging="360"/>
        <w:rPr>
          <w:rFonts w:ascii="標楷體" w:eastAsia="標楷體" w:hAnsi="標楷體"/>
          <w:bCs/>
          <w:color w:val="000000" w:themeColor="text1"/>
          <w:w w:val="100"/>
          <w:sz w:val="18"/>
        </w:rPr>
      </w:pPr>
      <w:r w:rsidRPr="00B567B6">
        <w:rPr>
          <w:rFonts w:ascii="標楷體" w:eastAsia="標楷體" w:hAnsi="標楷體"/>
          <w:bCs/>
          <w:color w:val="000000" w:themeColor="text1"/>
          <w:w w:val="100"/>
          <w:sz w:val="18"/>
        </w:rPr>
        <w:t>合計</w:t>
      </w:r>
      <w:r w:rsidRPr="00B567B6">
        <w:rPr>
          <w:rFonts w:ascii="標楷體" w:eastAsia="標楷體" w:hAnsi="標楷體" w:hint="eastAsia"/>
          <w:bCs/>
          <w:color w:val="000000" w:themeColor="text1"/>
          <w:w w:val="100"/>
          <w:sz w:val="18"/>
        </w:rPr>
        <w:t>4</w:t>
      </w:r>
      <w:r w:rsidRPr="00B567B6">
        <w:rPr>
          <w:rFonts w:ascii="標楷體" w:eastAsia="標楷體" w:hAnsi="標楷體"/>
          <w:bCs/>
          <w:color w:val="000000" w:themeColor="text1"/>
          <w:w w:val="100"/>
          <w:sz w:val="18"/>
        </w:rPr>
        <w:t>38</w:t>
      </w:r>
      <w:r w:rsidRPr="00B567B6">
        <w:rPr>
          <w:rFonts w:ascii="標楷體" w:eastAsia="標楷體" w:hAnsi="標楷體" w:hint="eastAsia"/>
          <w:bCs/>
          <w:color w:val="000000" w:themeColor="text1"/>
          <w:w w:val="100"/>
          <w:sz w:val="18"/>
        </w:rPr>
        <w:t>億9,</w:t>
      </w:r>
      <w:r w:rsidRPr="00B567B6">
        <w:rPr>
          <w:rFonts w:ascii="標楷體" w:eastAsia="標楷體" w:hAnsi="標楷體"/>
          <w:bCs/>
          <w:color w:val="000000" w:themeColor="text1"/>
          <w:w w:val="100"/>
          <w:sz w:val="18"/>
        </w:rPr>
        <w:t>245</w:t>
      </w:r>
      <w:r w:rsidRPr="00B567B6">
        <w:rPr>
          <w:rFonts w:ascii="標楷體" w:eastAsia="標楷體" w:hAnsi="標楷體" w:hint="eastAsia"/>
          <w:bCs/>
          <w:color w:val="000000" w:themeColor="text1"/>
          <w:w w:val="100"/>
          <w:sz w:val="18"/>
        </w:rPr>
        <w:t>萬4</w:t>
      </w:r>
      <w:r w:rsidRPr="00B567B6">
        <w:rPr>
          <w:rFonts w:ascii="標楷體" w:eastAsia="標楷體" w:hAnsi="標楷體"/>
          <w:bCs/>
          <w:color w:val="000000" w:themeColor="text1"/>
          <w:w w:val="100"/>
          <w:sz w:val="18"/>
        </w:rPr>
        <w:t>,652</w:t>
      </w:r>
      <w:r w:rsidRPr="00B567B6">
        <w:rPr>
          <w:rFonts w:ascii="標楷體" w:eastAsia="標楷體" w:hAnsi="標楷體" w:hint="eastAsia"/>
          <w:bCs/>
          <w:color w:val="000000" w:themeColor="text1"/>
          <w:w w:val="100"/>
          <w:sz w:val="18"/>
        </w:rPr>
        <w:t>元（不含已納入集中支付之地方教育發展基金1</w:t>
      </w:r>
      <w:r w:rsidRPr="00B567B6">
        <w:rPr>
          <w:rFonts w:ascii="標楷體" w:eastAsia="標楷體" w:hAnsi="標楷體"/>
          <w:bCs/>
          <w:color w:val="000000" w:themeColor="text1"/>
          <w:w w:val="100"/>
          <w:sz w:val="18"/>
        </w:rPr>
        <w:t>04</w:t>
      </w:r>
      <w:r w:rsidRPr="00B567B6">
        <w:rPr>
          <w:rFonts w:ascii="標楷體" w:eastAsia="標楷體" w:hAnsi="標楷體" w:hint="eastAsia"/>
          <w:bCs/>
          <w:color w:val="000000" w:themeColor="text1"/>
          <w:w w:val="100"/>
          <w:sz w:val="18"/>
        </w:rPr>
        <w:t>億8,</w:t>
      </w:r>
      <w:r w:rsidRPr="00B567B6">
        <w:rPr>
          <w:rFonts w:ascii="標楷體" w:eastAsia="標楷體" w:hAnsi="標楷體"/>
          <w:bCs/>
          <w:color w:val="000000" w:themeColor="text1"/>
          <w:w w:val="100"/>
          <w:sz w:val="18"/>
        </w:rPr>
        <w:t>852</w:t>
      </w:r>
      <w:r w:rsidRPr="00B567B6">
        <w:rPr>
          <w:rFonts w:ascii="標楷體" w:eastAsia="標楷體" w:hAnsi="標楷體" w:hint="eastAsia"/>
          <w:bCs/>
          <w:color w:val="000000" w:themeColor="text1"/>
          <w:w w:val="100"/>
          <w:sz w:val="18"/>
        </w:rPr>
        <w:t>萬1,</w:t>
      </w:r>
      <w:r w:rsidRPr="00B567B6">
        <w:rPr>
          <w:rFonts w:ascii="標楷體" w:eastAsia="標楷體" w:hAnsi="標楷體"/>
          <w:bCs/>
          <w:color w:val="000000" w:themeColor="text1"/>
          <w:w w:val="100"/>
          <w:sz w:val="18"/>
        </w:rPr>
        <w:t>145</w:t>
      </w:r>
      <w:r w:rsidRPr="00B567B6">
        <w:rPr>
          <w:rFonts w:ascii="標楷體" w:eastAsia="標楷體" w:hAnsi="標楷體" w:hint="eastAsia"/>
          <w:bCs/>
          <w:color w:val="000000" w:themeColor="text1"/>
          <w:w w:val="100"/>
          <w:sz w:val="18"/>
        </w:rPr>
        <w:t>元）。</w:t>
      </w:r>
    </w:p>
    <w:p w14:paraId="4152B39C" w14:textId="77777777" w:rsidR="003A761F" w:rsidRPr="003D6387" w:rsidRDefault="003A761F" w:rsidP="003A761F">
      <w:pPr>
        <w:pStyle w:val="afff5"/>
        <w:overflowPunct w:val="0"/>
        <w:spacing w:line="240" w:lineRule="exact"/>
        <w:ind w:leftChars="0" w:left="360" w:hanging="360"/>
        <w:rPr>
          <w:rFonts w:ascii="標楷體" w:eastAsia="標楷體" w:hAnsi="標楷體"/>
          <w:b/>
          <w:bCs/>
          <w:color w:val="000000" w:themeColor="text1"/>
          <w:w w:val="100"/>
          <w:sz w:val="32"/>
        </w:rPr>
      </w:pPr>
      <w:r w:rsidRPr="003D6387">
        <w:rPr>
          <w:rFonts w:ascii="標楷體" w:eastAsia="標楷體" w:hAnsi="標楷體" w:hint="eastAsia"/>
          <w:color w:val="000000" w:themeColor="text1"/>
          <w:w w:val="100"/>
          <w:sz w:val="18"/>
        </w:rPr>
        <w:t>差異1</w:t>
      </w:r>
      <w:r w:rsidRPr="003D6387">
        <w:rPr>
          <w:rFonts w:ascii="標楷體" w:eastAsia="標楷體" w:hAnsi="標楷體"/>
          <w:color w:val="000000" w:themeColor="text1"/>
          <w:w w:val="100"/>
          <w:sz w:val="18"/>
        </w:rPr>
        <w:t>91</w:t>
      </w:r>
      <w:r w:rsidRPr="003D6387">
        <w:rPr>
          <w:rFonts w:ascii="標楷體" w:eastAsia="標楷體" w:hAnsi="標楷體"/>
          <w:bCs/>
          <w:color w:val="000000" w:themeColor="text1"/>
          <w:w w:val="100"/>
          <w:sz w:val="18"/>
        </w:rPr>
        <w:t>,335</w:t>
      </w:r>
      <w:r w:rsidRPr="003D6387">
        <w:rPr>
          <w:rFonts w:ascii="標楷體" w:eastAsia="標楷體" w:hAnsi="標楷體" w:hint="eastAsia"/>
          <w:bCs/>
          <w:color w:val="000000" w:themeColor="text1"/>
          <w:w w:val="100"/>
          <w:sz w:val="18"/>
        </w:rPr>
        <w:t>元，係墊付款於轉正前即收回不再支用。</w:t>
      </w:r>
    </w:p>
    <w:tbl>
      <w:tblPr>
        <w:tblW w:w="9923" w:type="dxa"/>
        <w:tblCellMar>
          <w:left w:w="28" w:type="dxa"/>
          <w:right w:w="28" w:type="dxa"/>
        </w:tblCellMar>
        <w:tblLook w:val="04A0" w:firstRow="1" w:lastRow="0" w:firstColumn="1" w:lastColumn="0" w:noHBand="0" w:noVBand="1"/>
      </w:tblPr>
      <w:tblGrid>
        <w:gridCol w:w="18"/>
        <w:gridCol w:w="5068"/>
        <w:gridCol w:w="1569"/>
        <w:gridCol w:w="1568"/>
        <w:gridCol w:w="1700"/>
      </w:tblGrid>
      <w:tr w:rsidR="003A761F" w:rsidRPr="00B65963" w14:paraId="3E7C3EEF" w14:textId="77777777" w:rsidTr="00370B8C">
        <w:trPr>
          <w:trHeight w:val="57"/>
        </w:trPr>
        <w:tc>
          <w:tcPr>
            <w:tcW w:w="9923" w:type="dxa"/>
            <w:gridSpan w:val="5"/>
            <w:tcBorders>
              <w:top w:val="nil"/>
              <w:left w:val="nil"/>
              <w:bottom w:val="nil"/>
              <w:right w:val="nil"/>
            </w:tcBorders>
            <w:vAlign w:val="center"/>
          </w:tcPr>
          <w:p w14:paraId="1CC14B8E" w14:textId="77777777" w:rsidR="003A761F" w:rsidRPr="00D2364E" w:rsidRDefault="003A761F" w:rsidP="00370B8C">
            <w:pPr>
              <w:tabs>
                <w:tab w:val="left" w:pos="4860"/>
                <w:tab w:val="left" w:pos="7740"/>
              </w:tabs>
              <w:overflowPunct w:val="0"/>
              <w:spacing w:afterLines="50" w:after="180" w:line="300" w:lineRule="exact"/>
              <w:jc w:val="center"/>
              <w:rPr>
                <w:b/>
                <w:color w:val="000000" w:themeColor="text1"/>
              </w:rPr>
            </w:pPr>
            <w:r w:rsidRPr="00D2364E">
              <w:rPr>
                <w:rFonts w:ascii="標楷體" w:eastAsia="標楷體" w:hAnsi="標楷體" w:cs="新細明體" w:hint="eastAsia"/>
                <w:b/>
                <w:bCs/>
                <w:color w:val="000000" w:themeColor="text1"/>
                <w:kern w:val="0"/>
                <w:sz w:val="32"/>
                <w:szCs w:val="32"/>
                <w:u w:val="single"/>
              </w:rPr>
              <w:lastRenderedPageBreak/>
              <w:t>公庫餘絀與總決算餘絀審定數分析表</w:t>
            </w:r>
          </w:p>
        </w:tc>
      </w:tr>
      <w:tr w:rsidR="003A761F" w:rsidRPr="00B65963" w14:paraId="3E0CD654" w14:textId="77777777" w:rsidTr="00370B8C">
        <w:trPr>
          <w:trHeight w:val="20"/>
        </w:trPr>
        <w:tc>
          <w:tcPr>
            <w:tcW w:w="9923" w:type="dxa"/>
            <w:gridSpan w:val="5"/>
            <w:tcBorders>
              <w:top w:val="nil"/>
              <w:left w:val="nil"/>
              <w:bottom w:val="nil"/>
              <w:right w:val="nil"/>
            </w:tcBorders>
          </w:tcPr>
          <w:p w14:paraId="3F872114" w14:textId="77777777" w:rsidR="003A761F" w:rsidRPr="00D2364E" w:rsidRDefault="003A761F" w:rsidP="00370B8C">
            <w:pPr>
              <w:widowControl/>
              <w:overflowPunct w:val="0"/>
              <w:adjustRightInd w:val="0"/>
              <w:snapToGrid w:val="0"/>
              <w:spacing w:line="240" w:lineRule="atLeast"/>
              <w:jc w:val="center"/>
              <w:rPr>
                <w:rFonts w:ascii="標楷體" w:eastAsia="標楷體" w:hAnsi="標楷體" w:cs="新細明體"/>
                <w:color w:val="000000" w:themeColor="text1"/>
                <w:kern w:val="0"/>
              </w:rPr>
            </w:pPr>
            <w:r w:rsidRPr="00D2364E">
              <w:rPr>
                <w:rFonts w:ascii="標楷體" w:eastAsia="標楷體" w:hAnsi="標楷體" w:cs="新細明體" w:hint="eastAsia"/>
                <w:color w:val="000000" w:themeColor="text1"/>
                <w:kern w:val="0"/>
              </w:rPr>
              <w:t>中華民國</w:t>
            </w:r>
            <w:r w:rsidRPr="00D2364E">
              <w:rPr>
                <w:rFonts w:ascii="標楷體" w:eastAsia="標楷體" w:hAnsi="標楷體" w:cs="新細明體"/>
                <w:color w:val="000000" w:themeColor="text1"/>
                <w:kern w:val="0"/>
              </w:rPr>
              <w:t>113年</w:t>
            </w:r>
            <w:r w:rsidRPr="00D2364E">
              <w:rPr>
                <w:rFonts w:ascii="標楷體" w:eastAsia="標楷體" w:hAnsi="標楷體" w:cs="新細明體" w:hint="eastAsia"/>
                <w:color w:val="000000" w:themeColor="text1"/>
                <w:kern w:val="0"/>
              </w:rPr>
              <w:t>度</w:t>
            </w:r>
          </w:p>
        </w:tc>
      </w:tr>
      <w:tr w:rsidR="003A761F" w:rsidRPr="00B65963" w14:paraId="17F2D4BF" w14:textId="77777777" w:rsidTr="00370B8C">
        <w:trPr>
          <w:trHeight w:val="20"/>
        </w:trPr>
        <w:tc>
          <w:tcPr>
            <w:tcW w:w="9923" w:type="dxa"/>
            <w:gridSpan w:val="5"/>
            <w:tcBorders>
              <w:top w:val="nil"/>
              <w:left w:val="nil"/>
              <w:bottom w:val="nil"/>
              <w:right w:val="nil"/>
            </w:tcBorders>
          </w:tcPr>
          <w:p w14:paraId="0D873B19" w14:textId="77777777" w:rsidR="003A761F" w:rsidRPr="00D2364E" w:rsidRDefault="003A761F" w:rsidP="00370B8C">
            <w:pPr>
              <w:widowControl/>
              <w:overflowPunct w:val="0"/>
              <w:adjustRightInd w:val="0"/>
              <w:snapToGrid w:val="0"/>
              <w:spacing w:line="240" w:lineRule="atLeast"/>
              <w:jc w:val="right"/>
              <w:rPr>
                <w:rFonts w:ascii="標楷體" w:eastAsia="標楷體" w:hAnsi="標楷體" w:cs="新細明體"/>
                <w:color w:val="000000" w:themeColor="text1"/>
                <w:kern w:val="0"/>
                <w:sz w:val="20"/>
              </w:rPr>
            </w:pPr>
            <w:r w:rsidRPr="00D2364E">
              <w:rPr>
                <w:rFonts w:ascii="標楷體" w:eastAsia="標楷體" w:hAnsi="標楷體" w:cs="新細明體" w:hint="eastAsia"/>
                <w:color w:val="000000" w:themeColor="text1"/>
                <w:kern w:val="0"/>
                <w:sz w:val="20"/>
              </w:rPr>
              <w:t>單位：新臺幣元</w:t>
            </w:r>
          </w:p>
        </w:tc>
      </w:tr>
      <w:tr w:rsidR="003A761F" w:rsidRPr="00B65963" w14:paraId="7706C8B8" w14:textId="77777777" w:rsidTr="00370B8C">
        <w:tblPrEx>
          <w:jc w:val="center"/>
          <w:tblBorders>
            <w:top w:val="single" w:sz="4" w:space="0" w:color="auto"/>
            <w:left w:val="single" w:sz="4" w:space="0" w:color="auto"/>
            <w:bottom w:val="single" w:sz="4" w:space="0" w:color="auto"/>
            <w:insideH w:val="single" w:sz="4" w:space="0" w:color="auto"/>
            <w:insideV w:val="single" w:sz="4" w:space="0" w:color="auto"/>
          </w:tblBorders>
        </w:tblPrEx>
        <w:trPr>
          <w:gridBefore w:val="1"/>
          <w:wBefore w:w="18" w:type="dxa"/>
          <w:trHeight w:val="397"/>
          <w:jc w:val="center"/>
        </w:trPr>
        <w:tc>
          <w:tcPr>
            <w:tcW w:w="5068" w:type="dxa"/>
            <w:vMerge w:val="restart"/>
            <w:tcBorders>
              <w:top w:val="single" w:sz="4" w:space="0" w:color="auto"/>
              <w:left w:val="nil"/>
              <w:right w:val="single" w:sz="4" w:space="0" w:color="auto"/>
            </w:tcBorders>
            <w:vAlign w:val="center"/>
          </w:tcPr>
          <w:p w14:paraId="59D872BC" w14:textId="77777777" w:rsidR="003A761F" w:rsidRPr="00D2364E" w:rsidRDefault="003A761F" w:rsidP="00370B8C">
            <w:pPr>
              <w:overflowPunct w:val="0"/>
              <w:ind w:leftChars="30" w:left="72" w:rightChars="30" w:right="72"/>
              <w:jc w:val="distribute"/>
              <w:rPr>
                <w:rFonts w:ascii="華康楷書體W5" w:eastAsia="標楷體"/>
                <w:color w:val="000000" w:themeColor="text1"/>
                <w:sz w:val="20"/>
              </w:rPr>
            </w:pPr>
            <w:r w:rsidRPr="00D2364E">
              <w:rPr>
                <w:rFonts w:ascii="華康楷書體W5" w:eastAsia="標楷體" w:hint="eastAsia"/>
                <w:color w:val="000000" w:themeColor="text1"/>
                <w:sz w:val="20"/>
              </w:rPr>
              <w:t>項目</w:t>
            </w:r>
          </w:p>
        </w:tc>
        <w:tc>
          <w:tcPr>
            <w:tcW w:w="4837" w:type="dxa"/>
            <w:gridSpan w:val="3"/>
            <w:tcBorders>
              <w:top w:val="single" w:sz="4" w:space="0" w:color="auto"/>
              <w:left w:val="single" w:sz="4" w:space="0" w:color="auto"/>
              <w:bottom w:val="single" w:sz="4" w:space="0" w:color="auto"/>
              <w:right w:val="nil"/>
            </w:tcBorders>
            <w:vAlign w:val="center"/>
            <w:hideMark/>
          </w:tcPr>
          <w:p w14:paraId="5FB67DD9" w14:textId="77777777" w:rsidR="003A761F" w:rsidRPr="00D2364E" w:rsidRDefault="003A761F" w:rsidP="00370B8C">
            <w:pPr>
              <w:overflowPunct w:val="0"/>
              <w:ind w:leftChars="30" w:left="72" w:rightChars="30" w:right="72"/>
              <w:jc w:val="distribute"/>
              <w:rPr>
                <w:rFonts w:ascii="華康楷書體W5" w:eastAsia="標楷體"/>
                <w:color w:val="000000" w:themeColor="text1"/>
                <w:kern w:val="0"/>
                <w:sz w:val="20"/>
              </w:rPr>
            </w:pPr>
            <w:r w:rsidRPr="00D2364E">
              <w:rPr>
                <w:rFonts w:ascii="華康楷書體W5" w:eastAsia="標楷體" w:hint="eastAsia"/>
                <w:color w:val="000000" w:themeColor="text1"/>
                <w:kern w:val="0"/>
                <w:sz w:val="20"/>
              </w:rPr>
              <w:t>金額</w:t>
            </w:r>
          </w:p>
        </w:tc>
      </w:tr>
      <w:tr w:rsidR="003A761F" w:rsidRPr="00B65963" w14:paraId="61C4C7ED" w14:textId="77777777" w:rsidTr="00370B8C">
        <w:tblPrEx>
          <w:jc w:val="center"/>
          <w:tblBorders>
            <w:top w:val="single" w:sz="4" w:space="0" w:color="auto"/>
            <w:left w:val="single" w:sz="4" w:space="0" w:color="auto"/>
            <w:bottom w:val="single" w:sz="4" w:space="0" w:color="auto"/>
            <w:insideH w:val="single" w:sz="4" w:space="0" w:color="auto"/>
            <w:insideV w:val="single" w:sz="4" w:space="0" w:color="auto"/>
          </w:tblBorders>
        </w:tblPrEx>
        <w:trPr>
          <w:gridBefore w:val="1"/>
          <w:wBefore w:w="18" w:type="dxa"/>
          <w:trHeight w:val="469"/>
          <w:jc w:val="center"/>
        </w:trPr>
        <w:tc>
          <w:tcPr>
            <w:tcW w:w="5068" w:type="dxa"/>
            <w:vMerge/>
            <w:tcBorders>
              <w:left w:val="nil"/>
              <w:bottom w:val="single" w:sz="4" w:space="0" w:color="auto"/>
              <w:right w:val="single" w:sz="4" w:space="0" w:color="auto"/>
            </w:tcBorders>
          </w:tcPr>
          <w:p w14:paraId="5A4F2158" w14:textId="77777777" w:rsidR="003A761F" w:rsidRPr="00D2364E" w:rsidRDefault="003A761F" w:rsidP="00370B8C">
            <w:pPr>
              <w:widowControl/>
              <w:overflowPunct w:val="0"/>
              <w:rPr>
                <w:rFonts w:ascii="華康楷書體W5" w:eastAsia="標楷體"/>
                <w:color w:val="000000" w:themeColor="text1"/>
                <w:sz w:val="20"/>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28BF1964" w14:textId="77777777" w:rsidR="003A761F" w:rsidRPr="00D2364E" w:rsidRDefault="003A761F" w:rsidP="00370B8C">
            <w:pPr>
              <w:overflowPunct w:val="0"/>
              <w:ind w:leftChars="30" w:left="72" w:rightChars="30" w:right="72"/>
              <w:jc w:val="distribute"/>
              <w:rPr>
                <w:rFonts w:ascii="華康楷書體W5" w:eastAsia="標楷體"/>
                <w:color w:val="000000" w:themeColor="text1"/>
                <w:sz w:val="20"/>
              </w:rPr>
            </w:pPr>
            <w:r w:rsidRPr="00D2364E">
              <w:rPr>
                <w:rFonts w:ascii="華康楷書體W5" w:eastAsia="標楷體" w:hint="eastAsia"/>
                <w:color w:val="000000" w:themeColor="text1"/>
                <w:kern w:val="0"/>
                <w:sz w:val="20"/>
              </w:rPr>
              <w:t>小計</w:t>
            </w:r>
          </w:p>
        </w:tc>
        <w:tc>
          <w:tcPr>
            <w:tcW w:w="1568" w:type="dxa"/>
            <w:tcBorders>
              <w:top w:val="single" w:sz="4" w:space="0" w:color="auto"/>
              <w:left w:val="single" w:sz="4" w:space="0" w:color="auto"/>
              <w:bottom w:val="single" w:sz="4" w:space="0" w:color="auto"/>
              <w:right w:val="single" w:sz="4" w:space="0" w:color="auto"/>
            </w:tcBorders>
            <w:vAlign w:val="center"/>
            <w:hideMark/>
          </w:tcPr>
          <w:p w14:paraId="463DE4CC" w14:textId="77777777" w:rsidR="003A761F" w:rsidRPr="00D2364E" w:rsidRDefault="003A761F" w:rsidP="00370B8C">
            <w:pPr>
              <w:overflowPunct w:val="0"/>
              <w:ind w:leftChars="30" w:left="72" w:rightChars="30" w:right="72"/>
              <w:jc w:val="distribute"/>
              <w:rPr>
                <w:rFonts w:ascii="華康楷書體W5" w:eastAsia="標楷體"/>
                <w:color w:val="000000" w:themeColor="text1"/>
                <w:sz w:val="20"/>
              </w:rPr>
            </w:pPr>
            <w:r w:rsidRPr="00D2364E">
              <w:rPr>
                <w:rFonts w:ascii="華康楷書體W5" w:eastAsia="標楷體" w:hint="eastAsia"/>
                <w:color w:val="000000" w:themeColor="text1"/>
                <w:kern w:val="0"/>
                <w:sz w:val="20"/>
              </w:rPr>
              <w:t>合計</w:t>
            </w:r>
          </w:p>
        </w:tc>
        <w:tc>
          <w:tcPr>
            <w:tcW w:w="1700" w:type="dxa"/>
            <w:tcBorders>
              <w:top w:val="single" w:sz="4" w:space="0" w:color="auto"/>
              <w:left w:val="single" w:sz="4" w:space="0" w:color="auto"/>
              <w:bottom w:val="single" w:sz="4" w:space="0" w:color="auto"/>
              <w:right w:val="nil"/>
            </w:tcBorders>
            <w:vAlign w:val="center"/>
            <w:hideMark/>
          </w:tcPr>
          <w:p w14:paraId="4F7F4D49" w14:textId="77777777" w:rsidR="003A761F" w:rsidRPr="00D2364E" w:rsidRDefault="003A761F" w:rsidP="00370B8C">
            <w:pPr>
              <w:overflowPunct w:val="0"/>
              <w:ind w:leftChars="30" w:left="72" w:rightChars="30" w:right="72"/>
              <w:jc w:val="distribute"/>
              <w:rPr>
                <w:rFonts w:ascii="華康楷書體W5" w:eastAsia="標楷體"/>
                <w:color w:val="000000" w:themeColor="text1"/>
                <w:sz w:val="20"/>
              </w:rPr>
            </w:pPr>
            <w:r w:rsidRPr="00D2364E">
              <w:rPr>
                <w:rFonts w:ascii="華康楷書體W5" w:eastAsia="標楷體" w:hint="eastAsia"/>
                <w:color w:val="000000" w:themeColor="text1"/>
                <w:kern w:val="0"/>
                <w:sz w:val="20"/>
              </w:rPr>
              <w:t>總計</w:t>
            </w:r>
          </w:p>
        </w:tc>
      </w:tr>
      <w:tr w:rsidR="003A761F" w:rsidRPr="00B65963" w14:paraId="44E25278" w14:textId="77777777" w:rsidTr="00370B8C">
        <w:trPr>
          <w:trHeight w:hRule="exact" w:val="539"/>
        </w:trPr>
        <w:tc>
          <w:tcPr>
            <w:tcW w:w="5086" w:type="dxa"/>
            <w:gridSpan w:val="2"/>
            <w:tcBorders>
              <w:top w:val="nil"/>
              <w:left w:val="nil"/>
              <w:bottom w:val="nil"/>
              <w:right w:val="single" w:sz="4" w:space="0" w:color="auto"/>
            </w:tcBorders>
            <w:vAlign w:val="center"/>
          </w:tcPr>
          <w:p w14:paraId="5536CA34" w14:textId="77777777" w:rsidR="003A761F" w:rsidRPr="00D2364E" w:rsidRDefault="003A761F" w:rsidP="00370B8C">
            <w:pPr>
              <w:overflowPunct w:val="0"/>
              <w:spacing w:line="430" w:lineRule="exact"/>
              <w:jc w:val="both"/>
              <w:rPr>
                <w:rFonts w:ascii="標楷體" w:eastAsia="標楷體" w:hAnsi="標楷體" w:cs="新細明體"/>
                <w:b/>
                <w:bCs/>
                <w:color w:val="000000" w:themeColor="text1"/>
                <w:spacing w:val="6"/>
                <w:kern w:val="0"/>
                <w:sz w:val="20"/>
              </w:rPr>
            </w:pPr>
            <w:r w:rsidRPr="00D2364E">
              <w:rPr>
                <w:rFonts w:ascii="標楷體" w:eastAsia="標楷體" w:hint="eastAsia"/>
                <w:b/>
                <w:bCs/>
                <w:color w:val="000000" w:themeColor="text1"/>
                <w:kern w:val="0"/>
                <w:sz w:val="20"/>
              </w:rPr>
              <w:t>甲、113年度</w:t>
            </w:r>
            <w:r w:rsidRPr="00D2364E">
              <w:rPr>
                <w:rFonts w:ascii="標楷體" w:eastAsia="標楷體" w:hAnsi="標楷體" w:hint="eastAsia"/>
                <w:b/>
                <w:color w:val="000000" w:themeColor="text1"/>
                <w:sz w:val="20"/>
              </w:rPr>
              <w:t>市庫收支餘絀</w:t>
            </w:r>
          </w:p>
        </w:tc>
        <w:tc>
          <w:tcPr>
            <w:tcW w:w="1569" w:type="dxa"/>
            <w:tcBorders>
              <w:top w:val="nil"/>
              <w:left w:val="nil"/>
              <w:bottom w:val="nil"/>
              <w:right w:val="single" w:sz="4" w:space="0" w:color="auto"/>
            </w:tcBorders>
            <w:shd w:val="clear" w:color="auto" w:fill="auto"/>
            <w:vAlign w:val="center"/>
            <w:hideMark/>
          </w:tcPr>
          <w:p w14:paraId="31F81771"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shd w:val="clear" w:color="auto" w:fill="auto"/>
            <w:vAlign w:val="center"/>
            <w:hideMark/>
          </w:tcPr>
          <w:p w14:paraId="15A808C5"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6A652250" w14:textId="77777777" w:rsidR="003A761F" w:rsidRPr="00D2364E" w:rsidRDefault="003A761F" w:rsidP="00370B8C">
            <w:pPr>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- 11,499,861,366</w:t>
            </w:r>
          </w:p>
        </w:tc>
      </w:tr>
      <w:tr w:rsidR="003A761F" w:rsidRPr="00B65963" w14:paraId="55A3F4F2" w14:textId="77777777" w:rsidTr="00370B8C">
        <w:trPr>
          <w:trHeight w:hRule="exact" w:val="539"/>
        </w:trPr>
        <w:tc>
          <w:tcPr>
            <w:tcW w:w="5086" w:type="dxa"/>
            <w:gridSpan w:val="2"/>
            <w:tcBorders>
              <w:top w:val="nil"/>
              <w:left w:val="nil"/>
              <w:bottom w:val="nil"/>
              <w:right w:val="single" w:sz="4" w:space="0" w:color="auto"/>
            </w:tcBorders>
            <w:vAlign w:val="center"/>
          </w:tcPr>
          <w:p w14:paraId="3982A5A7" w14:textId="77777777" w:rsidR="003A761F" w:rsidRPr="00D2364E" w:rsidRDefault="003A761F" w:rsidP="00370B8C">
            <w:pPr>
              <w:overflowPunct w:val="0"/>
              <w:spacing w:line="430" w:lineRule="exact"/>
              <w:jc w:val="both"/>
              <w:rPr>
                <w:rFonts w:ascii="標楷體" w:eastAsia="標楷體"/>
                <w:b/>
                <w:bCs/>
                <w:color w:val="000000" w:themeColor="text1"/>
                <w:kern w:val="0"/>
                <w:sz w:val="20"/>
              </w:rPr>
            </w:pPr>
            <w:r w:rsidRPr="00D2364E">
              <w:rPr>
                <w:rFonts w:ascii="標楷體" w:eastAsia="標楷體" w:hint="eastAsia"/>
                <w:b/>
                <w:bCs/>
                <w:color w:val="000000" w:themeColor="text1"/>
                <w:kern w:val="0"/>
                <w:sz w:val="20"/>
              </w:rPr>
              <w:t>乙、</w:t>
            </w:r>
            <w:r w:rsidRPr="00D2364E">
              <w:rPr>
                <w:rFonts w:ascii="標楷體" w:eastAsia="標楷體" w:hAnsi="標楷體" w:hint="eastAsia"/>
                <w:b/>
                <w:color w:val="000000" w:themeColor="text1"/>
                <w:sz w:val="20"/>
              </w:rPr>
              <w:t>加項</w:t>
            </w:r>
          </w:p>
        </w:tc>
        <w:tc>
          <w:tcPr>
            <w:tcW w:w="1569" w:type="dxa"/>
            <w:tcBorders>
              <w:top w:val="nil"/>
              <w:left w:val="nil"/>
              <w:bottom w:val="nil"/>
              <w:right w:val="single" w:sz="4" w:space="0" w:color="auto"/>
            </w:tcBorders>
            <w:shd w:val="clear" w:color="auto" w:fill="auto"/>
            <w:vAlign w:val="center"/>
            <w:hideMark/>
          </w:tcPr>
          <w:p w14:paraId="6419CC43"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shd w:val="clear" w:color="auto" w:fill="auto"/>
            <w:vAlign w:val="center"/>
            <w:hideMark/>
          </w:tcPr>
          <w:p w14:paraId="4CBE02F3"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30841199" w14:textId="77777777" w:rsidR="003A761F" w:rsidRPr="00D2364E" w:rsidRDefault="003A761F" w:rsidP="00370B8C">
            <w:pPr>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1</w:t>
            </w:r>
            <w:r>
              <w:rPr>
                <w:rFonts w:asciiTheme="minorEastAsia" w:eastAsiaTheme="minorEastAsia" w:hAnsiTheme="minorEastAsia"/>
                <w:b/>
                <w:bCs/>
                <w:color w:val="000000" w:themeColor="text1"/>
                <w:sz w:val="20"/>
              </w:rPr>
              <w:t>31</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602</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263</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313</w:t>
            </w:r>
          </w:p>
        </w:tc>
      </w:tr>
      <w:tr w:rsidR="003A761F" w:rsidRPr="00B65963" w14:paraId="15D86156" w14:textId="77777777" w:rsidTr="00370B8C">
        <w:trPr>
          <w:trHeight w:hRule="exact" w:val="539"/>
        </w:trPr>
        <w:tc>
          <w:tcPr>
            <w:tcW w:w="5086" w:type="dxa"/>
            <w:gridSpan w:val="2"/>
            <w:tcBorders>
              <w:top w:val="nil"/>
              <w:left w:val="nil"/>
              <w:bottom w:val="nil"/>
              <w:right w:val="single" w:sz="4" w:space="0" w:color="auto"/>
            </w:tcBorders>
            <w:vAlign w:val="center"/>
          </w:tcPr>
          <w:p w14:paraId="0DF8C401" w14:textId="77777777" w:rsidR="003A761F" w:rsidRPr="00D2364E" w:rsidRDefault="003A761F" w:rsidP="00370B8C">
            <w:pPr>
              <w:overflowPunct w:val="0"/>
              <w:spacing w:line="430" w:lineRule="exact"/>
              <w:ind w:firstLineChars="119" w:firstLine="238"/>
              <w:jc w:val="both"/>
              <w:rPr>
                <w:rFonts w:ascii="標楷體" w:eastAsia="標楷體" w:hAnsi="標楷體"/>
                <w:b/>
                <w:color w:val="000000" w:themeColor="text1"/>
                <w:sz w:val="20"/>
              </w:rPr>
            </w:pPr>
            <w:r w:rsidRPr="00D2364E">
              <w:rPr>
                <w:rFonts w:ascii="標楷體" w:eastAsia="標楷體" w:hAnsi="標楷體" w:hint="eastAsia"/>
                <w:b/>
                <w:color w:val="000000" w:themeColor="text1"/>
                <w:sz w:val="20"/>
              </w:rPr>
              <w:t>一、113年度市庫列支總決算不計之支出</w:t>
            </w:r>
          </w:p>
        </w:tc>
        <w:tc>
          <w:tcPr>
            <w:tcW w:w="1569" w:type="dxa"/>
            <w:tcBorders>
              <w:top w:val="nil"/>
              <w:left w:val="nil"/>
              <w:bottom w:val="nil"/>
              <w:right w:val="single" w:sz="4" w:space="0" w:color="auto"/>
            </w:tcBorders>
            <w:shd w:val="clear" w:color="auto" w:fill="auto"/>
            <w:vAlign w:val="center"/>
            <w:hideMark/>
          </w:tcPr>
          <w:p w14:paraId="1B8416E8"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shd w:val="clear" w:color="auto" w:fill="auto"/>
            <w:vAlign w:val="center"/>
            <w:hideMark/>
          </w:tcPr>
          <w:p w14:paraId="356F9321" w14:textId="77777777" w:rsidR="003A761F" w:rsidRPr="00D2364E" w:rsidRDefault="003A761F" w:rsidP="00370B8C">
            <w:pPr>
              <w:overflowPunct w:val="0"/>
              <w:spacing w:line="430" w:lineRule="exact"/>
              <w:ind w:firstLineChars="119" w:firstLine="238"/>
              <w:jc w:val="both"/>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1</w:t>
            </w:r>
            <w:r>
              <w:rPr>
                <w:rFonts w:asciiTheme="minorEastAsia" w:eastAsiaTheme="minorEastAsia" w:hAnsiTheme="minorEastAsia" w:hint="eastAsia"/>
                <w:b/>
                <w:bCs/>
                <w:color w:val="000000" w:themeColor="text1"/>
                <w:sz w:val="20"/>
              </w:rPr>
              <w:t>22</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hint="eastAsia"/>
                <w:b/>
                <w:bCs/>
                <w:color w:val="000000" w:themeColor="text1"/>
                <w:sz w:val="20"/>
              </w:rPr>
              <w:t>991</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hint="eastAsia"/>
                <w:b/>
                <w:bCs/>
                <w:color w:val="000000" w:themeColor="text1"/>
                <w:sz w:val="20"/>
              </w:rPr>
              <w:t>702</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hint="eastAsia"/>
                <w:b/>
                <w:bCs/>
                <w:color w:val="000000" w:themeColor="text1"/>
                <w:sz w:val="20"/>
              </w:rPr>
              <w:t>390</w:t>
            </w:r>
          </w:p>
        </w:tc>
        <w:tc>
          <w:tcPr>
            <w:tcW w:w="1700" w:type="dxa"/>
            <w:tcBorders>
              <w:top w:val="nil"/>
              <w:left w:val="nil"/>
              <w:bottom w:val="nil"/>
              <w:right w:val="nil"/>
            </w:tcBorders>
            <w:shd w:val="clear" w:color="auto" w:fill="auto"/>
            <w:vAlign w:val="center"/>
            <w:hideMark/>
          </w:tcPr>
          <w:p w14:paraId="146C3275"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3A761F" w:rsidRPr="00B65963" w14:paraId="046C7E2E" w14:textId="77777777" w:rsidTr="00370B8C">
        <w:trPr>
          <w:trHeight w:hRule="exact" w:val="539"/>
        </w:trPr>
        <w:tc>
          <w:tcPr>
            <w:tcW w:w="5086" w:type="dxa"/>
            <w:gridSpan w:val="2"/>
            <w:tcBorders>
              <w:top w:val="nil"/>
              <w:left w:val="nil"/>
              <w:bottom w:val="nil"/>
              <w:right w:val="single" w:sz="4" w:space="0" w:color="auto"/>
            </w:tcBorders>
            <w:vAlign w:val="center"/>
          </w:tcPr>
          <w:p w14:paraId="291AE7E0" w14:textId="77777777" w:rsidR="003A761F" w:rsidRPr="00D2364E" w:rsidRDefault="003A761F" w:rsidP="00370B8C">
            <w:pPr>
              <w:overflowPunct w:val="0"/>
              <w:spacing w:line="430" w:lineRule="exact"/>
              <w:ind w:firstLineChars="182" w:firstLine="364"/>
              <w:jc w:val="both"/>
              <w:rPr>
                <w:rFonts w:ascii="標楷體" w:eastAsia="標楷體" w:hAnsi="標楷體"/>
                <w:color w:val="000000" w:themeColor="text1"/>
                <w:sz w:val="20"/>
              </w:rPr>
            </w:pPr>
            <w:r w:rsidRPr="00D2364E">
              <w:rPr>
                <w:rFonts w:ascii="標楷體" w:eastAsia="標楷體" w:hAnsi="標楷體" w:hint="eastAsia"/>
                <w:color w:val="000000" w:themeColor="text1"/>
                <w:sz w:val="20"/>
              </w:rPr>
              <w:t>（一）支付各機關以前年度支出</w:t>
            </w:r>
          </w:p>
        </w:tc>
        <w:tc>
          <w:tcPr>
            <w:tcW w:w="1569" w:type="dxa"/>
            <w:tcBorders>
              <w:top w:val="nil"/>
              <w:left w:val="nil"/>
              <w:bottom w:val="nil"/>
              <w:right w:val="single" w:sz="4" w:space="0" w:color="auto"/>
            </w:tcBorders>
            <w:shd w:val="clear" w:color="auto" w:fill="auto"/>
            <w:vAlign w:val="center"/>
            <w:hideMark/>
          </w:tcPr>
          <w:p w14:paraId="083E48BB"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10,460,905,006 </w:t>
            </w:r>
          </w:p>
        </w:tc>
        <w:tc>
          <w:tcPr>
            <w:tcW w:w="1568" w:type="dxa"/>
            <w:tcBorders>
              <w:top w:val="nil"/>
              <w:left w:val="nil"/>
              <w:bottom w:val="nil"/>
              <w:right w:val="single" w:sz="4" w:space="0" w:color="auto"/>
            </w:tcBorders>
            <w:shd w:val="clear" w:color="auto" w:fill="auto"/>
            <w:vAlign w:val="center"/>
            <w:hideMark/>
          </w:tcPr>
          <w:p w14:paraId="5878E4EE"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30F364BD"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36CDB147" w14:textId="77777777" w:rsidTr="00370B8C">
        <w:trPr>
          <w:trHeight w:hRule="exact" w:val="539"/>
        </w:trPr>
        <w:tc>
          <w:tcPr>
            <w:tcW w:w="5086" w:type="dxa"/>
            <w:gridSpan w:val="2"/>
            <w:tcBorders>
              <w:top w:val="nil"/>
              <w:left w:val="nil"/>
              <w:bottom w:val="nil"/>
              <w:right w:val="single" w:sz="4" w:space="0" w:color="auto"/>
            </w:tcBorders>
            <w:vAlign w:val="center"/>
          </w:tcPr>
          <w:p w14:paraId="5131642E" w14:textId="77777777" w:rsidR="003A761F" w:rsidRPr="00D2364E" w:rsidRDefault="003A761F" w:rsidP="00370B8C">
            <w:pPr>
              <w:overflowPunct w:val="0"/>
              <w:spacing w:line="430" w:lineRule="exact"/>
              <w:ind w:firstLineChars="182" w:firstLine="364"/>
              <w:jc w:val="both"/>
              <w:rPr>
                <w:rFonts w:ascii="標楷體" w:eastAsia="標楷體" w:hAnsi="標楷體"/>
                <w:color w:val="000000" w:themeColor="text1"/>
                <w:sz w:val="20"/>
              </w:rPr>
            </w:pPr>
            <w:r w:rsidRPr="00D2364E">
              <w:rPr>
                <w:rFonts w:ascii="標楷體" w:eastAsia="標楷體" w:hAnsi="標楷體" w:hint="eastAsia"/>
                <w:color w:val="000000" w:themeColor="text1"/>
                <w:sz w:val="20"/>
              </w:rPr>
              <w:t>（二）退還以前年度歲入</w:t>
            </w:r>
          </w:p>
        </w:tc>
        <w:tc>
          <w:tcPr>
            <w:tcW w:w="1569" w:type="dxa"/>
            <w:tcBorders>
              <w:top w:val="nil"/>
              <w:left w:val="nil"/>
              <w:bottom w:val="nil"/>
              <w:right w:val="single" w:sz="4" w:space="0" w:color="auto"/>
            </w:tcBorders>
            <w:shd w:val="clear" w:color="auto" w:fill="auto"/>
            <w:vAlign w:val="center"/>
            <w:hideMark/>
          </w:tcPr>
          <w:p w14:paraId="6EDD1EC3"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716,741,371</w:t>
            </w:r>
          </w:p>
        </w:tc>
        <w:tc>
          <w:tcPr>
            <w:tcW w:w="1568" w:type="dxa"/>
            <w:tcBorders>
              <w:top w:val="nil"/>
              <w:left w:val="nil"/>
              <w:bottom w:val="nil"/>
              <w:right w:val="single" w:sz="4" w:space="0" w:color="auto"/>
            </w:tcBorders>
            <w:shd w:val="clear" w:color="auto" w:fill="auto"/>
            <w:vAlign w:val="center"/>
            <w:hideMark/>
          </w:tcPr>
          <w:p w14:paraId="33F207D1"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6722A2D5"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32FA784E" w14:textId="77777777" w:rsidTr="00370B8C">
        <w:trPr>
          <w:trHeight w:hRule="exact" w:val="539"/>
        </w:trPr>
        <w:tc>
          <w:tcPr>
            <w:tcW w:w="5086" w:type="dxa"/>
            <w:gridSpan w:val="2"/>
            <w:tcBorders>
              <w:top w:val="nil"/>
              <w:left w:val="nil"/>
              <w:bottom w:val="nil"/>
              <w:right w:val="single" w:sz="4" w:space="0" w:color="auto"/>
            </w:tcBorders>
            <w:vAlign w:val="center"/>
          </w:tcPr>
          <w:p w14:paraId="0C16B9DA" w14:textId="77777777" w:rsidR="003A761F" w:rsidRPr="00D2364E" w:rsidRDefault="003A761F" w:rsidP="00370B8C">
            <w:pPr>
              <w:overflowPunct w:val="0"/>
              <w:spacing w:line="430" w:lineRule="exact"/>
              <w:ind w:firstLineChars="182" w:firstLine="364"/>
              <w:jc w:val="both"/>
              <w:rPr>
                <w:rFonts w:ascii="標楷體" w:eastAsia="標楷體" w:hAnsi="標楷體"/>
                <w:color w:val="000000" w:themeColor="text1"/>
                <w:sz w:val="20"/>
              </w:rPr>
            </w:pPr>
            <w:r w:rsidRPr="00D2364E">
              <w:rPr>
                <w:rFonts w:ascii="標楷體" w:eastAsia="標楷體" w:hAnsi="標楷體" w:hint="eastAsia"/>
                <w:color w:val="000000" w:themeColor="text1"/>
                <w:sz w:val="20"/>
              </w:rPr>
              <w:t>（三）退還預收款</w:t>
            </w:r>
          </w:p>
        </w:tc>
        <w:tc>
          <w:tcPr>
            <w:tcW w:w="1569" w:type="dxa"/>
            <w:tcBorders>
              <w:top w:val="nil"/>
              <w:left w:val="nil"/>
              <w:bottom w:val="nil"/>
              <w:right w:val="single" w:sz="4" w:space="0" w:color="auto"/>
            </w:tcBorders>
            <w:shd w:val="clear" w:color="auto" w:fill="auto"/>
            <w:vAlign w:val="center"/>
            <w:hideMark/>
          </w:tcPr>
          <w:p w14:paraId="5EE4977E"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1,616,251,644</w:t>
            </w:r>
          </w:p>
        </w:tc>
        <w:tc>
          <w:tcPr>
            <w:tcW w:w="1568" w:type="dxa"/>
            <w:tcBorders>
              <w:top w:val="nil"/>
              <w:left w:val="nil"/>
              <w:bottom w:val="nil"/>
              <w:right w:val="single" w:sz="4" w:space="0" w:color="auto"/>
            </w:tcBorders>
            <w:shd w:val="clear" w:color="auto" w:fill="auto"/>
            <w:vAlign w:val="center"/>
            <w:hideMark/>
          </w:tcPr>
          <w:p w14:paraId="02949891"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r w:rsidRPr="00D2364E">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19AD9359"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7094D191" w14:textId="77777777" w:rsidTr="00370B8C">
        <w:trPr>
          <w:trHeight w:hRule="exact" w:val="539"/>
        </w:trPr>
        <w:tc>
          <w:tcPr>
            <w:tcW w:w="5086" w:type="dxa"/>
            <w:gridSpan w:val="2"/>
            <w:tcBorders>
              <w:top w:val="nil"/>
              <w:left w:val="nil"/>
              <w:bottom w:val="nil"/>
              <w:right w:val="single" w:sz="4" w:space="0" w:color="auto"/>
            </w:tcBorders>
            <w:vAlign w:val="center"/>
          </w:tcPr>
          <w:p w14:paraId="4DE610F1" w14:textId="77777777" w:rsidR="003A761F" w:rsidRPr="00D2364E" w:rsidRDefault="003A761F" w:rsidP="00370B8C">
            <w:pPr>
              <w:overflowPunct w:val="0"/>
              <w:spacing w:line="430" w:lineRule="exact"/>
              <w:ind w:firstLineChars="182" w:firstLine="364"/>
              <w:jc w:val="both"/>
              <w:rPr>
                <w:rFonts w:ascii="標楷體" w:eastAsia="標楷體" w:hAnsi="標楷體"/>
                <w:color w:val="000000" w:themeColor="text1"/>
                <w:sz w:val="20"/>
              </w:rPr>
            </w:pPr>
            <w:r w:rsidRPr="00D2364E">
              <w:rPr>
                <w:rFonts w:ascii="標楷體" w:eastAsia="標楷體" w:hAnsi="標楷體" w:hint="eastAsia"/>
                <w:color w:val="000000" w:themeColor="text1"/>
                <w:sz w:val="20"/>
              </w:rPr>
              <w:t>（</w:t>
            </w:r>
            <w:r>
              <w:rPr>
                <w:rFonts w:ascii="標楷體" w:eastAsia="標楷體" w:hAnsi="標楷體" w:hint="eastAsia"/>
                <w:color w:val="000000" w:themeColor="text1"/>
                <w:sz w:val="20"/>
              </w:rPr>
              <w:t>四</w:t>
            </w:r>
            <w:r w:rsidRPr="00D2364E">
              <w:rPr>
                <w:rFonts w:ascii="標楷體" w:eastAsia="標楷體" w:hAnsi="標楷體" w:hint="eastAsia"/>
                <w:color w:val="000000" w:themeColor="text1"/>
                <w:sz w:val="20"/>
              </w:rPr>
              <w:t>）新增墊付案</w:t>
            </w:r>
          </w:p>
        </w:tc>
        <w:tc>
          <w:tcPr>
            <w:tcW w:w="1569" w:type="dxa"/>
            <w:tcBorders>
              <w:top w:val="nil"/>
              <w:left w:val="nil"/>
              <w:bottom w:val="nil"/>
              <w:right w:val="single" w:sz="4" w:space="0" w:color="auto"/>
            </w:tcBorders>
            <w:shd w:val="clear" w:color="auto" w:fill="auto"/>
            <w:vAlign w:val="center"/>
          </w:tcPr>
          <w:p w14:paraId="0E24C7C5"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2,197,804,369 </w:t>
            </w:r>
          </w:p>
        </w:tc>
        <w:tc>
          <w:tcPr>
            <w:tcW w:w="1568" w:type="dxa"/>
            <w:tcBorders>
              <w:top w:val="nil"/>
              <w:left w:val="nil"/>
              <w:bottom w:val="nil"/>
              <w:right w:val="single" w:sz="4" w:space="0" w:color="auto"/>
            </w:tcBorders>
            <w:shd w:val="clear" w:color="auto" w:fill="auto"/>
            <w:vAlign w:val="center"/>
          </w:tcPr>
          <w:p w14:paraId="3410785B"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r w:rsidRPr="00D2364E">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shd w:val="clear" w:color="auto" w:fill="auto"/>
            <w:vAlign w:val="center"/>
          </w:tcPr>
          <w:p w14:paraId="76E5FFD7"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4CEA2EE0" w14:textId="77777777" w:rsidTr="00370B8C">
        <w:trPr>
          <w:trHeight w:hRule="exact" w:val="539"/>
        </w:trPr>
        <w:tc>
          <w:tcPr>
            <w:tcW w:w="5086" w:type="dxa"/>
            <w:gridSpan w:val="2"/>
            <w:tcBorders>
              <w:top w:val="nil"/>
              <w:left w:val="nil"/>
              <w:bottom w:val="nil"/>
              <w:right w:val="single" w:sz="4" w:space="0" w:color="auto"/>
            </w:tcBorders>
            <w:vAlign w:val="center"/>
          </w:tcPr>
          <w:p w14:paraId="18388843" w14:textId="77777777" w:rsidR="003A761F" w:rsidRPr="00D2364E" w:rsidRDefault="003A761F" w:rsidP="00370B8C">
            <w:pPr>
              <w:overflowPunct w:val="0"/>
              <w:spacing w:line="430" w:lineRule="exact"/>
              <w:ind w:firstLineChars="182" w:firstLine="364"/>
              <w:jc w:val="both"/>
              <w:rPr>
                <w:rFonts w:ascii="標楷體" w:eastAsia="標楷體" w:hAnsi="標楷體"/>
                <w:color w:val="000000" w:themeColor="text1"/>
                <w:sz w:val="20"/>
              </w:rPr>
            </w:pPr>
            <w:r w:rsidRPr="00D2364E">
              <w:rPr>
                <w:rFonts w:ascii="標楷體" w:eastAsia="標楷體" w:hAnsi="標楷體" w:hint="eastAsia"/>
                <w:color w:val="000000" w:themeColor="text1"/>
                <w:sz w:val="20"/>
              </w:rPr>
              <w:t>（</w:t>
            </w:r>
            <w:r>
              <w:rPr>
                <w:rFonts w:ascii="標楷體" w:eastAsia="標楷體" w:hAnsi="標楷體" w:hint="eastAsia"/>
                <w:color w:val="000000" w:themeColor="text1"/>
                <w:sz w:val="20"/>
              </w:rPr>
              <w:t>五</w:t>
            </w:r>
            <w:r w:rsidRPr="00D2364E">
              <w:rPr>
                <w:rFonts w:ascii="標楷體" w:eastAsia="標楷體" w:hAnsi="標楷體" w:hint="eastAsia"/>
                <w:color w:val="000000" w:themeColor="text1"/>
                <w:sz w:val="20"/>
              </w:rPr>
              <w:t>）113年度總決算債務償還支出</w:t>
            </w:r>
          </w:p>
        </w:tc>
        <w:tc>
          <w:tcPr>
            <w:tcW w:w="1569" w:type="dxa"/>
            <w:tcBorders>
              <w:top w:val="nil"/>
              <w:left w:val="nil"/>
              <w:bottom w:val="nil"/>
              <w:right w:val="single" w:sz="4" w:space="0" w:color="auto"/>
            </w:tcBorders>
            <w:shd w:val="clear" w:color="auto" w:fill="auto"/>
            <w:vAlign w:val="center"/>
          </w:tcPr>
          <w:p w14:paraId="4BD02B0F"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108,000,000,000 </w:t>
            </w:r>
          </w:p>
        </w:tc>
        <w:tc>
          <w:tcPr>
            <w:tcW w:w="1568" w:type="dxa"/>
            <w:tcBorders>
              <w:top w:val="nil"/>
              <w:left w:val="nil"/>
              <w:bottom w:val="nil"/>
              <w:right w:val="single" w:sz="4" w:space="0" w:color="auto"/>
            </w:tcBorders>
            <w:shd w:val="clear" w:color="auto" w:fill="auto"/>
            <w:vAlign w:val="center"/>
          </w:tcPr>
          <w:p w14:paraId="0C10CB8C" w14:textId="77777777" w:rsidR="003A761F" w:rsidRPr="00D2364E" w:rsidRDefault="003A761F" w:rsidP="00370B8C">
            <w:pPr>
              <w:widowControl/>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color w:val="000000" w:themeColor="text1"/>
                <w:sz w:val="20"/>
              </w:rPr>
              <w:t xml:space="preserve">　</w:t>
            </w:r>
          </w:p>
        </w:tc>
        <w:tc>
          <w:tcPr>
            <w:tcW w:w="1700" w:type="dxa"/>
            <w:tcBorders>
              <w:top w:val="nil"/>
              <w:left w:val="nil"/>
              <w:bottom w:val="nil"/>
              <w:right w:val="nil"/>
            </w:tcBorders>
            <w:shd w:val="clear" w:color="auto" w:fill="auto"/>
            <w:vAlign w:val="center"/>
          </w:tcPr>
          <w:p w14:paraId="7B5D7F51"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672F4952" w14:textId="77777777" w:rsidTr="00370B8C">
        <w:trPr>
          <w:trHeight w:hRule="exact" w:val="539"/>
        </w:trPr>
        <w:tc>
          <w:tcPr>
            <w:tcW w:w="5086" w:type="dxa"/>
            <w:gridSpan w:val="2"/>
            <w:tcBorders>
              <w:top w:val="nil"/>
              <w:left w:val="nil"/>
              <w:bottom w:val="nil"/>
              <w:right w:val="single" w:sz="4" w:space="0" w:color="auto"/>
            </w:tcBorders>
            <w:vAlign w:val="center"/>
          </w:tcPr>
          <w:p w14:paraId="4F15294E" w14:textId="77777777" w:rsidR="003A761F" w:rsidRPr="00D2364E" w:rsidRDefault="003A761F" w:rsidP="00370B8C">
            <w:pPr>
              <w:overflowPunct w:val="0"/>
              <w:spacing w:line="430" w:lineRule="exact"/>
              <w:ind w:firstLineChars="119" w:firstLine="238"/>
              <w:jc w:val="both"/>
              <w:rPr>
                <w:rFonts w:ascii="標楷體" w:eastAsia="標楷體" w:hAnsi="標楷體"/>
                <w:b/>
                <w:color w:val="000000" w:themeColor="text1"/>
                <w:sz w:val="20"/>
              </w:rPr>
            </w:pPr>
            <w:r w:rsidRPr="00D2364E">
              <w:rPr>
                <w:rFonts w:ascii="標楷體" w:eastAsia="標楷體" w:hAnsi="標楷體" w:hint="eastAsia"/>
                <w:b/>
                <w:color w:val="000000" w:themeColor="text1"/>
                <w:sz w:val="20"/>
              </w:rPr>
              <w:t>二、總決算列收而市庫尚未收到之應收歲入款</w:t>
            </w:r>
          </w:p>
        </w:tc>
        <w:tc>
          <w:tcPr>
            <w:tcW w:w="1569" w:type="dxa"/>
            <w:tcBorders>
              <w:top w:val="nil"/>
              <w:left w:val="nil"/>
              <w:bottom w:val="nil"/>
              <w:right w:val="single" w:sz="4" w:space="0" w:color="auto"/>
            </w:tcBorders>
            <w:shd w:val="clear" w:color="auto" w:fill="auto"/>
            <w:vAlign w:val="center"/>
            <w:hideMark/>
          </w:tcPr>
          <w:p w14:paraId="79DE7EAF" w14:textId="77777777" w:rsidR="003A761F" w:rsidRPr="00D2364E"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 xml:space="preserve">8,045,730,744 </w:t>
            </w:r>
          </w:p>
        </w:tc>
        <w:tc>
          <w:tcPr>
            <w:tcW w:w="1568" w:type="dxa"/>
            <w:tcBorders>
              <w:top w:val="nil"/>
              <w:left w:val="nil"/>
              <w:bottom w:val="nil"/>
              <w:right w:val="single" w:sz="4" w:space="0" w:color="auto"/>
            </w:tcBorders>
            <w:shd w:val="clear" w:color="auto" w:fill="auto"/>
            <w:vAlign w:val="center"/>
            <w:hideMark/>
          </w:tcPr>
          <w:p w14:paraId="67AEE83F" w14:textId="77777777" w:rsidR="003A761F" w:rsidRPr="00D2364E"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 xml:space="preserve">8,045,730,744 </w:t>
            </w:r>
          </w:p>
        </w:tc>
        <w:tc>
          <w:tcPr>
            <w:tcW w:w="1700" w:type="dxa"/>
            <w:tcBorders>
              <w:top w:val="nil"/>
              <w:left w:val="nil"/>
              <w:bottom w:val="nil"/>
              <w:right w:val="nil"/>
            </w:tcBorders>
            <w:shd w:val="clear" w:color="auto" w:fill="auto"/>
            <w:vAlign w:val="center"/>
            <w:hideMark/>
          </w:tcPr>
          <w:p w14:paraId="3C10AFA6"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08943809" w14:textId="77777777" w:rsidTr="00370B8C">
        <w:trPr>
          <w:trHeight w:hRule="exact" w:val="539"/>
        </w:trPr>
        <w:tc>
          <w:tcPr>
            <w:tcW w:w="5086" w:type="dxa"/>
            <w:gridSpan w:val="2"/>
            <w:tcBorders>
              <w:top w:val="nil"/>
              <w:left w:val="nil"/>
              <w:bottom w:val="nil"/>
              <w:right w:val="single" w:sz="4" w:space="0" w:color="auto"/>
            </w:tcBorders>
            <w:vAlign w:val="center"/>
          </w:tcPr>
          <w:p w14:paraId="1C1CBCB6" w14:textId="77777777" w:rsidR="003A761F" w:rsidRPr="00D2364E" w:rsidRDefault="003A761F" w:rsidP="00370B8C">
            <w:pPr>
              <w:overflowPunct w:val="0"/>
              <w:spacing w:line="430" w:lineRule="exact"/>
              <w:ind w:firstLineChars="119" w:firstLine="238"/>
              <w:jc w:val="both"/>
              <w:rPr>
                <w:rFonts w:ascii="標楷體" w:eastAsia="標楷體" w:hAnsi="標楷體"/>
                <w:b/>
                <w:color w:val="000000" w:themeColor="text1"/>
                <w:sz w:val="20"/>
              </w:rPr>
            </w:pPr>
            <w:r w:rsidRPr="00D2364E">
              <w:rPr>
                <w:rFonts w:ascii="標楷體" w:eastAsia="標楷體" w:hAnsi="標楷體" w:hint="eastAsia"/>
                <w:b/>
                <w:color w:val="000000" w:themeColor="text1"/>
                <w:sz w:val="20"/>
              </w:rPr>
              <w:t>三、各機關尚未繳庫款</w:t>
            </w:r>
          </w:p>
        </w:tc>
        <w:tc>
          <w:tcPr>
            <w:tcW w:w="1569" w:type="dxa"/>
            <w:tcBorders>
              <w:top w:val="nil"/>
              <w:left w:val="nil"/>
              <w:bottom w:val="nil"/>
              <w:right w:val="single" w:sz="4" w:space="0" w:color="auto"/>
            </w:tcBorders>
            <w:shd w:val="clear" w:color="auto" w:fill="auto"/>
            <w:vAlign w:val="center"/>
          </w:tcPr>
          <w:p w14:paraId="15805781" w14:textId="77777777" w:rsidR="003A761F" w:rsidRPr="00D2364E" w:rsidRDefault="003A761F" w:rsidP="00370B8C">
            <w:pPr>
              <w:overflowPunct w:val="0"/>
              <w:spacing w:line="430" w:lineRule="exact"/>
              <w:jc w:val="right"/>
              <w:rPr>
                <w:rFonts w:asciiTheme="minorEastAsia" w:eastAsiaTheme="minorEastAsia" w:hAnsiTheme="minorEastAsia" w:cs="新細明體"/>
                <w:b/>
                <w:bCs/>
                <w:color w:val="000000" w:themeColor="text1"/>
                <w:sz w:val="20"/>
              </w:rPr>
            </w:pPr>
            <w:r w:rsidRPr="00D2364E">
              <w:rPr>
                <w:rFonts w:asciiTheme="minorEastAsia" w:eastAsiaTheme="minorEastAsia" w:hAnsiTheme="minorEastAsia" w:hint="eastAsia"/>
                <w:b/>
                <w:bCs/>
                <w:color w:val="000000" w:themeColor="text1"/>
                <w:sz w:val="20"/>
              </w:rPr>
              <w:t xml:space="preserve">　</w:t>
            </w:r>
          </w:p>
        </w:tc>
        <w:tc>
          <w:tcPr>
            <w:tcW w:w="1568" w:type="dxa"/>
            <w:tcBorders>
              <w:top w:val="nil"/>
              <w:left w:val="nil"/>
              <w:bottom w:val="nil"/>
              <w:right w:val="single" w:sz="4" w:space="0" w:color="auto"/>
            </w:tcBorders>
            <w:shd w:val="clear" w:color="auto" w:fill="auto"/>
            <w:vAlign w:val="center"/>
          </w:tcPr>
          <w:p w14:paraId="77A9AAFB" w14:textId="77777777" w:rsidR="003A761F" w:rsidRPr="00D2364E"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 xml:space="preserve">120,737,662 </w:t>
            </w:r>
          </w:p>
        </w:tc>
        <w:tc>
          <w:tcPr>
            <w:tcW w:w="1700" w:type="dxa"/>
            <w:tcBorders>
              <w:top w:val="nil"/>
              <w:left w:val="nil"/>
              <w:bottom w:val="nil"/>
              <w:right w:val="nil"/>
            </w:tcBorders>
            <w:shd w:val="clear" w:color="auto" w:fill="auto"/>
            <w:vAlign w:val="center"/>
          </w:tcPr>
          <w:p w14:paraId="43114516"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3A761F" w:rsidRPr="00B65963" w14:paraId="070152B4" w14:textId="77777777" w:rsidTr="00370B8C">
        <w:trPr>
          <w:trHeight w:hRule="exact" w:val="539"/>
        </w:trPr>
        <w:tc>
          <w:tcPr>
            <w:tcW w:w="5086" w:type="dxa"/>
            <w:gridSpan w:val="2"/>
            <w:tcBorders>
              <w:top w:val="nil"/>
              <w:left w:val="nil"/>
              <w:bottom w:val="nil"/>
              <w:right w:val="single" w:sz="4" w:space="0" w:color="auto"/>
            </w:tcBorders>
            <w:vAlign w:val="center"/>
          </w:tcPr>
          <w:p w14:paraId="393658FB" w14:textId="77777777" w:rsidR="003A761F" w:rsidRPr="00D2364E" w:rsidRDefault="003A761F" w:rsidP="00370B8C">
            <w:pPr>
              <w:overflowPunct w:val="0"/>
              <w:spacing w:line="430" w:lineRule="exact"/>
              <w:ind w:firstLineChars="315" w:firstLine="630"/>
              <w:jc w:val="both"/>
              <w:rPr>
                <w:rFonts w:ascii="標楷體" w:eastAsia="標楷體" w:hAnsi="標楷體"/>
                <w:color w:val="000000" w:themeColor="text1"/>
                <w:sz w:val="20"/>
              </w:rPr>
            </w:pPr>
            <w:r w:rsidRPr="00D2364E">
              <w:rPr>
                <w:rFonts w:ascii="標楷體" w:eastAsia="標楷體" w:hAnsi="標楷體" w:hint="eastAsia"/>
                <w:color w:val="000000" w:themeColor="text1"/>
                <w:sz w:val="20"/>
              </w:rPr>
              <w:t>113年度支出賸餘尚未繳庫部分</w:t>
            </w:r>
          </w:p>
        </w:tc>
        <w:tc>
          <w:tcPr>
            <w:tcW w:w="1569" w:type="dxa"/>
            <w:tcBorders>
              <w:top w:val="nil"/>
              <w:left w:val="nil"/>
              <w:bottom w:val="nil"/>
              <w:right w:val="single" w:sz="4" w:space="0" w:color="auto"/>
            </w:tcBorders>
            <w:shd w:val="clear" w:color="auto" w:fill="auto"/>
            <w:vAlign w:val="center"/>
          </w:tcPr>
          <w:p w14:paraId="7500795C"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120,737,662 </w:t>
            </w:r>
          </w:p>
        </w:tc>
        <w:tc>
          <w:tcPr>
            <w:tcW w:w="1568" w:type="dxa"/>
            <w:tcBorders>
              <w:top w:val="nil"/>
              <w:left w:val="nil"/>
              <w:bottom w:val="nil"/>
              <w:right w:val="single" w:sz="4" w:space="0" w:color="auto"/>
            </w:tcBorders>
            <w:shd w:val="clear" w:color="auto" w:fill="auto"/>
            <w:vAlign w:val="center"/>
          </w:tcPr>
          <w:p w14:paraId="2E3CB902" w14:textId="77777777" w:rsidR="003A761F" w:rsidRPr="00D2364E"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 xml:space="preserve">　</w:t>
            </w:r>
          </w:p>
        </w:tc>
        <w:tc>
          <w:tcPr>
            <w:tcW w:w="1700" w:type="dxa"/>
            <w:tcBorders>
              <w:top w:val="nil"/>
              <w:left w:val="nil"/>
              <w:bottom w:val="nil"/>
              <w:right w:val="nil"/>
            </w:tcBorders>
            <w:shd w:val="clear" w:color="auto" w:fill="auto"/>
            <w:vAlign w:val="center"/>
          </w:tcPr>
          <w:p w14:paraId="6A923B7E"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3A761F" w:rsidRPr="00B65963" w14:paraId="5627874C" w14:textId="77777777" w:rsidTr="00370B8C">
        <w:trPr>
          <w:trHeight w:hRule="exact" w:val="539"/>
        </w:trPr>
        <w:tc>
          <w:tcPr>
            <w:tcW w:w="5086" w:type="dxa"/>
            <w:gridSpan w:val="2"/>
            <w:tcBorders>
              <w:top w:val="nil"/>
              <w:left w:val="nil"/>
              <w:bottom w:val="nil"/>
              <w:right w:val="single" w:sz="4" w:space="0" w:color="auto"/>
            </w:tcBorders>
            <w:vAlign w:val="center"/>
          </w:tcPr>
          <w:p w14:paraId="58CE7584" w14:textId="77777777" w:rsidR="003A761F" w:rsidRPr="00EF251E" w:rsidRDefault="003A761F" w:rsidP="00370B8C">
            <w:pPr>
              <w:overflowPunct w:val="0"/>
              <w:spacing w:line="430" w:lineRule="exact"/>
              <w:ind w:firstLineChars="119" w:firstLine="238"/>
              <w:jc w:val="both"/>
              <w:rPr>
                <w:rFonts w:ascii="標楷體" w:eastAsia="標楷體" w:hAnsi="標楷體"/>
                <w:b/>
                <w:bCs/>
                <w:color w:val="000000" w:themeColor="text1"/>
                <w:sz w:val="20"/>
              </w:rPr>
            </w:pPr>
            <w:r w:rsidRPr="00EF251E">
              <w:rPr>
                <w:rFonts w:ascii="標楷體" w:eastAsia="標楷體" w:hAnsi="標楷體" w:hint="eastAsia"/>
                <w:b/>
                <w:bCs/>
                <w:color w:val="000000" w:themeColor="text1"/>
                <w:sz w:val="20"/>
              </w:rPr>
              <w:t>四、</w:t>
            </w:r>
            <w:r w:rsidRPr="00EF251E">
              <w:rPr>
                <w:rFonts w:ascii="標楷體" w:eastAsia="標楷體" w:hAnsi="標楷體" w:hint="eastAsia"/>
                <w:b/>
                <w:color w:val="000000" w:themeColor="text1"/>
                <w:sz w:val="20"/>
              </w:rPr>
              <w:t>修正</w:t>
            </w:r>
            <w:r w:rsidRPr="00EF251E">
              <w:rPr>
                <w:rFonts w:ascii="標楷體" w:eastAsia="標楷體" w:hAnsi="標楷體" w:hint="eastAsia"/>
                <w:b/>
                <w:bCs/>
                <w:color w:val="000000" w:themeColor="text1"/>
                <w:sz w:val="20"/>
              </w:rPr>
              <w:t>數</w:t>
            </w:r>
          </w:p>
        </w:tc>
        <w:tc>
          <w:tcPr>
            <w:tcW w:w="1569" w:type="dxa"/>
            <w:tcBorders>
              <w:top w:val="nil"/>
              <w:left w:val="nil"/>
              <w:bottom w:val="nil"/>
              <w:right w:val="single" w:sz="4" w:space="0" w:color="auto"/>
            </w:tcBorders>
            <w:shd w:val="clear" w:color="auto" w:fill="auto"/>
            <w:vAlign w:val="center"/>
          </w:tcPr>
          <w:p w14:paraId="037F36A7" w14:textId="77777777" w:rsidR="003A761F" w:rsidRPr="00172AAF" w:rsidRDefault="003A761F" w:rsidP="00370B8C">
            <w:pPr>
              <w:overflowPunct w:val="0"/>
              <w:spacing w:line="430" w:lineRule="exact"/>
              <w:jc w:val="right"/>
              <w:rPr>
                <w:rFonts w:asciiTheme="minorEastAsia" w:eastAsiaTheme="minorEastAsia" w:hAnsiTheme="minorEastAsia"/>
                <w:b/>
                <w:bCs/>
                <w:color w:val="000000" w:themeColor="text1"/>
                <w:sz w:val="20"/>
              </w:rPr>
            </w:pPr>
            <w:r>
              <w:rPr>
                <w:rFonts w:asciiTheme="minorEastAsia" w:eastAsiaTheme="minorEastAsia" w:hAnsiTheme="minorEastAsia"/>
                <w:b/>
                <w:bCs/>
                <w:color w:val="000000" w:themeColor="text1"/>
                <w:sz w:val="20"/>
              </w:rPr>
              <w:t>444</w:t>
            </w:r>
            <w:r w:rsidRPr="00172AAF">
              <w:rPr>
                <w:rFonts w:asciiTheme="minorEastAsia" w:eastAsiaTheme="minorEastAsia" w:hAnsiTheme="minorEastAsia"/>
                <w:b/>
                <w:bCs/>
                <w:color w:val="000000" w:themeColor="text1"/>
                <w:sz w:val="20"/>
              </w:rPr>
              <w:t>,</w:t>
            </w:r>
            <w:r>
              <w:rPr>
                <w:rFonts w:asciiTheme="minorEastAsia" w:eastAsiaTheme="minorEastAsia" w:hAnsiTheme="minorEastAsia"/>
                <w:b/>
                <w:bCs/>
                <w:color w:val="000000" w:themeColor="text1"/>
                <w:sz w:val="20"/>
              </w:rPr>
              <w:t>092</w:t>
            </w:r>
            <w:r w:rsidRPr="00172AAF">
              <w:rPr>
                <w:rFonts w:asciiTheme="minorEastAsia" w:eastAsiaTheme="minorEastAsia" w:hAnsiTheme="minorEastAsia"/>
                <w:b/>
                <w:bCs/>
                <w:color w:val="000000" w:themeColor="text1"/>
                <w:sz w:val="20"/>
              </w:rPr>
              <w:t>,</w:t>
            </w:r>
            <w:r>
              <w:rPr>
                <w:rFonts w:asciiTheme="minorEastAsia" w:eastAsiaTheme="minorEastAsia" w:hAnsiTheme="minorEastAsia"/>
                <w:b/>
                <w:bCs/>
                <w:color w:val="000000" w:themeColor="text1"/>
                <w:sz w:val="20"/>
              </w:rPr>
              <w:t>517</w:t>
            </w:r>
          </w:p>
        </w:tc>
        <w:tc>
          <w:tcPr>
            <w:tcW w:w="1568" w:type="dxa"/>
            <w:tcBorders>
              <w:top w:val="nil"/>
              <w:left w:val="nil"/>
              <w:bottom w:val="nil"/>
              <w:right w:val="single" w:sz="4" w:space="0" w:color="auto"/>
            </w:tcBorders>
            <w:shd w:val="clear" w:color="auto" w:fill="auto"/>
            <w:vAlign w:val="center"/>
          </w:tcPr>
          <w:p w14:paraId="42605526" w14:textId="77777777" w:rsidR="003A761F" w:rsidRPr="00172AAF"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Pr>
                <w:rFonts w:asciiTheme="minorEastAsia" w:eastAsiaTheme="minorEastAsia" w:hAnsiTheme="minorEastAsia"/>
                <w:b/>
                <w:bCs/>
                <w:color w:val="000000" w:themeColor="text1"/>
                <w:sz w:val="20"/>
              </w:rPr>
              <w:t>444,092,517</w:t>
            </w:r>
          </w:p>
        </w:tc>
        <w:tc>
          <w:tcPr>
            <w:tcW w:w="1700" w:type="dxa"/>
            <w:tcBorders>
              <w:top w:val="nil"/>
              <w:left w:val="nil"/>
              <w:bottom w:val="nil"/>
              <w:right w:val="nil"/>
            </w:tcBorders>
            <w:shd w:val="clear" w:color="auto" w:fill="auto"/>
            <w:vAlign w:val="center"/>
          </w:tcPr>
          <w:p w14:paraId="04AF5A4A"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color w:val="000000" w:themeColor="text1"/>
                <w:kern w:val="0"/>
                <w:sz w:val="20"/>
              </w:rPr>
            </w:pPr>
          </w:p>
        </w:tc>
      </w:tr>
      <w:tr w:rsidR="003A761F" w:rsidRPr="00B65963" w14:paraId="4C17CE84" w14:textId="77777777" w:rsidTr="00370B8C">
        <w:trPr>
          <w:trHeight w:hRule="exact" w:val="539"/>
        </w:trPr>
        <w:tc>
          <w:tcPr>
            <w:tcW w:w="5086" w:type="dxa"/>
            <w:gridSpan w:val="2"/>
            <w:tcBorders>
              <w:top w:val="nil"/>
              <w:left w:val="nil"/>
              <w:bottom w:val="nil"/>
              <w:right w:val="single" w:sz="4" w:space="0" w:color="auto"/>
            </w:tcBorders>
            <w:vAlign w:val="center"/>
          </w:tcPr>
          <w:p w14:paraId="457E5436" w14:textId="77777777" w:rsidR="003A761F" w:rsidRPr="00D2364E" w:rsidRDefault="003A761F" w:rsidP="00370B8C">
            <w:pPr>
              <w:overflowPunct w:val="0"/>
              <w:spacing w:line="430" w:lineRule="exact"/>
              <w:jc w:val="both"/>
              <w:rPr>
                <w:rFonts w:ascii="標楷體" w:eastAsia="標楷體" w:hAnsi="標楷體"/>
                <w:b/>
                <w:strike/>
                <w:color w:val="000000" w:themeColor="text1"/>
                <w:sz w:val="20"/>
              </w:rPr>
            </w:pPr>
            <w:bookmarkStart w:id="5" w:name="_Hlk200337609"/>
            <w:r w:rsidRPr="00D2364E">
              <w:rPr>
                <w:rFonts w:ascii="標楷體" w:eastAsia="標楷體" w:hAnsi="標楷體" w:hint="eastAsia"/>
                <w:b/>
                <w:color w:val="000000" w:themeColor="text1"/>
                <w:sz w:val="20"/>
              </w:rPr>
              <w:t>丙、減項</w:t>
            </w:r>
          </w:p>
        </w:tc>
        <w:tc>
          <w:tcPr>
            <w:tcW w:w="1569" w:type="dxa"/>
            <w:tcBorders>
              <w:top w:val="nil"/>
              <w:left w:val="nil"/>
              <w:bottom w:val="nil"/>
              <w:right w:val="single" w:sz="4" w:space="0" w:color="auto"/>
            </w:tcBorders>
            <w:shd w:val="clear" w:color="auto" w:fill="auto"/>
            <w:vAlign w:val="center"/>
            <w:hideMark/>
          </w:tcPr>
          <w:p w14:paraId="1A718126" w14:textId="77777777" w:rsidR="003A761F" w:rsidRPr="00D2364E" w:rsidRDefault="003A761F" w:rsidP="00370B8C">
            <w:pPr>
              <w:widowControl/>
              <w:overflowPunct w:val="0"/>
              <w:spacing w:line="430" w:lineRule="exact"/>
              <w:jc w:val="right"/>
              <w:rPr>
                <w:rFonts w:asciiTheme="minorEastAsia" w:eastAsiaTheme="minorEastAsia" w:hAnsiTheme="minorEastAsia"/>
                <w:b/>
                <w:bCs/>
                <w:strike/>
                <w:color w:val="000000" w:themeColor="text1"/>
                <w:sz w:val="20"/>
              </w:rPr>
            </w:pPr>
            <w:r w:rsidRPr="00D2364E">
              <w:rPr>
                <w:rFonts w:asciiTheme="minorEastAsia" w:eastAsiaTheme="minorEastAsia" w:hAnsiTheme="minorEastAsia"/>
                <w:color w:val="000000" w:themeColor="text1"/>
                <w:sz w:val="20"/>
              </w:rPr>
              <w:t xml:space="preserve">　</w:t>
            </w:r>
          </w:p>
        </w:tc>
        <w:tc>
          <w:tcPr>
            <w:tcW w:w="1568" w:type="dxa"/>
            <w:tcBorders>
              <w:top w:val="nil"/>
              <w:left w:val="nil"/>
              <w:bottom w:val="nil"/>
              <w:right w:val="single" w:sz="4" w:space="0" w:color="auto"/>
            </w:tcBorders>
            <w:shd w:val="clear" w:color="auto" w:fill="auto"/>
            <w:vAlign w:val="center"/>
            <w:hideMark/>
          </w:tcPr>
          <w:p w14:paraId="0F744701" w14:textId="77777777" w:rsidR="003A761F" w:rsidRPr="00D2364E" w:rsidRDefault="003A761F" w:rsidP="00370B8C">
            <w:pPr>
              <w:widowControl/>
              <w:overflowPunct w:val="0"/>
              <w:spacing w:line="430" w:lineRule="exact"/>
              <w:jc w:val="right"/>
              <w:rPr>
                <w:rFonts w:asciiTheme="minorEastAsia" w:eastAsiaTheme="minorEastAsia" w:hAnsiTheme="minorEastAsia"/>
                <w:b/>
                <w:bCs/>
                <w:strike/>
                <w:color w:val="000000" w:themeColor="text1"/>
                <w:sz w:val="20"/>
              </w:rPr>
            </w:pPr>
            <w:r w:rsidRPr="00D2364E">
              <w:rPr>
                <w:rFonts w:asciiTheme="minorEastAsia" w:eastAsiaTheme="minorEastAsia" w:hAnsiTheme="minorEastAsia"/>
                <w:b/>
                <w:bCs/>
                <w:color w:val="000000" w:themeColor="text1"/>
                <w:sz w:val="20"/>
              </w:rPr>
              <w:t xml:space="preserve">　</w:t>
            </w:r>
          </w:p>
        </w:tc>
        <w:tc>
          <w:tcPr>
            <w:tcW w:w="1700" w:type="dxa"/>
            <w:tcBorders>
              <w:top w:val="nil"/>
              <w:left w:val="nil"/>
              <w:bottom w:val="nil"/>
              <w:right w:val="nil"/>
            </w:tcBorders>
            <w:shd w:val="clear" w:color="auto" w:fill="auto"/>
            <w:vAlign w:val="center"/>
            <w:hideMark/>
          </w:tcPr>
          <w:p w14:paraId="7AD4ADAD"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b/>
                <w:bCs/>
                <w:strike/>
                <w:color w:val="000000" w:themeColor="text1"/>
                <w:kern w:val="0"/>
                <w:sz w:val="20"/>
              </w:rPr>
            </w:pPr>
            <w:r w:rsidRPr="00D2364E">
              <w:rPr>
                <w:rFonts w:asciiTheme="minorEastAsia" w:eastAsiaTheme="minorEastAsia" w:hAnsiTheme="minorEastAsia" w:hint="eastAsia"/>
                <w:b/>
                <w:bCs/>
                <w:color w:val="000000" w:themeColor="text1"/>
                <w:sz w:val="20"/>
              </w:rPr>
              <w:t>1</w:t>
            </w:r>
            <w:r>
              <w:rPr>
                <w:rFonts w:asciiTheme="minorEastAsia" w:eastAsiaTheme="minorEastAsia" w:hAnsiTheme="minorEastAsia" w:hint="eastAsia"/>
                <w:b/>
                <w:bCs/>
                <w:color w:val="000000" w:themeColor="text1"/>
                <w:sz w:val="20"/>
              </w:rPr>
              <w:t>1</w:t>
            </w:r>
            <w:r>
              <w:rPr>
                <w:rFonts w:asciiTheme="minorEastAsia" w:eastAsiaTheme="minorEastAsia" w:hAnsiTheme="minorEastAsia"/>
                <w:b/>
                <w:bCs/>
                <w:color w:val="000000" w:themeColor="text1"/>
                <w:sz w:val="20"/>
              </w:rPr>
              <w:t>5</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906</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080</w:t>
            </w:r>
            <w:r w:rsidRPr="00D2364E">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182</w:t>
            </w:r>
          </w:p>
        </w:tc>
      </w:tr>
      <w:bookmarkEnd w:id="5"/>
      <w:tr w:rsidR="003A761F" w:rsidRPr="00B65963" w14:paraId="23C96378" w14:textId="77777777" w:rsidTr="00370B8C">
        <w:trPr>
          <w:trHeight w:hRule="exact" w:val="539"/>
        </w:trPr>
        <w:tc>
          <w:tcPr>
            <w:tcW w:w="5086" w:type="dxa"/>
            <w:gridSpan w:val="2"/>
            <w:tcBorders>
              <w:top w:val="nil"/>
              <w:left w:val="nil"/>
              <w:bottom w:val="nil"/>
              <w:right w:val="single" w:sz="4" w:space="0" w:color="auto"/>
            </w:tcBorders>
            <w:vAlign w:val="center"/>
          </w:tcPr>
          <w:p w14:paraId="485A83C8" w14:textId="77777777" w:rsidR="003A761F" w:rsidRPr="00D2364E" w:rsidRDefault="003A761F" w:rsidP="00370B8C">
            <w:pPr>
              <w:overflowPunct w:val="0"/>
              <w:spacing w:line="430" w:lineRule="exact"/>
              <w:ind w:firstLineChars="105" w:firstLine="210"/>
              <w:jc w:val="both"/>
              <w:rPr>
                <w:rFonts w:ascii="標楷體" w:eastAsia="標楷體" w:hAnsi="標楷體"/>
                <w:b/>
                <w:color w:val="000000" w:themeColor="text1"/>
                <w:sz w:val="20"/>
              </w:rPr>
            </w:pPr>
            <w:r w:rsidRPr="00D2364E">
              <w:rPr>
                <w:rFonts w:ascii="標楷體" w:eastAsia="標楷體" w:hAnsi="標楷體" w:hint="eastAsia"/>
                <w:b/>
                <w:color w:val="000000" w:themeColor="text1"/>
                <w:sz w:val="20"/>
              </w:rPr>
              <w:t>一、113年度市庫列收總決算不計之收入</w:t>
            </w:r>
          </w:p>
        </w:tc>
        <w:tc>
          <w:tcPr>
            <w:tcW w:w="1569" w:type="dxa"/>
            <w:tcBorders>
              <w:top w:val="nil"/>
              <w:left w:val="nil"/>
              <w:bottom w:val="nil"/>
              <w:right w:val="single" w:sz="4" w:space="0" w:color="auto"/>
            </w:tcBorders>
            <w:shd w:val="clear" w:color="auto" w:fill="auto"/>
            <w:vAlign w:val="center"/>
            <w:hideMark/>
          </w:tcPr>
          <w:p w14:paraId="537E63BA" w14:textId="77777777" w:rsidR="003A761F" w:rsidRPr="00D2364E" w:rsidRDefault="003A761F" w:rsidP="00370B8C">
            <w:pPr>
              <w:overflowPunct w:val="0"/>
              <w:spacing w:line="430" w:lineRule="exact"/>
              <w:rPr>
                <w:rFonts w:asciiTheme="minorEastAsia" w:eastAsiaTheme="minorEastAsia" w:hAnsiTheme="minorEastAsia" w:cs="新細明體"/>
                <w:b/>
                <w:bCs/>
                <w:color w:val="000000" w:themeColor="text1"/>
                <w:sz w:val="20"/>
              </w:rPr>
            </w:pPr>
            <w:r w:rsidRPr="00D2364E">
              <w:rPr>
                <w:rFonts w:asciiTheme="minorEastAsia" w:eastAsiaTheme="minorEastAsia" w:hAnsiTheme="minorEastAsia" w:hint="eastAsia"/>
                <w:b/>
                <w:bCs/>
                <w:color w:val="000000" w:themeColor="text1"/>
                <w:sz w:val="20"/>
              </w:rPr>
              <w:t xml:space="preserve">　</w:t>
            </w:r>
          </w:p>
        </w:tc>
        <w:tc>
          <w:tcPr>
            <w:tcW w:w="1568" w:type="dxa"/>
            <w:tcBorders>
              <w:top w:val="nil"/>
              <w:left w:val="nil"/>
              <w:bottom w:val="nil"/>
              <w:right w:val="single" w:sz="4" w:space="0" w:color="auto"/>
            </w:tcBorders>
            <w:shd w:val="clear" w:color="auto" w:fill="auto"/>
            <w:vAlign w:val="center"/>
            <w:hideMark/>
          </w:tcPr>
          <w:p w14:paraId="32C4A8C5" w14:textId="77777777" w:rsidR="003A761F" w:rsidRPr="00D2364E"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 xml:space="preserve">107,244,488,492 </w:t>
            </w:r>
          </w:p>
        </w:tc>
        <w:tc>
          <w:tcPr>
            <w:tcW w:w="1700" w:type="dxa"/>
            <w:tcBorders>
              <w:top w:val="nil"/>
              <w:left w:val="nil"/>
              <w:bottom w:val="nil"/>
              <w:right w:val="nil"/>
            </w:tcBorders>
            <w:shd w:val="clear" w:color="auto" w:fill="auto"/>
            <w:vAlign w:val="center"/>
            <w:hideMark/>
          </w:tcPr>
          <w:p w14:paraId="3D8B4B02"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420A90C1" w14:textId="77777777" w:rsidTr="00370B8C">
        <w:trPr>
          <w:trHeight w:hRule="exact" w:val="539"/>
        </w:trPr>
        <w:tc>
          <w:tcPr>
            <w:tcW w:w="5086" w:type="dxa"/>
            <w:gridSpan w:val="2"/>
            <w:tcBorders>
              <w:top w:val="nil"/>
              <w:left w:val="nil"/>
              <w:bottom w:val="nil"/>
              <w:right w:val="single" w:sz="4" w:space="0" w:color="auto"/>
            </w:tcBorders>
            <w:vAlign w:val="center"/>
          </w:tcPr>
          <w:p w14:paraId="7FF9C0F7" w14:textId="77777777" w:rsidR="003A761F" w:rsidRPr="00D2364E" w:rsidRDefault="003A761F" w:rsidP="00370B8C">
            <w:pPr>
              <w:overflowPunct w:val="0"/>
              <w:spacing w:line="430" w:lineRule="exact"/>
              <w:ind w:firstLineChars="182" w:firstLine="364"/>
              <w:jc w:val="both"/>
              <w:rPr>
                <w:rFonts w:ascii="標楷體" w:eastAsia="標楷體" w:hAnsi="標楷體" w:cs="新細明體"/>
                <w:color w:val="000000" w:themeColor="text1"/>
                <w:kern w:val="0"/>
                <w:sz w:val="20"/>
              </w:rPr>
            </w:pPr>
            <w:r w:rsidRPr="00D2364E">
              <w:rPr>
                <w:rFonts w:ascii="標楷體" w:eastAsia="標楷體" w:hAnsi="標楷體" w:hint="eastAsia"/>
                <w:color w:val="000000" w:themeColor="text1"/>
                <w:sz w:val="20"/>
              </w:rPr>
              <w:t>（一）各機關解繳以前年度歲入</w:t>
            </w:r>
          </w:p>
        </w:tc>
        <w:tc>
          <w:tcPr>
            <w:tcW w:w="1569" w:type="dxa"/>
            <w:tcBorders>
              <w:top w:val="nil"/>
              <w:left w:val="nil"/>
              <w:bottom w:val="nil"/>
              <w:right w:val="single" w:sz="4" w:space="0" w:color="auto"/>
            </w:tcBorders>
            <w:shd w:val="clear" w:color="auto" w:fill="auto"/>
            <w:vAlign w:val="center"/>
            <w:hideMark/>
          </w:tcPr>
          <w:p w14:paraId="2B6CC3C9"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12,742,641,803 </w:t>
            </w:r>
          </w:p>
        </w:tc>
        <w:tc>
          <w:tcPr>
            <w:tcW w:w="1568" w:type="dxa"/>
            <w:tcBorders>
              <w:top w:val="nil"/>
              <w:left w:val="nil"/>
              <w:bottom w:val="nil"/>
              <w:right w:val="single" w:sz="4" w:space="0" w:color="auto"/>
            </w:tcBorders>
            <w:shd w:val="clear" w:color="auto" w:fill="auto"/>
            <w:vAlign w:val="center"/>
            <w:hideMark/>
          </w:tcPr>
          <w:p w14:paraId="069FB9D5" w14:textId="77777777" w:rsidR="003A761F" w:rsidRPr="00D2364E" w:rsidRDefault="003A761F" w:rsidP="00370B8C">
            <w:pPr>
              <w:overflowPunct w:val="0"/>
              <w:spacing w:line="430" w:lineRule="exact"/>
              <w:rPr>
                <w:rFonts w:asciiTheme="minorEastAsia" w:eastAsiaTheme="minorEastAsia" w:hAnsiTheme="minorEastAsia" w:cs="新細明體"/>
                <w:color w:val="000000" w:themeColor="text1"/>
                <w:sz w:val="20"/>
              </w:rPr>
            </w:pPr>
            <w:r w:rsidRPr="00D2364E">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38A8E29E"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2C308710" w14:textId="77777777" w:rsidTr="00370B8C">
        <w:trPr>
          <w:trHeight w:hRule="exact" w:val="539"/>
        </w:trPr>
        <w:tc>
          <w:tcPr>
            <w:tcW w:w="5086" w:type="dxa"/>
            <w:gridSpan w:val="2"/>
            <w:tcBorders>
              <w:top w:val="nil"/>
              <w:left w:val="nil"/>
              <w:bottom w:val="nil"/>
              <w:right w:val="single" w:sz="4" w:space="0" w:color="auto"/>
            </w:tcBorders>
            <w:vAlign w:val="center"/>
          </w:tcPr>
          <w:p w14:paraId="2A600F49" w14:textId="77777777" w:rsidR="003A761F" w:rsidRPr="00D2364E" w:rsidRDefault="003A761F" w:rsidP="00370B8C">
            <w:pPr>
              <w:overflowPunct w:val="0"/>
              <w:spacing w:line="430" w:lineRule="exact"/>
              <w:ind w:firstLineChars="182" w:firstLine="364"/>
              <w:jc w:val="both"/>
              <w:rPr>
                <w:rFonts w:ascii="標楷體" w:eastAsia="標楷體" w:hAnsi="標楷體" w:cs="新細明體"/>
                <w:color w:val="000000" w:themeColor="text1"/>
                <w:kern w:val="0"/>
                <w:sz w:val="20"/>
              </w:rPr>
            </w:pPr>
            <w:r w:rsidRPr="00D2364E">
              <w:rPr>
                <w:rFonts w:ascii="標楷體" w:eastAsia="標楷體" w:hAnsi="標楷體" w:hint="eastAsia"/>
                <w:color w:val="000000" w:themeColor="text1"/>
                <w:sz w:val="20"/>
              </w:rPr>
              <w:t>（二）各機關解繳以前年度歲出賸餘</w:t>
            </w:r>
          </w:p>
        </w:tc>
        <w:tc>
          <w:tcPr>
            <w:tcW w:w="1569" w:type="dxa"/>
            <w:tcBorders>
              <w:top w:val="nil"/>
              <w:left w:val="nil"/>
              <w:bottom w:val="nil"/>
              <w:right w:val="single" w:sz="4" w:space="0" w:color="auto"/>
            </w:tcBorders>
            <w:shd w:val="clear" w:color="auto" w:fill="auto"/>
            <w:vAlign w:val="center"/>
            <w:hideMark/>
          </w:tcPr>
          <w:p w14:paraId="42372ED3"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32</w:t>
            </w:r>
            <w:r>
              <w:rPr>
                <w:rFonts w:asciiTheme="minorEastAsia" w:eastAsiaTheme="minorEastAsia" w:hAnsiTheme="minorEastAsia" w:hint="eastAsia"/>
                <w:color w:val="000000" w:themeColor="text1"/>
                <w:sz w:val="20"/>
              </w:rPr>
              <w:t>9</w:t>
            </w:r>
            <w:r w:rsidRPr="00D2364E">
              <w:rPr>
                <w:rFonts w:asciiTheme="minorEastAsia" w:eastAsiaTheme="minorEastAsia" w:hAnsiTheme="minorEastAsia" w:hint="eastAsia"/>
                <w:color w:val="000000" w:themeColor="text1"/>
                <w:sz w:val="20"/>
              </w:rPr>
              <w:t xml:space="preserve">,202,046 </w:t>
            </w:r>
          </w:p>
        </w:tc>
        <w:tc>
          <w:tcPr>
            <w:tcW w:w="1568" w:type="dxa"/>
            <w:tcBorders>
              <w:top w:val="nil"/>
              <w:left w:val="nil"/>
              <w:bottom w:val="nil"/>
              <w:right w:val="single" w:sz="4" w:space="0" w:color="auto"/>
            </w:tcBorders>
            <w:shd w:val="clear" w:color="auto" w:fill="auto"/>
            <w:vAlign w:val="center"/>
            <w:hideMark/>
          </w:tcPr>
          <w:p w14:paraId="5A0C1D2F" w14:textId="77777777" w:rsidR="003A761F" w:rsidRPr="00D2364E" w:rsidRDefault="003A761F" w:rsidP="00370B8C">
            <w:pPr>
              <w:overflowPunct w:val="0"/>
              <w:spacing w:line="430" w:lineRule="exact"/>
              <w:rPr>
                <w:rFonts w:asciiTheme="minorEastAsia" w:eastAsiaTheme="minorEastAsia" w:hAnsiTheme="minorEastAsia" w:cs="新細明體"/>
                <w:color w:val="000000" w:themeColor="text1"/>
                <w:sz w:val="20"/>
              </w:rPr>
            </w:pPr>
            <w:r w:rsidRPr="00D2364E">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1DC86752"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3126B674" w14:textId="77777777" w:rsidTr="00370B8C">
        <w:trPr>
          <w:trHeight w:hRule="exact" w:val="539"/>
        </w:trPr>
        <w:tc>
          <w:tcPr>
            <w:tcW w:w="5086" w:type="dxa"/>
            <w:gridSpan w:val="2"/>
            <w:tcBorders>
              <w:top w:val="nil"/>
              <w:left w:val="nil"/>
              <w:bottom w:val="nil"/>
              <w:right w:val="single" w:sz="4" w:space="0" w:color="auto"/>
            </w:tcBorders>
            <w:vAlign w:val="center"/>
          </w:tcPr>
          <w:p w14:paraId="5CBA3538" w14:textId="77777777" w:rsidR="003A761F" w:rsidRPr="00D2364E" w:rsidRDefault="003A761F" w:rsidP="00370B8C">
            <w:pPr>
              <w:overflowPunct w:val="0"/>
              <w:spacing w:line="430" w:lineRule="exact"/>
              <w:ind w:firstLineChars="182" w:firstLine="364"/>
              <w:jc w:val="both"/>
              <w:rPr>
                <w:rFonts w:ascii="標楷體" w:eastAsia="標楷體" w:hAnsi="標楷體" w:cs="新細明體"/>
                <w:color w:val="000000" w:themeColor="text1"/>
                <w:kern w:val="0"/>
                <w:sz w:val="20"/>
              </w:rPr>
            </w:pPr>
            <w:r w:rsidRPr="00D2364E">
              <w:rPr>
                <w:rFonts w:ascii="標楷體" w:eastAsia="標楷體" w:hAnsi="標楷體" w:hint="eastAsia"/>
                <w:color w:val="000000" w:themeColor="text1"/>
                <w:sz w:val="20"/>
              </w:rPr>
              <w:t>（三）各機關解繳以前年度墊付款</w:t>
            </w:r>
          </w:p>
        </w:tc>
        <w:tc>
          <w:tcPr>
            <w:tcW w:w="1569" w:type="dxa"/>
            <w:tcBorders>
              <w:top w:val="nil"/>
              <w:left w:val="nil"/>
              <w:bottom w:val="nil"/>
              <w:right w:val="single" w:sz="4" w:space="0" w:color="auto"/>
            </w:tcBorders>
            <w:shd w:val="clear" w:color="auto" w:fill="auto"/>
            <w:vAlign w:val="center"/>
            <w:hideMark/>
          </w:tcPr>
          <w:p w14:paraId="6E989F53"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191,335 </w:t>
            </w:r>
          </w:p>
        </w:tc>
        <w:tc>
          <w:tcPr>
            <w:tcW w:w="1568" w:type="dxa"/>
            <w:tcBorders>
              <w:top w:val="nil"/>
              <w:left w:val="nil"/>
              <w:bottom w:val="nil"/>
              <w:right w:val="single" w:sz="4" w:space="0" w:color="auto"/>
            </w:tcBorders>
            <w:shd w:val="clear" w:color="auto" w:fill="auto"/>
            <w:vAlign w:val="center"/>
            <w:hideMark/>
          </w:tcPr>
          <w:p w14:paraId="70252843" w14:textId="77777777" w:rsidR="003A761F" w:rsidRPr="00D2364E" w:rsidRDefault="003A761F" w:rsidP="00370B8C">
            <w:pPr>
              <w:overflowPunct w:val="0"/>
              <w:spacing w:line="430" w:lineRule="exact"/>
              <w:rPr>
                <w:rFonts w:asciiTheme="minorEastAsia" w:eastAsiaTheme="minorEastAsia" w:hAnsiTheme="minorEastAsia" w:cs="新細明體"/>
                <w:color w:val="000000" w:themeColor="text1"/>
                <w:sz w:val="20"/>
              </w:rPr>
            </w:pPr>
            <w:r w:rsidRPr="00D2364E">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5C868EF2"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26C18350" w14:textId="77777777" w:rsidTr="00370B8C">
        <w:trPr>
          <w:trHeight w:hRule="exact" w:val="539"/>
        </w:trPr>
        <w:tc>
          <w:tcPr>
            <w:tcW w:w="5086" w:type="dxa"/>
            <w:gridSpan w:val="2"/>
            <w:tcBorders>
              <w:top w:val="nil"/>
              <w:left w:val="nil"/>
              <w:bottom w:val="nil"/>
              <w:right w:val="single" w:sz="4" w:space="0" w:color="auto"/>
            </w:tcBorders>
            <w:vAlign w:val="center"/>
          </w:tcPr>
          <w:p w14:paraId="35324021" w14:textId="77777777" w:rsidR="003A761F" w:rsidRPr="00D2364E" w:rsidRDefault="003A761F" w:rsidP="00370B8C">
            <w:pPr>
              <w:overflowPunct w:val="0"/>
              <w:spacing w:line="430" w:lineRule="exact"/>
              <w:ind w:firstLineChars="182" w:firstLine="364"/>
              <w:jc w:val="both"/>
              <w:rPr>
                <w:rFonts w:ascii="標楷體" w:eastAsia="標楷體" w:hAnsi="標楷體"/>
                <w:color w:val="000000" w:themeColor="text1"/>
                <w:sz w:val="20"/>
              </w:rPr>
            </w:pPr>
            <w:r w:rsidRPr="00D2364E">
              <w:rPr>
                <w:rFonts w:ascii="標楷體" w:eastAsia="標楷體" w:hAnsi="標楷體" w:hint="eastAsia"/>
                <w:color w:val="000000" w:themeColor="text1"/>
                <w:sz w:val="20"/>
              </w:rPr>
              <w:t>（四）預收款</w:t>
            </w:r>
          </w:p>
        </w:tc>
        <w:tc>
          <w:tcPr>
            <w:tcW w:w="1569" w:type="dxa"/>
            <w:tcBorders>
              <w:top w:val="nil"/>
              <w:left w:val="nil"/>
              <w:bottom w:val="nil"/>
              <w:right w:val="single" w:sz="4" w:space="0" w:color="auto"/>
            </w:tcBorders>
            <w:shd w:val="clear" w:color="auto" w:fill="auto"/>
            <w:vAlign w:val="center"/>
          </w:tcPr>
          <w:p w14:paraId="63D31079"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3,175,120,115 </w:t>
            </w:r>
          </w:p>
        </w:tc>
        <w:tc>
          <w:tcPr>
            <w:tcW w:w="1568" w:type="dxa"/>
            <w:tcBorders>
              <w:top w:val="nil"/>
              <w:left w:val="nil"/>
              <w:bottom w:val="nil"/>
              <w:right w:val="single" w:sz="4" w:space="0" w:color="auto"/>
            </w:tcBorders>
            <w:shd w:val="clear" w:color="auto" w:fill="auto"/>
            <w:vAlign w:val="center"/>
          </w:tcPr>
          <w:p w14:paraId="332BCDAC" w14:textId="77777777" w:rsidR="003A761F" w:rsidRPr="00D2364E" w:rsidRDefault="003A761F" w:rsidP="00370B8C">
            <w:pPr>
              <w:overflowPunct w:val="0"/>
              <w:spacing w:line="430" w:lineRule="exac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shd w:val="clear" w:color="auto" w:fill="auto"/>
            <w:vAlign w:val="center"/>
          </w:tcPr>
          <w:p w14:paraId="327DFF8D"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76F3BC37" w14:textId="77777777" w:rsidTr="00370B8C">
        <w:trPr>
          <w:trHeight w:hRule="exact" w:val="539"/>
        </w:trPr>
        <w:tc>
          <w:tcPr>
            <w:tcW w:w="5086" w:type="dxa"/>
            <w:gridSpan w:val="2"/>
            <w:tcBorders>
              <w:top w:val="nil"/>
              <w:left w:val="nil"/>
              <w:bottom w:val="nil"/>
              <w:right w:val="single" w:sz="4" w:space="0" w:color="auto"/>
            </w:tcBorders>
            <w:vAlign w:val="center"/>
          </w:tcPr>
          <w:p w14:paraId="68D76BA7" w14:textId="77777777" w:rsidR="003A761F" w:rsidRPr="00D2364E" w:rsidRDefault="003A761F" w:rsidP="00370B8C">
            <w:pPr>
              <w:overflowPunct w:val="0"/>
              <w:spacing w:line="430" w:lineRule="exact"/>
              <w:ind w:firstLineChars="182" w:firstLine="364"/>
              <w:jc w:val="both"/>
              <w:rPr>
                <w:rFonts w:ascii="標楷體" w:eastAsia="標楷體" w:hAnsi="標楷體" w:cs="新細明體"/>
                <w:color w:val="000000" w:themeColor="text1"/>
                <w:kern w:val="0"/>
                <w:sz w:val="20"/>
              </w:rPr>
            </w:pPr>
            <w:r w:rsidRPr="00D2364E">
              <w:rPr>
                <w:rFonts w:ascii="標楷體" w:eastAsia="標楷體" w:hAnsi="標楷體" w:hint="eastAsia"/>
                <w:color w:val="000000" w:themeColor="text1"/>
                <w:sz w:val="20"/>
              </w:rPr>
              <w:t>（五）墊付案轉正</w:t>
            </w:r>
          </w:p>
        </w:tc>
        <w:tc>
          <w:tcPr>
            <w:tcW w:w="1569" w:type="dxa"/>
            <w:tcBorders>
              <w:top w:val="nil"/>
              <w:left w:val="nil"/>
              <w:bottom w:val="nil"/>
              <w:right w:val="single" w:sz="4" w:space="0" w:color="auto"/>
            </w:tcBorders>
            <w:shd w:val="clear" w:color="auto" w:fill="auto"/>
            <w:vAlign w:val="center"/>
            <w:hideMark/>
          </w:tcPr>
          <w:p w14:paraId="2B49CC79"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997,333,193</w:t>
            </w:r>
          </w:p>
        </w:tc>
        <w:tc>
          <w:tcPr>
            <w:tcW w:w="1568" w:type="dxa"/>
            <w:tcBorders>
              <w:top w:val="nil"/>
              <w:left w:val="nil"/>
              <w:bottom w:val="nil"/>
              <w:right w:val="single" w:sz="4" w:space="0" w:color="auto"/>
            </w:tcBorders>
            <w:shd w:val="clear" w:color="auto" w:fill="auto"/>
            <w:vAlign w:val="center"/>
            <w:hideMark/>
          </w:tcPr>
          <w:p w14:paraId="4935F986" w14:textId="77777777" w:rsidR="003A761F" w:rsidRPr="00D2364E" w:rsidRDefault="003A761F" w:rsidP="00370B8C">
            <w:pPr>
              <w:overflowPunct w:val="0"/>
              <w:spacing w:line="430" w:lineRule="exact"/>
              <w:rPr>
                <w:rFonts w:asciiTheme="minorEastAsia" w:eastAsiaTheme="minorEastAsia" w:hAnsiTheme="minorEastAsia" w:cs="新細明體"/>
                <w:color w:val="000000" w:themeColor="text1"/>
                <w:sz w:val="20"/>
              </w:rPr>
            </w:pPr>
            <w:r w:rsidRPr="00D2364E">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36B27308"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18419A1A" w14:textId="77777777" w:rsidTr="00370B8C">
        <w:trPr>
          <w:trHeight w:hRule="exact" w:val="539"/>
        </w:trPr>
        <w:tc>
          <w:tcPr>
            <w:tcW w:w="5086" w:type="dxa"/>
            <w:gridSpan w:val="2"/>
            <w:tcBorders>
              <w:top w:val="nil"/>
              <w:left w:val="nil"/>
              <w:bottom w:val="nil"/>
              <w:right w:val="single" w:sz="4" w:space="0" w:color="auto"/>
            </w:tcBorders>
            <w:vAlign w:val="center"/>
          </w:tcPr>
          <w:p w14:paraId="7F8880AA" w14:textId="77777777" w:rsidR="003A761F" w:rsidRPr="00D2364E" w:rsidRDefault="003A761F" w:rsidP="00370B8C">
            <w:pPr>
              <w:overflowPunct w:val="0"/>
              <w:spacing w:line="430" w:lineRule="exact"/>
              <w:ind w:firstLineChars="182" w:firstLine="364"/>
              <w:jc w:val="both"/>
              <w:rPr>
                <w:rFonts w:ascii="標楷體" w:eastAsia="標楷體" w:hAnsi="標楷體" w:cs="新細明體"/>
                <w:color w:val="000000" w:themeColor="text1"/>
                <w:kern w:val="0"/>
                <w:sz w:val="20"/>
              </w:rPr>
            </w:pPr>
            <w:r w:rsidRPr="00D2364E">
              <w:rPr>
                <w:rFonts w:ascii="標楷體" w:eastAsia="標楷體" w:hAnsi="標楷體" w:hint="eastAsia"/>
                <w:color w:val="000000" w:themeColor="text1"/>
                <w:sz w:val="20"/>
              </w:rPr>
              <w:t>（六）113年度總決算債務舉借收入</w:t>
            </w:r>
          </w:p>
        </w:tc>
        <w:tc>
          <w:tcPr>
            <w:tcW w:w="1569" w:type="dxa"/>
            <w:tcBorders>
              <w:top w:val="nil"/>
              <w:left w:val="nil"/>
              <w:bottom w:val="nil"/>
              <w:right w:val="single" w:sz="4" w:space="0" w:color="auto"/>
            </w:tcBorders>
            <w:shd w:val="clear" w:color="auto" w:fill="auto"/>
            <w:vAlign w:val="center"/>
            <w:hideMark/>
          </w:tcPr>
          <w:p w14:paraId="32BCEF2C" w14:textId="77777777" w:rsidR="003A761F" w:rsidRPr="00D2364E" w:rsidRDefault="003A761F" w:rsidP="00370B8C">
            <w:pPr>
              <w:overflowPunct w:val="0"/>
              <w:spacing w:line="430" w:lineRule="exact"/>
              <w:jc w:val="right"/>
              <w:rPr>
                <w:rFonts w:asciiTheme="minorEastAsia" w:eastAsiaTheme="minorEastAsia" w:hAnsiTheme="minorEastAsia"/>
                <w:color w:val="000000" w:themeColor="text1"/>
                <w:sz w:val="20"/>
              </w:rPr>
            </w:pPr>
            <w:r w:rsidRPr="00D2364E">
              <w:rPr>
                <w:rFonts w:asciiTheme="minorEastAsia" w:eastAsiaTheme="minorEastAsia" w:hAnsiTheme="minorEastAsia" w:hint="eastAsia"/>
                <w:color w:val="000000" w:themeColor="text1"/>
                <w:sz w:val="20"/>
              </w:rPr>
              <w:t xml:space="preserve">90,000,000,000 </w:t>
            </w:r>
          </w:p>
        </w:tc>
        <w:tc>
          <w:tcPr>
            <w:tcW w:w="1568" w:type="dxa"/>
            <w:tcBorders>
              <w:top w:val="nil"/>
              <w:left w:val="nil"/>
              <w:bottom w:val="nil"/>
              <w:right w:val="single" w:sz="4" w:space="0" w:color="auto"/>
            </w:tcBorders>
            <w:shd w:val="clear" w:color="auto" w:fill="auto"/>
            <w:vAlign w:val="center"/>
            <w:hideMark/>
          </w:tcPr>
          <w:p w14:paraId="153036BD" w14:textId="77777777" w:rsidR="003A761F" w:rsidRPr="00D2364E" w:rsidRDefault="003A761F" w:rsidP="00370B8C">
            <w:pPr>
              <w:overflowPunct w:val="0"/>
              <w:spacing w:line="430" w:lineRule="exact"/>
              <w:rPr>
                <w:rFonts w:asciiTheme="minorEastAsia" w:eastAsiaTheme="minorEastAsia" w:hAnsiTheme="minorEastAsia" w:cs="新細明體"/>
                <w:color w:val="000000" w:themeColor="text1"/>
                <w:sz w:val="20"/>
              </w:rPr>
            </w:pPr>
            <w:r w:rsidRPr="00D2364E">
              <w:rPr>
                <w:rFonts w:asciiTheme="minorEastAsia" w:eastAsiaTheme="minorEastAsia" w:hAnsiTheme="minorEastAsia" w:hint="eastAsia"/>
                <w:color w:val="000000" w:themeColor="text1"/>
                <w:sz w:val="20"/>
              </w:rPr>
              <w:t xml:space="preserve">　</w:t>
            </w:r>
          </w:p>
        </w:tc>
        <w:tc>
          <w:tcPr>
            <w:tcW w:w="1700" w:type="dxa"/>
            <w:tcBorders>
              <w:top w:val="nil"/>
              <w:left w:val="nil"/>
              <w:bottom w:val="nil"/>
              <w:right w:val="nil"/>
            </w:tcBorders>
            <w:shd w:val="clear" w:color="auto" w:fill="auto"/>
            <w:vAlign w:val="center"/>
            <w:hideMark/>
          </w:tcPr>
          <w:p w14:paraId="75B0BCA2" w14:textId="77777777" w:rsidR="003A761F" w:rsidRPr="00D2364E" w:rsidRDefault="003A761F" w:rsidP="00370B8C">
            <w:pPr>
              <w:widowControl/>
              <w:overflowPunct w:val="0"/>
              <w:spacing w:line="430" w:lineRule="exact"/>
              <w:jc w:val="right"/>
              <w:rPr>
                <w:rFonts w:asciiTheme="minorEastAsia" w:eastAsiaTheme="minorEastAsia" w:hAnsiTheme="minorEastAsia" w:cs="新細明體"/>
                <w:color w:val="000000" w:themeColor="text1"/>
                <w:kern w:val="0"/>
                <w:sz w:val="20"/>
              </w:rPr>
            </w:pPr>
          </w:p>
        </w:tc>
      </w:tr>
      <w:tr w:rsidR="003A761F" w:rsidRPr="00B65963" w14:paraId="17C0C98B" w14:textId="77777777" w:rsidTr="00370B8C">
        <w:trPr>
          <w:trHeight w:hRule="exact" w:val="539"/>
        </w:trPr>
        <w:tc>
          <w:tcPr>
            <w:tcW w:w="5086" w:type="dxa"/>
            <w:gridSpan w:val="2"/>
            <w:tcBorders>
              <w:top w:val="nil"/>
              <w:left w:val="nil"/>
              <w:right w:val="single" w:sz="4" w:space="0" w:color="auto"/>
            </w:tcBorders>
            <w:vAlign w:val="center"/>
          </w:tcPr>
          <w:p w14:paraId="27C185AE" w14:textId="77777777" w:rsidR="003A761F" w:rsidRPr="00D2364E" w:rsidRDefault="003A761F" w:rsidP="00370B8C">
            <w:pPr>
              <w:overflowPunct w:val="0"/>
              <w:spacing w:line="430" w:lineRule="exact"/>
              <w:ind w:firstLineChars="119" w:firstLine="238"/>
              <w:jc w:val="both"/>
              <w:rPr>
                <w:rFonts w:ascii="標楷體" w:eastAsia="標楷體" w:hAnsi="標楷體"/>
                <w:b/>
                <w:color w:val="000000" w:themeColor="text1"/>
                <w:sz w:val="20"/>
              </w:rPr>
            </w:pPr>
            <w:r w:rsidRPr="00D2364E">
              <w:rPr>
                <w:rFonts w:ascii="標楷體" w:eastAsia="標楷體" w:hAnsi="標楷體" w:hint="eastAsia"/>
                <w:b/>
                <w:color w:val="000000" w:themeColor="text1"/>
                <w:sz w:val="20"/>
              </w:rPr>
              <w:t>二、總決算列支而市庫尚未撥付之應付歲出款</w:t>
            </w:r>
          </w:p>
        </w:tc>
        <w:tc>
          <w:tcPr>
            <w:tcW w:w="1569" w:type="dxa"/>
            <w:tcBorders>
              <w:top w:val="nil"/>
              <w:left w:val="nil"/>
              <w:right w:val="single" w:sz="4" w:space="0" w:color="auto"/>
            </w:tcBorders>
            <w:shd w:val="clear" w:color="auto" w:fill="auto"/>
            <w:vAlign w:val="center"/>
            <w:hideMark/>
          </w:tcPr>
          <w:p w14:paraId="46321A75" w14:textId="77777777" w:rsidR="003A761F" w:rsidRPr="00D2364E" w:rsidRDefault="003A761F" w:rsidP="00370B8C">
            <w:pPr>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 xml:space="preserve">8,661,591,690 </w:t>
            </w:r>
          </w:p>
        </w:tc>
        <w:tc>
          <w:tcPr>
            <w:tcW w:w="1568" w:type="dxa"/>
            <w:tcBorders>
              <w:top w:val="nil"/>
              <w:left w:val="nil"/>
              <w:right w:val="single" w:sz="4" w:space="0" w:color="auto"/>
            </w:tcBorders>
            <w:shd w:val="clear" w:color="auto" w:fill="auto"/>
            <w:vAlign w:val="center"/>
            <w:hideMark/>
          </w:tcPr>
          <w:p w14:paraId="0B2DE7D4" w14:textId="77777777" w:rsidR="003A761F" w:rsidRPr="00D2364E"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sidRPr="00D2364E">
              <w:rPr>
                <w:rFonts w:asciiTheme="minorEastAsia" w:eastAsiaTheme="minorEastAsia" w:hAnsiTheme="minorEastAsia" w:hint="eastAsia"/>
                <w:b/>
                <w:bCs/>
                <w:color w:val="000000" w:themeColor="text1"/>
                <w:sz w:val="20"/>
              </w:rPr>
              <w:t>8,661,591,690</w:t>
            </w:r>
          </w:p>
        </w:tc>
        <w:tc>
          <w:tcPr>
            <w:tcW w:w="1700" w:type="dxa"/>
            <w:tcBorders>
              <w:top w:val="nil"/>
              <w:left w:val="nil"/>
              <w:right w:val="nil"/>
            </w:tcBorders>
            <w:shd w:val="clear" w:color="auto" w:fill="auto"/>
            <w:vAlign w:val="center"/>
            <w:hideMark/>
          </w:tcPr>
          <w:p w14:paraId="7B236403" w14:textId="77777777" w:rsidR="003A761F" w:rsidRPr="00D2364E"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p>
        </w:tc>
      </w:tr>
      <w:tr w:rsidR="003A761F" w:rsidRPr="00AD4382" w14:paraId="6FC63800" w14:textId="77777777" w:rsidTr="00370B8C">
        <w:trPr>
          <w:trHeight w:hRule="exact" w:val="539"/>
        </w:trPr>
        <w:tc>
          <w:tcPr>
            <w:tcW w:w="5086" w:type="dxa"/>
            <w:gridSpan w:val="2"/>
            <w:tcBorders>
              <w:left w:val="nil"/>
              <w:bottom w:val="single" w:sz="4" w:space="0" w:color="auto"/>
              <w:right w:val="single" w:sz="4" w:space="0" w:color="auto"/>
            </w:tcBorders>
            <w:vAlign w:val="center"/>
          </w:tcPr>
          <w:p w14:paraId="5A00961D" w14:textId="77777777" w:rsidR="003A761F" w:rsidRPr="00AD4382" w:rsidRDefault="003A761F" w:rsidP="00370B8C">
            <w:pPr>
              <w:numPr>
                <w:ilvl w:val="0"/>
                <w:numId w:val="20"/>
              </w:numPr>
              <w:overflowPunct w:val="0"/>
              <w:spacing w:line="430" w:lineRule="exact"/>
              <w:jc w:val="both"/>
              <w:rPr>
                <w:rFonts w:ascii="標楷體" w:eastAsia="標楷體" w:hAnsi="標楷體"/>
                <w:b/>
                <w:color w:val="000000" w:themeColor="text1"/>
                <w:sz w:val="20"/>
              </w:rPr>
            </w:pPr>
            <w:r w:rsidRPr="00AD4382">
              <w:rPr>
                <w:rFonts w:ascii="標楷體" w:eastAsia="標楷體" w:hAnsi="標楷體" w:hint="eastAsia"/>
                <w:b/>
                <w:color w:val="000000" w:themeColor="text1"/>
                <w:sz w:val="20"/>
              </w:rPr>
              <w:t>113年度歲入歲出餘絀審定數（甲＋乙－丙）</w:t>
            </w:r>
          </w:p>
        </w:tc>
        <w:tc>
          <w:tcPr>
            <w:tcW w:w="1569" w:type="dxa"/>
            <w:tcBorders>
              <w:left w:val="nil"/>
              <w:bottom w:val="single" w:sz="4" w:space="0" w:color="auto"/>
              <w:right w:val="single" w:sz="4" w:space="0" w:color="auto"/>
            </w:tcBorders>
            <w:shd w:val="clear" w:color="auto" w:fill="auto"/>
            <w:vAlign w:val="center"/>
            <w:hideMark/>
          </w:tcPr>
          <w:p w14:paraId="638BAE59" w14:textId="77777777" w:rsidR="003A761F" w:rsidRPr="00AD4382" w:rsidRDefault="003A761F" w:rsidP="00370B8C">
            <w:pPr>
              <w:overflowPunct w:val="0"/>
              <w:spacing w:line="430" w:lineRule="exact"/>
              <w:jc w:val="right"/>
              <w:rPr>
                <w:rFonts w:asciiTheme="minorEastAsia" w:eastAsiaTheme="minorEastAsia" w:hAnsiTheme="minorEastAsia"/>
                <w:b/>
                <w:color w:val="000000" w:themeColor="text1"/>
                <w:sz w:val="20"/>
              </w:rPr>
            </w:pPr>
            <w:r w:rsidRPr="00AD4382">
              <w:rPr>
                <w:rFonts w:asciiTheme="minorEastAsia" w:eastAsiaTheme="minorEastAsia" w:hAnsiTheme="minorEastAsia"/>
                <w:color w:val="000000" w:themeColor="text1"/>
                <w:sz w:val="20"/>
              </w:rPr>
              <w:t xml:space="preserve">　</w:t>
            </w:r>
          </w:p>
        </w:tc>
        <w:tc>
          <w:tcPr>
            <w:tcW w:w="1568" w:type="dxa"/>
            <w:tcBorders>
              <w:left w:val="nil"/>
              <w:bottom w:val="single" w:sz="4" w:space="0" w:color="auto"/>
              <w:right w:val="single" w:sz="4" w:space="0" w:color="auto"/>
            </w:tcBorders>
            <w:shd w:val="clear" w:color="auto" w:fill="auto"/>
            <w:vAlign w:val="center"/>
            <w:hideMark/>
          </w:tcPr>
          <w:p w14:paraId="00AC880B" w14:textId="77777777" w:rsidR="003A761F" w:rsidRPr="00AD4382"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sidRPr="00AD4382">
              <w:rPr>
                <w:rFonts w:asciiTheme="minorEastAsia" w:eastAsiaTheme="minorEastAsia" w:hAnsiTheme="minorEastAsia"/>
                <w:b/>
                <w:bCs/>
                <w:color w:val="000000" w:themeColor="text1"/>
                <w:sz w:val="20"/>
              </w:rPr>
              <w:t xml:space="preserve">　</w:t>
            </w:r>
          </w:p>
        </w:tc>
        <w:tc>
          <w:tcPr>
            <w:tcW w:w="1700" w:type="dxa"/>
            <w:tcBorders>
              <w:left w:val="nil"/>
              <w:bottom w:val="single" w:sz="4" w:space="0" w:color="auto"/>
              <w:right w:val="nil"/>
            </w:tcBorders>
            <w:shd w:val="clear" w:color="auto" w:fill="auto"/>
            <w:vAlign w:val="center"/>
            <w:hideMark/>
          </w:tcPr>
          <w:p w14:paraId="75EBBD33" w14:textId="77777777" w:rsidR="003A761F" w:rsidRPr="00AD4382" w:rsidRDefault="003A761F" w:rsidP="00370B8C">
            <w:pPr>
              <w:widowControl/>
              <w:overflowPunct w:val="0"/>
              <w:spacing w:line="430" w:lineRule="exact"/>
              <w:jc w:val="right"/>
              <w:rPr>
                <w:rFonts w:asciiTheme="minorEastAsia" w:eastAsiaTheme="minorEastAsia" w:hAnsiTheme="minorEastAsia"/>
                <w:b/>
                <w:bCs/>
                <w:color w:val="000000" w:themeColor="text1"/>
                <w:sz w:val="20"/>
              </w:rPr>
            </w:pPr>
            <w:r>
              <w:rPr>
                <w:rFonts w:asciiTheme="minorEastAsia" w:eastAsiaTheme="minorEastAsia" w:hAnsiTheme="minorEastAsia"/>
                <w:b/>
                <w:bCs/>
                <w:color w:val="000000" w:themeColor="text1"/>
                <w:sz w:val="20"/>
              </w:rPr>
              <w:t>4</w:t>
            </w:r>
            <w:r w:rsidRPr="00AD4382">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196</w:t>
            </w:r>
            <w:r w:rsidRPr="00AD4382">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321</w:t>
            </w:r>
            <w:r w:rsidRPr="00AD4382">
              <w:rPr>
                <w:rFonts w:asciiTheme="minorEastAsia" w:eastAsiaTheme="minorEastAsia" w:hAnsiTheme="minorEastAsia" w:hint="eastAsia"/>
                <w:b/>
                <w:bCs/>
                <w:color w:val="000000" w:themeColor="text1"/>
                <w:sz w:val="20"/>
              </w:rPr>
              <w:t>,</w:t>
            </w:r>
            <w:r>
              <w:rPr>
                <w:rFonts w:asciiTheme="minorEastAsia" w:eastAsiaTheme="minorEastAsia" w:hAnsiTheme="minorEastAsia"/>
                <w:b/>
                <w:bCs/>
                <w:color w:val="000000" w:themeColor="text1"/>
                <w:sz w:val="20"/>
              </w:rPr>
              <w:t>765</w:t>
            </w:r>
            <w:r w:rsidRPr="00AD4382">
              <w:rPr>
                <w:rFonts w:asciiTheme="minorEastAsia" w:eastAsiaTheme="minorEastAsia" w:hAnsiTheme="minorEastAsia" w:hint="eastAsia"/>
                <w:b/>
                <w:bCs/>
                <w:color w:val="000000" w:themeColor="text1"/>
                <w:sz w:val="20"/>
              </w:rPr>
              <w:t xml:space="preserve"> </w:t>
            </w:r>
          </w:p>
        </w:tc>
      </w:tr>
    </w:tbl>
    <w:p w14:paraId="225F41BA" w14:textId="77777777" w:rsidR="003A761F" w:rsidRDefault="003A761F" w:rsidP="003A761F">
      <w:pPr>
        <w:widowControl/>
        <w:spacing w:line="20" w:lineRule="exact"/>
        <w:rPr>
          <w:rFonts w:ascii="標楷體" w:eastAsia="標楷體"/>
          <w:szCs w:val="24"/>
        </w:rPr>
      </w:pPr>
    </w:p>
    <w:p w14:paraId="3B693B70" w14:textId="77777777" w:rsidR="003A761F" w:rsidRDefault="003A761F" w:rsidP="003A761F">
      <w:pPr>
        <w:widowControl/>
        <w:spacing w:line="20" w:lineRule="exact"/>
        <w:rPr>
          <w:rFonts w:ascii="標楷體" w:eastAsia="標楷體"/>
          <w:szCs w:val="24"/>
        </w:rPr>
      </w:pPr>
    </w:p>
    <w:p w14:paraId="4F19FA60" w14:textId="77777777" w:rsidR="003A761F" w:rsidRPr="00CB31B3" w:rsidRDefault="003A761F" w:rsidP="003A761F">
      <w:pPr>
        <w:overflowPunct w:val="0"/>
        <w:snapToGrid w:val="0"/>
        <w:spacing w:line="20" w:lineRule="exact"/>
        <w:jc w:val="both"/>
        <w:rPr>
          <w:rFonts w:ascii="標楷體" w:eastAsia="標楷體" w:hAnsi="標楷體"/>
          <w:bCs/>
          <w:noProof/>
        </w:rPr>
      </w:pPr>
    </w:p>
    <w:p w14:paraId="32A701AD" w14:textId="77777777" w:rsidR="003A761F" w:rsidRPr="00D2157C" w:rsidRDefault="003A761F" w:rsidP="003A761F">
      <w:pPr>
        <w:widowControl/>
        <w:spacing w:line="20" w:lineRule="exact"/>
        <w:rPr>
          <w:rFonts w:ascii="標楷體" w:eastAsia="標楷體"/>
          <w:szCs w:val="24"/>
        </w:rPr>
      </w:pPr>
    </w:p>
    <w:p w14:paraId="52B9284D" w14:textId="5D15CD85" w:rsidR="00BE6880" w:rsidRPr="005D13F4" w:rsidRDefault="00BE6880" w:rsidP="00345447">
      <w:pPr>
        <w:pStyle w:val="afff5"/>
        <w:overflowPunct w:val="0"/>
        <w:spacing w:line="735" w:lineRule="exact"/>
        <w:ind w:leftChars="0" w:left="0" w:firstLineChars="0" w:firstLine="0"/>
        <w:jc w:val="both"/>
        <w:rPr>
          <w:rFonts w:ascii="標楷體" w:eastAsia="標楷體" w:hAnsi="標楷體"/>
          <w:b/>
          <w:w w:val="100"/>
          <w:sz w:val="36"/>
          <w:szCs w:val="32"/>
        </w:rPr>
      </w:pPr>
      <w:r w:rsidRPr="005D13F4">
        <w:rPr>
          <w:rFonts w:ascii="標楷體" w:eastAsia="標楷體" w:hAnsi="標楷體" w:hint="eastAsia"/>
          <w:b/>
          <w:w w:val="100"/>
          <w:sz w:val="36"/>
          <w:szCs w:val="32"/>
        </w:rPr>
        <w:lastRenderedPageBreak/>
        <w:t>貳、平衡表之查核</w:t>
      </w:r>
    </w:p>
    <w:p w14:paraId="244BE3B9" w14:textId="4EC4635B" w:rsidR="00BE6880" w:rsidRPr="00D346C5" w:rsidRDefault="00681DD3" w:rsidP="00DF5F04">
      <w:pPr>
        <w:pStyle w:val="afff5"/>
        <w:overflowPunct w:val="0"/>
        <w:adjustRightInd w:val="0"/>
        <w:snapToGrid w:val="0"/>
        <w:spacing w:line="500" w:lineRule="exact"/>
        <w:ind w:leftChars="0" w:left="0" w:firstLineChars="198" w:firstLine="491"/>
        <w:jc w:val="both"/>
        <w:rPr>
          <w:rFonts w:ascii="標楷體" w:eastAsia="標楷體" w:hAnsi="標楷體"/>
          <w:bCs/>
          <w:color w:val="000000" w:themeColor="text1"/>
          <w:spacing w:val="4"/>
          <w:w w:val="100"/>
          <w:sz w:val="24"/>
          <w:szCs w:val="24"/>
        </w:rPr>
      </w:pPr>
      <w:r w:rsidRPr="00D346C5">
        <w:rPr>
          <w:rFonts w:ascii="標楷體" w:eastAsia="標楷體" w:hAnsi="標楷體"/>
          <w:bCs/>
          <w:color w:val="000000" w:themeColor="text1"/>
          <w:spacing w:val="4"/>
          <w:w w:val="100"/>
          <w:sz w:val="24"/>
          <w:szCs w:val="24"/>
        </w:rPr>
        <w:t>113</w:t>
      </w:r>
      <w:r w:rsidR="00BE6880" w:rsidRPr="00D346C5">
        <w:rPr>
          <w:rFonts w:ascii="標楷體" w:eastAsia="標楷體" w:hAnsi="標楷體" w:hint="eastAsia"/>
          <w:bCs/>
          <w:color w:val="000000" w:themeColor="text1"/>
          <w:spacing w:val="4"/>
          <w:w w:val="100"/>
          <w:sz w:val="24"/>
          <w:szCs w:val="24"/>
        </w:rPr>
        <w:t>年度臺中市總決算平衡表（</w:t>
      </w:r>
      <w:r w:rsidRPr="00D346C5">
        <w:rPr>
          <w:rFonts w:ascii="標楷體" w:eastAsia="標楷體" w:hAnsi="標楷體" w:hint="eastAsia"/>
          <w:bCs/>
          <w:color w:val="000000" w:themeColor="text1"/>
          <w:spacing w:val="4"/>
          <w:w w:val="100"/>
          <w:sz w:val="24"/>
          <w:szCs w:val="24"/>
        </w:rPr>
        <w:t>113</w:t>
      </w:r>
      <w:r w:rsidR="00BE6880" w:rsidRPr="00D346C5">
        <w:rPr>
          <w:rFonts w:ascii="標楷體" w:eastAsia="標楷體" w:hAnsi="標楷體" w:hint="eastAsia"/>
          <w:bCs/>
          <w:color w:val="000000" w:themeColor="text1"/>
          <w:spacing w:val="4"/>
          <w:w w:val="100"/>
          <w:sz w:val="24"/>
          <w:szCs w:val="24"/>
        </w:rPr>
        <w:t>年12月31日）計列資產5,</w:t>
      </w:r>
      <w:r w:rsidR="00D346C5" w:rsidRPr="00D346C5">
        <w:rPr>
          <w:rFonts w:ascii="標楷體" w:eastAsia="標楷體" w:hAnsi="標楷體"/>
          <w:bCs/>
          <w:color w:val="000000" w:themeColor="text1"/>
          <w:spacing w:val="4"/>
          <w:w w:val="100"/>
          <w:sz w:val="24"/>
          <w:szCs w:val="24"/>
        </w:rPr>
        <w:t>741</w:t>
      </w:r>
      <w:r w:rsidR="00BE6880" w:rsidRPr="00D346C5">
        <w:rPr>
          <w:rFonts w:ascii="標楷體" w:eastAsia="標楷體" w:hAnsi="標楷體" w:hint="eastAsia"/>
          <w:bCs/>
          <w:color w:val="000000" w:themeColor="text1"/>
          <w:spacing w:val="4"/>
          <w:w w:val="100"/>
          <w:sz w:val="24"/>
          <w:szCs w:val="24"/>
        </w:rPr>
        <w:t>億</w:t>
      </w:r>
      <w:r w:rsidR="00D346C5" w:rsidRPr="00D346C5">
        <w:rPr>
          <w:rFonts w:ascii="標楷體" w:eastAsia="標楷體" w:hAnsi="標楷體" w:hint="eastAsia"/>
          <w:bCs/>
          <w:color w:val="000000" w:themeColor="text1"/>
          <w:spacing w:val="4"/>
          <w:w w:val="100"/>
          <w:sz w:val="24"/>
          <w:szCs w:val="24"/>
        </w:rPr>
        <w:t>4</w:t>
      </w:r>
      <w:r w:rsidR="00BE6880" w:rsidRPr="00D346C5">
        <w:rPr>
          <w:rFonts w:ascii="標楷體" w:eastAsia="標楷體" w:hAnsi="標楷體" w:hint="eastAsia"/>
          <w:bCs/>
          <w:color w:val="000000" w:themeColor="text1"/>
          <w:spacing w:val="4"/>
          <w:w w:val="100"/>
          <w:sz w:val="24"/>
          <w:szCs w:val="24"/>
        </w:rPr>
        <w:t>,</w:t>
      </w:r>
      <w:r w:rsidR="00D346C5" w:rsidRPr="00D346C5">
        <w:rPr>
          <w:rFonts w:ascii="標楷體" w:eastAsia="標楷體" w:hAnsi="標楷體"/>
          <w:bCs/>
          <w:color w:val="000000" w:themeColor="text1"/>
          <w:spacing w:val="4"/>
          <w:w w:val="100"/>
          <w:sz w:val="24"/>
          <w:szCs w:val="24"/>
        </w:rPr>
        <w:t>792</w:t>
      </w:r>
      <w:r w:rsidR="00BE6880" w:rsidRPr="00D346C5">
        <w:rPr>
          <w:rFonts w:ascii="標楷體" w:eastAsia="標楷體" w:hAnsi="標楷體" w:hint="eastAsia"/>
          <w:bCs/>
          <w:color w:val="000000" w:themeColor="text1"/>
          <w:spacing w:val="4"/>
          <w:w w:val="100"/>
          <w:sz w:val="24"/>
          <w:szCs w:val="24"/>
        </w:rPr>
        <w:t>萬餘元、負債</w:t>
      </w:r>
      <w:bookmarkStart w:id="6" w:name="_Hlk41134503"/>
      <w:r w:rsidR="00BE6880" w:rsidRPr="00D346C5">
        <w:rPr>
          <w:rFonts w:ascii="標楷體" w:eastAsia="標楷體" w:hAnsi="標楷體" w:hint="eastAsia"/>
          <w:bCs/>
          <w:color w:val="000000" w:themeColor="text1"/>
          <w:spacing w:val="4"/>
          <w:w w:val="100"/>
          <w:sz w:val="24"/>
          <w:szCs w:val="24"/>
        </w:rPr>
        <w:t>1,</w:t>
      </w:r>
      <w:r w:rsidR="00D346C5" w:rsidRPr="00D346C5">
        <w:rPr>
          <w:rFonts w:ascii="標楷體" w:eastAsia="標楷體" w:hAnsi="標楷體"/>
          <w:bCs/>
          <w:color w:val="000000" w:themeColor="text1"/>
          <w:spacing w:val="4"/>
          <w:w w:val="100"/>
          <w:sz w:val="24"/>
          <w:szCs w:val="24"/>
        </w:rPr>
        <w:t>730</w:t>
      </w:r>
      <w:r w:rsidR="00BE6880" w:rsidRPr="00D346C5">
        <w:rPr>
          <w:rFonts w:ascii="標楷體" w:eastAsia="標楷體" w:hAnsi="標楷體" w:hint="eastAsia"/>
          <w:bCs/>
          <w:color w:val="000000" w:themeColor="text1"/>
          <w:spacing w:val="4"/>
          <w:w w:val="100"/>
          <w:sz w:val="24"/>
          <w:szCs w:val="24"/>
        </w:rPr>
        <w:t>億</w:t>
      </w:r>
      <w:bookmarkEnd w:id="6"/>
      <w:r w:rsidR="00D346C5" w:rsidRPr="00D346C5">
        <w:rPr>
          <w:rFonts w:ascii="標楷體" w:eastAsia="標楷體" w:hAnsi="標楷體" w:hint="eastAsia"/>
          <w:bCs/>
          <w:color w:val="000000" w:themeColor="text1"/>
          <w:spacing w:val="4"/>
          <w:w w:val="100"/>
          <w:sz w:val="24"/>
          <w:szCs w:val="24"/>
        </w:rPr>
        <w:t>1</w:t>
      </w:r>
      <w:r w:rsidR="00BE6880" w:rsidRPr="00D346C5">
        <w:rPr>
          <w:rFonts w:ascii="標楷體" w:eastAsia="標楷體" w:hAnsi="標楷體" w:hint="eastAsia"/>
          <w:bCs/>
          <w:color w:val="000000" w:themeColor="text1"/>
          <w:spacing w:val="4"/>
          <w:w w:val="100"/>
          <w:sz w:val="24"/>
          <w:szCs w:val="24"/>
        </w:rPr>
        <w:t>,</w:t>
      </w:r>
      <w:r w:rsidR="00D346C5" w:rsidRPr="00D346C5">
        <w:rPr>
          <w:rFonts w:ascii="標楷體" w:eastAsia="標楷體" w:hAnsi="標楷體"/>
          <w:bCs/>
          <w:color w:val="000000" w:themeColor="text1"/>
          <w:spacing w:val="4"/>
          <w:w w:val="100"/>
          <w:sz w:val="24"/>
          <w:szCs w:val="24"/>
        </w:rPr>
        <w:t>058</w:t>
      </w:r>
      <w:r w:rsidR="00BE6880" w:rsidRPr="00D346C5">
        <w:rPr>
          <w:rFonts w:ascii="標楷體" w:eastAsia="標楷體" w:hAnsi="標楷體" w:hint="eastAsia"/>
          <w:bCs/>
          <w:color w:val="000000" w:themeColor="text1"/>
          <w:spacing w:val="4"/>
          <w:w w:val="100"/>
          <w:sz w:val="24"/>
          <w:szCs w:val="24"/>
        </w:rPr>
        <w:t>萬餘元、淨資產</w:t>
      </w:r>
      <w:r w:rsidR="00D346C5" w:rsidRPr="00D346C5">
        <w:rPr>
          <w:rFonts w:ascii="標楷體" w:eastAsia="標楷體" w:hAnsi="標楷體" w:hint="eastAsia"/>
          <w:bCs/>
          <w:color w:val="000000" w:themeColor="text1"/>
          <w:spacing w:val="4"/>
          <w:w w:val="100"/>
          <w:sz w:val="24"/>
          <w:szCs w:val="24"/>
        </w:rPr>
        <w:t>4</w:t>
      </w:r>
      <w:r w:rsidR="00BE6880" w:rsidRPr="00D346C5">
        <w:rPr>
          <w:rFonts w:ascii="標楷體" w:eastAsia="標楷體" w:hAnsi="標楷體" w:hint="eastAsia"/>
          <w:bCs/>
          <w:color w:val="000000" w:themeColor="text1"/>
          <w:spacing w:val="4"/>
          <w:w w:val="100"/>
          <w:sz w:val="24"/>
          <w:szCs w:val="24"/>
        </w:rPr>
        <w:t>,</w:t>
      </w:r>
      <w:r w:rsidR="00D346C5" w:rsidRPr="00D346C5">
        <w:rPr>
          <w:rFonts w:ascii="標楷體" w:eastAsia="標楷體" w:hAnsi="標楷體"/>
          <w:bCs/>
          <w:color w:val="000000" w:themeColor="text1"/>
          <w:spacing w:val="4"/>
          <w:w w:val="100"/>
          <w:sz w:val="24"/>
          <w:szCs w:val="24"/>
        </w:rPr>
        <w:t>011</w:t>
      </w:r>
      <w:r w:rsidR="00BE6880" w:rsidRPr="00D346C5">
        <w:rPr>
          <w:rFonts w:ascii="標楷體" w:eastAsia="標楷體" w:hAnsi="標楷體" w:hint="eastAsia"/>
          <w:bCs/>
          <w:color w:val="000000" w:themeColor="text1"/>
          <w:spacing w:val="4"/>
          <w:w w:val="100"/>
          <w:sz w:val="24"/>
          <w:szCs w:val="24"/>
        </w:rPr>
        <w:t>億</w:t>
      </w:r>
      <w:r w:rsidR="00D346C5" w:rsidRPr="00D346C5">
        <w:rPr>
          <w:rFonts w:ascii="標楷體" w:eastAsia="標楷體" w:hAnsi="標楷體" w:hint="eastAsia"/>
          <w:bCs/>
          <w:color w:val="000000" w:themeColor="text1"/>
          <w:spacing w:val="4"/>
          <w:w w:val="100"/>
          <w:sz w:val="24"/>
          <w:szCs w:val="24"/>
        </w:rPr>
        <w:t>3</w:t>
      </w:r>
      <w:r w:rsidR="00BE6880" w:rsidRPr="00D346C5">
        <w:rPr>
          <w:rFonts w:ascii="標楷體" w:eastAsia="標楷體" w:hAnsi="標楷體" w:hint="eastAsia"/>
          <w:bCs/>
          <w:color w:val="000000" w:themeColor="text1"/>
          <w:spacing w:val="4"/>
          <w:w w:val="100"/>
          <w:sz w:val="24"/>
          <w:szCs w:val="24"/>
        </w:rPr>
        <w:t>,</w:t>
      </w:r>
      <w:r w:rsidR="00D346C5" w:rsidRPr="00D346C5">
        <w:rPr>
          <w:rFonts w:ascii="標楷體" w:eastAsia="標楷體" w:hAnsi="標楷體"/>
          <w:bCs/>
          <w:color w:val="000000" w:themeColor="text1"/>
          <w:spacing w:val="4"/>
          <w:w w:val="100"/>
          <w:sz w:val="24"/>
          <w:szCs w:val="24"/>
        </w:rPr>
        <w:t>733</w:t>
      </w:r>
      <w:r w:rsidR="00BE6880" w:rsidRPr="00D346C5">
        <w:rPr>
          <w:rFonts w:ascii="標楷體" w:eastAsia="標楷體" w:hAnsi="標楷體" w:hint="eastAsia"/>
          <w:bCs/>
          <w:color w:val="000000" w:themeColor="text1"/>
          <w:spacing w:val="4"/>
          <w:w w:val="100"/>
          <w:sz w:val="24"/>
          <w:szCs w:val="24"/>
        </w:rPr>
        <w:t>萬餘元。茲將臺中市政府原列平衡表科目之主要增減及變化說明如次：</w:t>
      </w:r>
    </w:p>
    <w:p w14:paraId="0E6BEA34" w14:textId="77777777" w:rsidR="00BE6880" w:rsidRPr="00035CFD" w:rsidRDefault="00BE6880" w:rsidP="00DF5F04">
      <w:pPr>
        <w:pStyle w:val="afff5"/>
        <w:overflowPunct w:val="0"/>
        <w:adjustRightInd w:val="0"/>
        <w:snapToGrid w:val="0"/>
        <w:spacing w:line="500" w:lineRule="exact"/>
        <w:ind w:leftChars="0" w:left="0" w:firstLineChars="88" w:firstLine="282"/>
        <w:jc w:val="both"/>
        <w:rPr>
          <w:rFonts w:ascii="標楷體" w:eastAsia="標楷體" w:hAnsi="標楷體"/>
          <w:b/>
          <w:color w:val="FF0000"/>
          <w:w w:val="100"/>
          <w:sz w:val="32"/>
          <w:szCs w:val="32"/>
        </w:rPr>
      </w:pPr>
      <w:r w:rsidRPr="00D346C5">
        <w:rPr>
          <w:rFonts w:ascii="標楷體" w:eastAsia="標楷體" w:hAnsi="標楷體" w:hint="eastAsia"/>
          <w:b/>
          <w:color w:val="000000" w:themeColor="text1"/>
          <w:w w:val="100"/>
          <w:sz w:val="32"/>
          <w:szCs w:val="32"/>
        </w:rPr>
        <w:t>一、資產類</w:t>
      </w:r>
    </w:p>
    <w:p w14:paraId="5D0496FE" w14:textId="416D8613" w:rsidR="00BE6880" w:rsidRPr="00D346C5" w:rsidRDefault="00BE6880" w:rsidP="00DF5F04">
      <w:pPr>
        <w:pStyle w:val="afffff0"/>
        <w:overflowPunct w:val="0"/>
        <w:adjustRightInd w:val="0"/>
        <w:snapToGrid w:val="0"/>
        <w:spacing w:line="500" w:lineRule="exact"/>
        <w:ind w:firstLineChars="204" w:firstLine="490"/>
        <w:rPr>
          <w:rFonts w:cs="Times New Roman"/>
          <w:bCs w:val="0"/>
          <w:color w:val="000000" w:themeColor="text1"/>
          <w:spacing w:val="0"/>
        </w:rPr>
      </w:pPr>
      <w:r w:rsidRPr="00D346C5">
        <w:rPr>
          <w:rFonts w:hint="eastAsia"/>
          <w:b/>
          <w:color w:val="000000" w:themeColor="text1"/>
          <w:spacing w:val="0"/>
        </w:rPr>
        <w:t>（一）流動資產：</w:t>
      </w:r>
      <w:r w:rsidRPr="00D346C5">
        <w:rPr>
          <w:rFonts w:cs="Times New Roman" w:hint="eastAsia"/>
          <w:bCs w:val="0"/>
          <w:color w:val="000000" w:themeColor="text1"/>
          <w:spacing w:val="0"/>
        </w:rPr>
        <w:t>包括現金、應收款項、應收其他基金款、應收其他政府款、預付款、預付其他政府款，合計</w:t>
      </w:r>
      <w:r w:rsidR="00D346C5" w:rsidRPr="00D346C5">
        <w:rPr>
          <w:rFonts w:cs="Times New Roman" w:hint="eastAsia"/>
          <w:bCs w:val="0"/>
          <w:color w:val="000000" w:themeColor="text1"/>
          <w:spacing w:val="0"/>
        </w:rPr>
        <w:t>3</w:t>
      </w:r>
      <w:r w:rsidR="00D346C5" w:rsidRPr="00D346C5">
        <w:rPr>
          <w:rFonts w:cs="Times New Roman"/>
          <w:bCs w:val="0"/>
          <w:color w:val="000000" w:themeColor="text1"/>
          <w:spacing w:val="0"/>
        </w:rPr>
        <w:t>97</w:t>
      </w:r>
      <w:r w:rsidRPr="00D346C5">
        <w:rPr>
          <w:rFonts w:cs="Times New Roman" w:hint="eastAsia"/>
          <w:bCs w:val="0"/>
          <w:color w:val="000000" w:themeColor="text1"/>
          <w:spacing w:val="0"/>
        </w:rPr>
        <w:t>億</w:t>
      </w:r>
      <w:r w:rsidR="00D346C5" w:rsidRPr="00D346C5">
        <w:rPr>
          <w:rFonts w:cs="Times New Roman" w:hint="eastAsia"/>
          <w:bCs w:val="0"/>
          <w:color w:val="000000" w:themeColor="text1"/>
          <w:spacing w:val="0"/>
        </w:rPr>
        <w:t>7</w:t>
      </w:r>
      <w:r w:rsidRPr="00D346C5">
        <w:rPr>
          <w:rFonts w:cs="Times New Roman" w:hint="eastAsia"/>
          <w:bCs w:val="0"/>
          <w:color w:val="000000" w:themeColor="text1"/>
          <w:spacing w:val="0"/>
        </w:rPr>
        <w:t>,</w:t>
      </w:r>
      <w:r w:rsidR="00D346C5" w:rsidRPr="00D346C5">
        <w:rPr>
          <w:rFonts w:cs="Times New Roman"/>
          <w:bCs w:val="0"/>
          <w:color w:val="000000" w:themeColor="text1"/>
          <w:spacing w:val="0"/>
        </w:rPr>
        <w:t>833</w:t>
      </w:r>
      <w:r w:rsidRPr="00D346C5">
        <w:rPr>
          <w:rFonts w:cs="Times New Roman" w:hint="eastAsia"/>
          <w:bCs w:val="0"/>
          <w:color w:val="000000" w:themeColor="text1"/>
          <w:spacing w:val="0"/>
        </w:rPr>
        <w:t>萬餘元，較</w:t>
      </w:r>
      <w:r w:rsidR="00681DD3" w:rsidRPr="00D346C5">
        <w:rPr>
          <w:rFonts w:cs="Times New Roman"/>
          <w:bCs w:val="0"/>
          <w:color w:val="000000" w:themeColor="text1"/>
          <w:spacing w:val="0"/>
        </w:rPr>
        <w:t>112</w:t>
      </w:r>
      <w:r w:rsidRPr="00D346C5">
        <w:rPr>
          <w:rFonts w:cs="Times New Roman" w:hint="eastAsia"/>
          <w:bCs w:val="0"/>
          <w:color w:val="000000" w:themeColor="text1"/>
          <w:spacing w:val="0"/>
        </w:rPr>
        <w:t>年底之</w:t>
      </w:r>
      <w:r w:rsidR="00D346C5" w:rsidRPr="00D346C5">
        <w:rPr>
          <w:rFonts w:cs="Times New Roman" w:hint="eastAsia"/>
          <w:bCs w:val="0"/>
          <w:color w:val="000000" w:themeColor="text1"/>
          <w:spacing w:val="0"/>
        </w:rPr>
        <w:t>4</w:t>
      </w:r>
      <w:r w:rsidR="00D346C5" w:rsidRPr="00D346C5">
        <w:rPr>
          <w:rFonts w:cs="Times New Roman"/>
          <w:bCs w:val="0"/>
          <w:color w:val="000000" w:themeColor="text1"/>
          <w:spacing w:val="0"/>
        </w:rPr>
        <w:t>20</w:t>
      </w:r>
      <w:r w:rsidRPr="00D346C5">
        <w:rPr>
          <w:rFonts w:cs="Times New Roman" w:hint="eastAsia"/>
          <w:bCs w:val="0"/>
          <w:color w:val="000000" w:themeColor="text1"/>
          <w:spacing w:val="0"/>
        </w:rPr>
        <w:t>億</w:t>
      </w:r>
      <w:r w:rsidR="00D346C5" w:rsidRPr="00D346C5">
        <w:rPr>
          <w:rFonts w:cs="Times New Roman" w:hint="eastAsia"/>
          <w:bCs w:val="0"/>
          <w:color w:val="000000" w:themeColor="text1"/>
          <w:spacing w:val="0"/>
        </w:rPr>
        <w:t>9</w:t>
      </w:r>
      <w:r w:rsidRPr="00D346C5">
        <w:rPr>
          <w:rFonts w:cs="Times New Roman" w:hint="eastAsia"/>
          <w:bCs w:val="0"/>
          <w:color w:val="000000" w:themeColor="text1"/>
          <w:spacing w:val="0"/>
        </w:rPr>
        <w:t>,</w:t>
      </w:r>
      <w:r w:rsidR="00D346C5" w:rsidRPr="00D346C5">
        <w:rPr>
          <w:rFonts w:cs="Times New Roman"/>
          <w:bCs w:val="0"/>
          <w:color w:val="000000" w:themeColor="text1"/>
          <w:spacing w:val="0"/>
        </w:rPr>
        <w:t>165</w:t>
      </w:r>
      <w:r w:rsidRPr="00D346C5">
        <w:rPr>
          <w:rFonts w:cs="Times New Roman" w:hint="eastAsia"/>
          <w:bCs w:val="0"/>
          <w:color w:val="000000" w:themeColor="text1"/>
          <w:spacing w:val="0"/>
        </w:rPr>
        <w:t>萬餘元，</w:t>
      </w:r>
      <w:r w:rsidR="00D346C5" w:rsidRPr="00D346C5">
        <w:rPr>
          <w:rFonts w:cs="Times New Roman" w:hint="eastAsia"/>
          <w:bCs w:val="0"/>
          <w:color w:val="000000" w:themeColor="text1"/>
          <w:spacing w:val="0"/>
        </w:rPr>
        <w:t>減少2</w:t>
      </w:r>
      <w:r w:rsidR="00D346C5" w:rsidRPr="00D346C5">
        <w:rPr>
          <w:rFonts w:cs="Times New Roman"/>
          <w:bCs w:val="0"/>
          <w:color w:val="000000" w:themeColor="text1"/>
          <w:spacing w:val="0"/>
        </w:rPr>
        <w:t>3</w:t>
      </w:r>
      <w:r w:rsidRPr="00D346C5">
        <w:rPr>
          <w:rFonts w:cs="Times New Roman" w:hint="eastAsia"/>
          <w:bCs w:val="0"/>
          <w:color w:val="000000" w:themeColor="text1"/>
          <w:spacing w:val="0"/>
        </w:rPr>
        <w:t>億1,</w:t>
      </w:r>
      <w:r w:rsidR="00D346C5" w:rsidRPr="00D346C5">
        <w:rPr>
          <w:rFonts w:cs="Times New Roman"/>
          <w:bCs w:val="0"/>
          <w:color w:val="000000" w:themeColor="text1"/>
          <w:spacing w:val="0"/>
        </w:rPr>
        <w:t>332</w:t>
      </w:r>
      <w:r w:rsidRPr="00D346C5">
        <w:rPr>
          <w:rFonts w:cs="Times New Roman" w:hint="eastAsia"/>
          <w:bCs w:val="0"/>
          <w:color w:val="000000" w:themeColor="text1"/>
          <w:spacing w:val="0"/>
        </w:rPr>
        <w:t>萬餘元，茲分析如次：</w:t>
      </w:r>
    </w:p>
    <w:p w14:paraId="142180C4" w14:textId="29A31059" w:rsidR="00BE6880" w:rsidRPr="00035CFD" w:rsidRDefault="00BE6880" w:rsidP="00DF5F04">
      <w:pPr>
        <w:pStyle w:val="1b"/>
        <w:overflowPunct w:val="0"/>
        <w:adjustRightInd w:val="0"/>
        <w:snapToGrid w:val="0"/>
        <w:spacing w:line="500" w:lineRule="exact"/>
        <w:ind w:firstLineChars="413" w:firstLine="991"/>
        <w:rPr>
          <w:color w:val="FF0000"/>
          <w:spacing w:val="0"/>
        </w:rPr>
      </w:pPr>
      <w:r w:rsidRPr="002A6107">
        <w:rPr>
          <w:rFonts w:hint="eastAsia"/>
          <w:color w:val="000000" w:themeColor="text1"/>
          <w:spacing w:val="0"/>
        </w:rPr>
        <w:t>1.</w:t>
      </w:r>
      <w:r w:rsidR="008C6863" w:rsidRPr="00664F86">
        <w:rPr>
          <w:rFonts w:hint="eastAsia"/>
          <w:color w:val="000000" w:themeColor="text1"/>
          <w:spacing w:val="0"/>
        </w:rPr>
        <w:t>「現金」科目1</w:t>
      </w:r>
      <w:r w:rsidR="008C6863" w:rsidRPr="00664F86">
        <w:rPr>
          <w:color w:val="000000" w:themeColor="text1"/>
          <w:spacing w:val="0"/>
        </w:rPr>
        <w:t>13</w:t>
      </w:r>
      <w:r w:rsidR="008C6863" w:rsidRPr="00664F86">
        <w:rPr>
          <w:rFonts w:hint="eastAsia"/>
          <w:color w:val="000000" w:themeColor="text1"/>
          <w:spacing w:val="0"/>
        </w:rPr>
        <w:t>億1,</w:t>
      </w:r>
      <w:r w:rsidR="008C6863" w:rsidRPr="00664F86">
        <w:rPr>
          <w:color w:val="000000" w:themeColor="text1"/>
          <w:spacing w:val="0"/>
        </w:rPr>
        <w:t>241</w:t>
      </w:r>
      <w:r w:rsidR="008C6863" w:rsidRPr="00664F86">
        <w:rPr>
          <w:rFonts w:hint="eastAsia"/>
          <w:color w:val="000000" w:themeColor="text1"/>
          <w:spacing w:val="0"/>
        </w:rPr>
        <w:t>萬餘元，較112年底減少2</w:t>
      </w:r>
      <w:r w:rsidR="008C6863" w:rsidRPr="00664F86">
        <w:rPr>
          <w:color w:val="000000" w:themeColor="text1"/>
          <w:spacing w:val="0"/>
        </w:rPr>
        <w:t>1</w:t>
      </w:r>
      <w:r w:rsidR="008C6863" w:rsidRPr="00664F86">
        <w:rPr>
          <w:rFonts w:hint="eastAsia"/>
          <w:color w:val="000000" w:themeColor="text1"/>
          <w:spacing w:val="0"/>
        </w:rPr>
        <w:t>億9</w:t>
      </w:r>
      <w:r w:rsidR="008C6863" w:rsidRPr="00664F86">
        <w:rPr>
          <w:color w:val="000000" w:themeColor="text1"/>
          <w:spacing w:val="0"/>
        </w:rPr>
        <w:t>2</w:t>
      </w:r>
      <w:r w:rsidR="008C6863" w:rsidRPr="00664F86">
        <w:rPr>
          <w:rFonts w:hint="eastAsia"/>
          <w:color w:val="000000" w:themeColor="text1"/>
          <w:spacing w:val="0"/>
        </w:rPr>
        <w:t>萬餘元，主要係機關專戶納入市庫集中支付所致。</w:t>
      </w:r>
    </w:p>
    <w:p w14:paraId="6455A7A8" w14:textId="0BCB6B53" w:rsidR="00BE6880" w:rsidRPr="00035CFD" w:rsidRDefault="00BE6880" w:rsidP="00DF5F04">
      <w:pPr>
        <w:pStyle w:val="1b"/>
        <w:overflowPunct w:val="0"/>
        <w:adjustRightInd w:val="0"/>
        <w:snapToGrid w:val="0"/>
        <w:spacing w:line="500" w:lineRule="exact"/>
        <w:ind w:firstLineChars="413" w:firstLine="991"/>
        <w:rPr>
          <w:color w:val="FF0000"/>
          <w:spacing w:val="0"/>
        </w:rPr>
      </w:pPr>
      <w:r w:rsidRPr="00536477">
        <w:rPr>
          <w:rFonts w:hint="eastAsia"/>
          <w:color w:val="000000" w:themeColor="text1"/>
          <w:spacing w:val="0"/>
        </w:rPr>
        <w:t>2</w:t>
      </w:r>
      <w:r w:rsidRPr="00536477">
        <w:rPr>
          <w:color w:val="000000" w:themeColor="text1"/>
          <w:spacing w:val="0"/>
        </w:rPr>
        <w:t>.</w:t>
      </w:r>
      <w:r w:rsidR="008C6863" w:rsidRPr="002A6107">
        <w:rPr>
          <w:rFonts w:hint="eastAsia"/>
          <w:color w:val="000000" w:themeColor="text1"/>
          <w:spacing w:val="0"/>
        </w:rPr>
        <w:t>「應收其他基金款」</w:t>
      </w:r>
      <w:r w:rsidR="008C6863" w:rsidRPr="00664F86">
        <w:rPr>
          <w:rFonts w:hint="eastAsia"/>
          <w:color w:val="000000" w:themeColor="text1"/>
          <w:spacing w:val="0"/>
        </w:rPr>
        <w:t>科目1</w:t>
      </w:r>
      <w:r w:rsidR="008C6863" w:rsidRPr="00664F86">
        <w:rPr>
          <w:color w:val="000000" w:themeColor="text1"/>
          <w:spacing w:val="0"/>
        </w:rPr>
        <w:t>04</w:t>
      </w:r>
      <w:r w:rsidR="008C6863" w:rsidRPr="00664F86">
        <w:rPr>
          <w:rFonts w:hint="eastAsia"/>
          <w:color w:val="000000" w:themeColor="text1"/>
          <w:spacing w:val="0"/>
        </w:rPr>
        <w:t>億243萬元，較</w:t>
      </w:r>
      <w:r w:rsidR="008C6863" w:rsidRPr="00664F86">
        <w:rPr>
          <w:color w:val="000000" w:themeColor="text1"/>
          <w:spacing w:val="0"/>
        </w:rPr>
        <w:t>112</w:t>
      </w:r>
      <w:r w:rsidR="008C6863" w:rsidRPr="00664F86">
        <w:rPr>
          <w:rFonts w:hint="eastAsia"/>
          <w:color w:val="000000" w:themeColor="text1"/>
          <w:spacing w:val="0"/>
        </w:rPr>
        <w:t>年底減少38億元，主要係地政局收繳1</w:t>
      </w:r>
      <w:r w:rsidR="008C6863" w:rsidRPr="00664F86">
        <w:rPr>
          <w:color w:val="000000" w:themeColor="text1"/>
          <w:spacing w:val="0"/>
        </w:rPr>
        <w:t>12</w:t>
      </w:r>
      <w:r w:rsidR="008C6863" w:rsidRPr="00664F86">
        <w:rPr>
          <w:rFonts w:hint="eastAsia"/>
          <w:color w:val="000000" w:themeColor="text1"/>
          <w:spacing w:val="0"/>
        </w:rPr>
        <w:t>年度臺中市實施平均地權基金賸餘所致。</w:t>
      </w:r>
    </w:p>
    <w:p w14:paraId="450DCAAC" w14:textId="50112304" w:rsidR="00BE6880" w:rsidRPr="00035CFD" w:rsidRDefault="00BE6880" w:rsidP="00DF5F04">
      <w:pPr>
        <w:pStyle w:val="afffff0"/>
        <w:overflowPunct w:val="0"/>
        <w:adjustRightInd w:val="0"/>
        <w:snapToGrid w:val="0"/>
        <w:spacing w:line="500" w:lineRule="exact"/>
        <w:ind w:firstLineChars="204" w:firstLine="490"/>
        <w:rPr>
          <w:b/>
          <w:color w:val="FF0000"/>
          <w:spacing w:val="0"/>
        </w:rPr>
      </w:pPr>
      <w:r w:rsidRPr="00536477">
        <w:rPr>
          <w:rFonts w:hint="eastAsia"/>
          <w:b/>
          <w:color w:val="000000" w:themeColor="text1"/>
          <w:spacing w:val="0"/>
        </w:rPr>
        <w:t>（二）</w:t>
      </w:r>
      <w:r w:rsidRPr="008263FA">
        <w:rPr>
          <w:rFonts w:hint="eastAsia"/>
          <w:b/>
          <w:color w:val="000000" w:themeColor="text1"/>
          <w:spacing w:val="0"/>
        </w:rPr>
        <w:t>長期投資：</w:t>
      </w:r>
      <w:r w:rsidRPr="008263FA">
        <w:rPr>
          <w:rFonts w:hint="eastAsia"/>
          <w:bCs w:val="0"/>
          <w:color w:val="000000" w:themeColor="text1"/>
          <w:spacing w:val="0"/>
        </w:rPr>
        <w:t>包括採權益法之投資、其他長期投資，合計18</w:t>
      </w:r>
      <w:r w:rsidR="00536477" w:rsidRPr="008263FA">
        <w:rPr>
          <w:bCs w:val="0"/>
          <w:color w:val="000000" w:themeColor="text1"/>
          <w:spacing w:val="0"/>
        </w:rPr>
        <w:t>5</w:t>
      </w:r>
      <w:r w:rsidRPr="008263FA">
        <w:rPr>
          <w:rFonts w:hint="eastAsia"/>
          <w:bCs w:val="0"/>
          <w:color w:val="000000" w:themeColor="text1"/>
          <w:spacing w:val="0"/>
        </w:rPr>
        <w:t>億</w:t>
      </w:r>
      <w:r w:rsidR="00536477" w:rsidRPr="008263FA">
        <w:rPr>
          <w:rFonts w:hint="eastAsia"/>
          <w:bCs w:val="0"/>
          <w:color w:val="000000" w:themeColor="text1"/>
          <w:spacing w:val="0"/>
        </w:rPr>
        <w:t>5</w:t>
      </w:r>
      <w:r w:rsidRPr="008263FA">
        <w:rPr>
          <w:rFonts w:hint="eastAsia"/>
          <w:bCs w:val="0"/>
          <w:color w:val="000000" w:themeColor="text1"/>
          <w:spacing w:val="0"/>
        </w:rPr>
        <w:t>,</w:t>
      </w:r>
      <w:r w:rsidR="00536477" w:rsidRPr="008263FA">
        <w:rPr>
          <w:bCs w:val="0"/>
          <w:color w:val="000000" w:themeColor="text1"/>
          <w:spacing w:val="0"/>
        </w:rPr>
        <w:t>524</w:t>
      </w:r>
      <w:r w:rsidRPr="008263FA">
        <w:rPr>
          <w:rFonts w:hint="eastAsia"/>
          <w:bCs w:val="0"/>
          <w:color w:val="000000" w:themeColor="text1"/>
          <w:spacing w:val="0"/>
        </w:rPr>
        <w:t>萬餘元，較</w:t>
      </w:r>
      <w:r w:rsidR="00681DD3" w:rsidRPr="008263FA">
        <w:rPr>
          <w:rFonts w:hint="eastAsia"/>
          <w:bCs w:val="0"/>
          <w:color w:val="000000" w:themeColor="text1"/>
          <w:spacing w:val="0"/>
        </w:rPr>
        <w:t>112</w:t>
      </w:r>
      <w:r w:rsidRPr="008263FA">
        <w:rPr>
          <w:rFonts w:hint="eastAsia"/>
          <w:bCs w:val="0"/>
          <w:color w:val="000000" w:themeColor="text1"/>
          <w:spacing w:val="0"/>
        </w:rPr>
        <w:t>年底之16</w:t>
      </w:r>
      <w:r w:rsidR="00536477" w:rsidRPr="008263FA">
        <w:rPr>
          <w:bCs w:val="0"/>
          <w:color w:val="000000" w:themeColor="text1"/>
          <w:spacing w:val="0"/>
        </w:rPr>
        <w:t>8</w:t>
      </w:r>
      <w:r w:rsidRPr="008263FA">
        <w:rPr>
          <w:rFonts w:hint="eastAsia"/>
          <w:bCs w:val="0"/>
          <w:color w:val="000000" w:themeColor="text1"/>
          <w:spacing w:val="0"/>
        </w:rPr>
        <w:t>億</w:t>
      </w:r>
      <w:r w:rsidR="00536477" w:rsidRPr="008263FA">
        <w:rPr>
          <w:rFonts w:hint="eastAsia"/>
          <w:bCs w:val="0"/>
          <w:color w:val="000000" w:themeColor="text1"/>
          <w:spacing w:val="0"/>
        </w:rPr>
        <w:t>1</w:t>
      </w:r>
      <w:r w:rsidRPr="008263FA">
        <w:rPr>
          <w:rFonts w:hint="eastAsia"/>
          <w:bCs w:val="0"/>
          <w:color w:val="000000" w:themeColor="text1"/>
          <w:spacing w:val="0"/>
        </w:rPr>
        <w:t>,</w:t>
      </w:r>
      <w:r w:rsidR="00536477" w:rsidRPr="008263FA">
        <w:rPr>
          <w:bCs w:val="0"/>
          <w:color w:val="000000" w:themeColor="text1"/>
          <w:spacing w:val="0"/>
        </w:rPr>
        <w:t>363</w:t>
      </w:r>
      <w:r w:rsidRPr="008263FA">
        <w:rPr>
          <w:rFonts w:hint="eastAsia"/>
          <w:bCs w:val="0"/>
          <w:color w:val="000000" w:themeColor="text1"/>
          <w:spacing w:val="0"/>
        </w:rPr>
        <w:t>萬餘元，增加1</w:t>
      </w:r>
      <w:r w:rsidR="00536477" w:rsidRPr="008263FA">
        <w:rPr>
          <w:bCs w:val="0"/>
          <w:color w:val="000000" w:themeColor="text1"/>
          <w:spacing w:val="0"/>
        </w:rPr>
        <w:t>7</w:t>
      </w:r>
      <w:r w:rsidRPr="008263FA">
        <w:rPr>
          <w:rFonts w:hint="eastAsia"/>
          <w:bCs w:val="0"/>
          <w:color w:val="000000" w:themeColor="text1"/>
          <w:spacing w:val="0"/>
        </w:rPr>
        <w:t>億</w:t>
      </w:r>
      <w:r w:rsidR="00536477" w:rsidRPr="008263FA">
        <w:rPr>
          <w:rFonts w:hint="eastAsia"/>
          <w:bCs w:val="0"/>
          <w:color w:val="000000" w:themeColor="text1"/>
          <w:spacing w:val="0"/>
        </w:rPr>
        <w:t>4</w:t>
      </w:r>
      <w:r w:rsidRPr="008263FA">
        <w:rPr>
          <w:rFonts w:hint="eastAsia"/>
          <w:bCs w:val="0"/>
          <w:color w:val="000000" w:themeColor="text1"/>
          <w:spacing w:val="0"/>
        </w:rPr>
        <w:t>,</w:t>
      </w:r>
      <w:r w:rsidR="00536477" w:rsidRPr="008263FA">
        <w:rPr>
          <w:bCs w:val="0"/>
          <w:color w:val="000000" w:themeColor="text1"/>
          <w:spacing w:val="0"/>
        </w:rPr>
        <w:t>161</w:t>
      </w:r>
      <w:r w:rsidRPr="008263FA">
        <w:rPr>
          <w:rFonts w:hint="eastAsia"/>
          <w:bCs w:val="0"/>
          <w:color w:val="000000" w:themeColor="text1"/>
          <w:spacing w:val="0"/>
        </w:rPr>
        <w:t>萬餘元，主要係</w:t>
      </w:r>
      <w:r w:rsidR="00071E44" w:rsidRPr="008263FA">
        <w:rPr>
          <w:rFonts w:hint="eastAsia"/>
          <w:bCs w:val="0"/>
          <w:color w:val="000000" w:themeColor="text1"/>
          <w:spacing w:val="0"/>
        </w:rPr>
        <w:t>住宅發展工程處</w:t>
      </w:r>
      <w:r w:rsidRPr="008263FA">
        <w:rPr>
          <w:rFonts w:hint="eastAsia"/>
          <w:color w:val="000000" w:themeColor="text1"/>
          <w:spacing w:val="0"/>
        </w:rPr>
        <w:t>增</w:t>
      </w:r>
      <w:r w:rsidR="00071E44" w:rsidRPr="008263FA">
        <w:rPr>
          <w:rFonts w:hint="eastAsia"/>
          <w:color w:val="000000" w:themeColor="text1"/>
          <w:spacing w:val="0"/>
        </w:rPr>
        <w:t>撥</w:t>
      </w:r>
      <w:r w:rsidRPr="008263FA">
        <w:rPr>
          <w:rFonts w:hint="eastAsia"/>
          <w:color w:val="000000" w:themeColor="text1"/>
          <w:spacing w:val="0"/>
        </w:rPr>
        <w:t>臺中</w:t>
      </w:r>
      <w:r w:rsidR="00071E44" w:rsidRPr="008263FA">
        <w:rPr>
          <w:rFonts w:hint="eastAsia"/>
          <w:color w:val="000000" w:themeColor="text1"/>
          <w:spacing w:val="0"/>
        </w:rPr>
        <w:t>市住宅基金</w:t>
      </w:r>
      <w:r w:rsidRPr="008263FA">
        <w:rPr>
          <w:rFonts w:hint="eastAsia"/>
          <w:bCs w:val="0"/>
          <w:color w:val="000000" w:themeColor="text1"/>
          <w:spacing w:val="0"/>
        </w:rPr>
        <w:t>所致。</w:t>
      </w:r>
    </w:p>
    <w:p w14:paraId="3D24FEE1" w14:textId="07C12A29" w:rsidR="00BE6880" w:rsidRPr="008263FA" w:rsidRDefault="00BE6880" w:rsidP="00DF5F04">
      <w:pPr>
        <w:pStyle w:val="afffff0"/>
        <w:overflowPunct w:val="0"/>
        <w:adjustRightInd w:val="0"/>
        <w:snapToGrid w:val="0"/>
        <w:spacing w:line="500" w:lineRule="exact"/>
        <w:ind w:firstLineChars="204" w:firstLine="490"/>
        <w:rPr>
          <w:color w:val="000000" w:themeColor="text1"/>
          <w:spacing w:val="0"/>
        </w:rPr>
      </w:pPr>
      <w:r w:rsidRPr="008263FA">
        <w:rPr>
          <w:rFonts w:hint="eastAsia"/>
          <w:b/>
          <w:color w:val="000000" w:themeColor="text1"/>
          <w:spacing w:val="0"/>
        </w:rPr>
        <w:t>（三）固定資產：</w:t>
      </w:r>
      <w:r w:rsidRPr="008263FA">
        <w:rPr>
          <w:rFonts w:hint="eastAsia"/>
          <w:bCs w:val="0"/>
          <w:color w:val="000000" w:themeColor="text1"/>
          <w:spacing w:val="0"/>
        </w:rPr>
        <w:t>包括土地、土地改良物、房屋建築及設備、機械及設備、交通及運輸設備、雜項設備、收藏品及傳承資產、購建中固定資產，合計</w:t>
      </w:r>
      <w:r w:rsidR="008263FA" w:rsidRPr="008263FA">
        <w:rPr>
          <w:rFonts w:hint="eastAsia"/>
          <w:bCs w:val="0"/>
          <w:color w:val="000000" w:themeColor="text1"/>
          <w:spacing w:val="0"/>
        </w:rPr>
        <w:t>5</w:t>
      </w:r>
      <w:r w:rsidRPr="008263FA">
        <w:rPr>
          <w:rFonts w:hint="eastAsia"/>
          <w:bCs w:val="0"/>
          <w:color w:val="000000" w:themeColor="text1"/>
          <w:spacing w:val="0"/>
        </w:rPr>
        <w:t>,</w:t>
      </w:r>
      <w:r w:rsidR="008263FA" w:rsidRPr="008263FA">
        <w:rPr>
          <w:bCs w:val="0"/>
          <w:color w:val="000000" w:themeColor="text1"/>
          <w:spacing w:val="0"/>
        </w:rPr>
        <w:t>123</w:t>
      </w:r>
      <w:r w:rsidRPr="008263FA">
        <w:rPr>
          <w:rFonts w:hint="eastAsia"/>
          <w:bCs w:val="0"/>
          <w:color w:val="000000" w:themeColor="text1"/>
          <w:spacing w:val="0"/>
        </w:rPr>
        <w:t>億</w:t>
      </w:r>
      <w:r w:rsidR="008263FA" w:rsidRPr="008263FA">
        <w:rPr>
          <w:rFonts w:hint="eastAsia"/>
          <w:bCs w:val="0"/>
          <w:color w:val="000000" w:themeColor="text1"/>
          <w:spacing w:val="0"/>
        </w:rPr>
        <w:t>3</w:t>
      </w:r>
      <w:r w:rsidRPr="008263FA">
        <w:rPr>
          <w:rFonts w:hint="eastAsia"/>
          <w:bCs w:val="0"/>
          <w:color w:val="000000" w:themeColor="text1"/>
          <w:spacing w:val="0"/>
        </w:rPr>
        <w:t>,</w:t>
      </w:r>
      <w:r w:rsidR="008263FA" w:rsidRPr="008263FA">
        <w:rPr>
          <w:bCs w:val="0"/>
          <w:color w:val="000000" w:themeColor="text1"/>
          <w:spacing w:val="0"/>
        </w:rPr>
        <w:t>911</w:t>
      </w:r>
      <w:r w:rsidRPr="008263FA">
        <w:rPr>
          <w:rFonts w:hint="eastAsia"/>
          <w:bCs w:val="0"/>
          <w:color w:val="000000" w:themeColor="text1"/>
          <w:spacing w:val="0"/>
        </w:rPr>
        <w:t>萬餘元，較</w:t>
      </w:r>
      <w:r w:rsidR="00681DD3" w:rsidRPr="008263FA">
        <w:rPr>
          <w:bCs w:val="0"/>
          <w:color w:val="000000" w:themeColor="text1"/>
          <w:spacing w:val="0"/>
        </w:rPr>
        <w:t>112</w:t>
      </w:r>
      <w:r w:rsidRPr="008263FA">
        <w:rPr>
          <w:rFonts w:hint="eastAsia"/>
          <w:bCs w:val="0"/>
          <w:color w:val="000000" w:themeColor="text1"/>
          <w:spacing w:val="0"/>
        </w:rPr>
        <w:t>年底之</w:t>
      </w:r>
      <w:r w:rsidR="006B09CF" w:rsidRPr="008263FA">
        <w:rPr>
          <w:rFonts w:hint="eastAsia"/>
          <w:bCs w:val="0"/>
          <w:color w:val="000000" w:themeColor="text1"/>
          <w:spacing w:val="0"/>
        </w:rPr>
        <w:t>4,8</w:t>
      </w:r>
      <w:r w:rsidR="006B09CF" w:rsidRPr="008263FA">
        <w:rPr>
          <w:bCs w:val="0"/>
          <w:color w:val="000000" w:themeColor="text1"/>
          <w:spacing w:val="0"/>
        </w:rPr>
        <w:t>5</w:t>
      </w:r>
      <w:r w:rsidR="006B09CF">
        <w:rPr>
          <w:bCs w:val="0"/>
          <w:color w:val="000000" w:themeColor="text1"/>
          <w:spacing w:val="0"/>
        </w:rPr>
        <w:t>6</w:t>
      </w:r>
      <w:r w:rsidR="006B09CF" w:rsidRPr="008263FA">
        <w:rPr>
          <w:rFonts w:hint="eastAsia"/>
          <w:bCs w:val="0"/>
          <w:color w:val="000000" w:themeColor="text1"/>
          <w:spacing w:val="0"/>
        </w:rPr>
        <w:t>億5,</w:t>
      </w:r>
      <w:r w:rsidR="006B09CF" w:rsidRPr="008263FA">
        <w:rPr>
          <w:bCs w:val="0"/>
          <w:color w:val="000000" w:themeColor="text1"/>
          <w:spacing w:val="0"/>
        </w:rPr>
        <w:t>690</w:t>
      </w:r>
      <w:r w:rsidR="006B09CF" w:rsidRPr="008263FA">
        <w:rPr>
          <w:rFonts w:hint="eastAsia"/>
          <w:bCs w:val="0"/>
          <w:color w:val="000000" w:themeColor="text1"/>
          <w:spacing w:val="0"/>
        </w:rPr>
        <w:t>萬餘元，增加2</w:t>
      </w:r>
      <w:r w:rsidR="006B09CF" w:rsidRPr="008263FA">
        <w:rPr>
          <w:bCs w:val="0"/>
          <w:color w:val="000000" w:themeColor="text1"/>
          <w:spacing w:val="0"/>
        </w:rPr>
        <w:t>66</w:t>
      </w:r>
      <w:r w:rsidR="006B09CF" w:rsidRPr="008263FA">
        <w:rPr>
          <w:rFonts w:hint="eastAsia"/>
          <w:bCs w:val="0"/>
          <w:color w:val="000000" w:themeColor="text1"/>
          <w:spacing w:val="0"/>
        </w:rPr>
        <w:t>億8,</w:t>
      </w:r>
      <w:r w:rsidR="006B09CF" w:rsidRPr="008263FA">
        <w:rPr>
          <w:bCs w:val="0"/>
          <w:color w:val="000000" w:themeColor="text1"/>
          <w:spacing w:val="0"/>
        </w:rPr>
        <w:t>220</w:t>
      </w:r>
      <w:r w:rsidR="006B09CF" w:rsidRPr="008263FA">
        <w:rPr>
          <w:rFonts w:hint="eastAsia"/>
          <w:bCs w:val="0"/>
          <w:color w:val="000000" w:themeColor="text1"/>
          <w:spacing w:val="0"/>
        </w:rPr>
        <w:t>萬餘元，</w:t>
      </w:r>
      <w:r w:rsidRPr="008263FA">
        <w:rPr>
          <w:rFonts w:hint="eastAsia"/>
          <w:bCs w:val="0"/>
          <w:color w:val="000000" w:themeColor="text1"/>
          <w:spacing w:val="0"/>
        </w:rPr>
        <w:t>茲分析如次：</w:t>
      </w:r>
    </w:p>
    <w:p w14:paraId="4F52C1C6" w14:textId="5BDDD676" w:rsidR="00BE6880" w:rsidRPr="00035CFD" w:rsidRDefault="00BE6880" w:rsidP="00DF5F04">
      <w:pPr>
        <w:pStyle w:val="1b"/>
        <w:overflowPunct w:val="0"/>
        <w:adjustRightInd w:val="0"/>
        <w:snapToGrid w:val="0"/>
        <w:spacing w:line="500" w:lineRule="exact"/>
        <w:ind w:firstLineChars="413" w:firstLine="991"/>
        <w:rPr>
          <w:color w:val="FF0000"/>
          <w:spacing w:val="0"/>
        </w:rPr>
      </w:pPr>
      <w:r w:rsidRPr="00B55B9E">
        <w:rPr>
          <w:color w:val="000000" w:themeColor="text1"/>
          <w:spacing w:val="0"/>
        </w:rPr>
        <w:t>1.</w:t>
      </w:r>
      <w:r w:rsidRPr="00B55B9E">
        <w:rPr>
          <w:rFonts w:hint="eastAsia"/>
          <w:color w:val="000000" w:themeColor="text1"/>
          <w:spacing w:val="0"/>
        </w:rPr>
        <w:t>「土地」科目</w:t>
      </w:r>
      <w:r w:rsidR="008C6863">
        <w:rPr>
          <w:rFonts w:hint="eastAsia"/>
          <w:color w:val="000000" w:themeColor="text1"/>
          <w:spacing w:val="0"/>
        </w:rPr>
        <w:t>3</w:t>
      </w:r>
      <w:r w:rsidRPr="00B55B9E">
        <w:rPr>
          <w:rFonts w:hint="eastAsia"/>
          <w:color w:val="000000" w:themeColor="text1"/>
          <w:spacing w:val="0"/>
        </w:rPr>
        <w:t>,</w:t>
      </w:r>
      <w:r w:rsidR="008C6863">
        <w:rPr>
          <w:color w:val="000000" w:themeColor="text1"/>
          <w:spacing w:val="0"/>
        </w:rPr>
        <w:t>943</w:t>
      </w:r>
      <w:r w:rsidRPr="00B55B9E">
        <w:rPr>
          <w:rFonts w:hint="eastAsia"/>
          <w:color w:val="000000" w:themeColor="text1"/>
          <w:spacing w:val="0"/>
        </w:rPr>
        <w:t>億</w:t>
      </w:r>
      <w:r w:rsidR="00E5736E">
        <w:rPr>
          <w:color w:val="000000" w:themeColor="text1"/>
          <w:spacing w:val="0"/>
        </w:rPr>
        <w:t>20</w:t>
      </w:r>
      <w:r w:rsidRPr="00B55B9E">
        <w:rPr>
          <w:rFonts w:hint="eastAsia"/>
          <w:color w:val="000000" w:themeColor="text1"/>
          <w:spacing w:val="0"/>
        </w:rPr>
        <w:t>萬餘元，較</w:t>
      </w:r>
      <w:r w:rsidR="00681DD3" w:rsidRPr="00B55B9E">
        <w:rPr>
          <w:rFonts w:hint="eastAsia"/>
          <w:color w:val="000000" w:themeColor="text1"/>
          <w:spacing w:val="0"/>
        </w:rPr>
        <w:t>112</w:t>
      </w:r>
      <w:r w:rsidRPr="00B55B9E">
        <w:rPr>
          <w:rFonts w:hint="eastAsia"/>
          <w:color w:val="000000" w:themeColor="text1"/>
          <w:spacing w:val="0"/>
        </w:rPr>
        <w:t>年底增加</w:t>
      </w:r>
      <w:r w:rsidR="008263FA" w:rsidRPr="00B55B9E">
        <w:rPr>
          <w:rFonts w:hint="eastAsia"/>
          <w:color w:val="000000" w:themeColor="text1"/>
          <w:spacing w:val="0"/>
        </w:rPr>
        <w:t>2</w:t>
      </w:r>
      <w:r w:rsidR="008263FA" w:rsidRPr="00B55B9E">
        <w:rPr>
          <w:color w:val="000000" w:themeColor="text1"/>
          <w:spacing w:val="0"/>
        </w:rPr>
        <w:t>25</w:t>
      </w:r>
      <w:r w:rsidRPr="00B55B9E">
        <w:rPr>
          <w:rFonts w:hint="eastAsia"/>
          <w:color w:val="000000" w:themeColor="text1"/>
          <w:spacing w:val="0"/>
        </w:rPr>
        <w:t>億</w:t>
      </w:r>
      <w:r w:rsidR="008263FA" w:rsidRPr="00B55B9E">
        <w:rPr>
          <w:rFonts w:hint="eastAsia"/>
          <w:color w:val="000000" w:themeColor="text1"/>
          <w:spacing w:val="0"/>
        </w:rPr>
        <w:t>6</w:t>
      </w:r>
      <w:r w:rsidRPr="00B55B9E">
        <w:rPr>
          <w:rFonts w:hint="eastAsia"/>
          <w:color w:val="000000" w:themeColor="text1"/>
          <w:spacing w:val="0"/>
        </w:rPr>
        <w:t>,</w:t>
      </w:r>
      <w:r w:rsidR="008263FA" w:rsidRPr="00B55B9E">
        <w:rPr>
          <w:color w:val="000000" w:themeColor="text1"/>
          <w:spacing w:val="0"/>
        </w:rPr>
        <w:t>398</w:t>
      </w:r>
      <w:r w:rsidRPr="00B55B9E">
        <w:rPr>
          <w:rFonts w:hint="eastAsia"/>
          <w:color w:val="000000" w:themeColor="text1"/>
          <w:spacing w:val="0"/>
        </w:rPr>
        <w:t>萬餘元，</w:t>
      </w:r>
      <w:r w:rsidRPr="00664F86">
        <w:rPr>
          <w:rFonts w:hint="eastAsia"/>
          <w:color w:val="000000" w:themeColor="text1"/>
          <w:spacing w:val="0"/>
        </w:rPr>
        <w:t>主要係建設局</w:t>
      </w:r>
      <w:r w:rsidR="00B55B9E" w:rsidRPr="00664F86">
        <w:rPr>
          <w:rFonts w:hint="eastAsia"/>
          <w:color w:val="000000" w:themeColor="text1"/>
          <w:spacing w:val="0"/>
        </w:rPr>
        <w:t>經管</w:t>
      </w:r>
      <w:r w:rsidR="001E42E9">
        <w:rPr>
          <w:rFonts w:hint="eastAsia"/>
          <w:color w:val="000000" w:themeColor="text1"/>
          <w:spacing w:val="0"/>
        </w:rPr>
        <w:t>之</w:t>
      </w:r>
      <w:r w:rsidR="00B55B9E" w:rsidRPr="00664F86">
        <w:rPr>
          <w:rFonts w:hint="eastAsia"/>
          <w:color w:val="000000" w:themeColor="text1"/>
          <w:spacing w:val="0"/>
        </w:rPr>
        <w:t>土地</w:t>
      </w:r>
      <w:r w:rsidR="001E42E9">
        <w:rPr>
          <w:rFonts w:hint="eastAsia"/>
          <w:color w:val="000000" w:themeColor="text1"/>
          <w:spacing w:val="0"/>
        </w:rPr>
        <w:t>價值</w:t>
      </w:r>
      <w:r w:rsidR="00B55B9E" w:rsidRPr="00664F86">
        <w:rPr>
          <w:rFonts w:hint="eastAsia"/>
          <w:color w:val="000000" w:themeColor="text1"/>
          <w:spacing w:val="0"/>
        </w:rPr>
        <w:t>依公告地價調整</w:t>
      </w:r>
      <w:r w:rsidRPr="00664F86">
        <w:rPr>
          <w:rFonts w:hint="eastAsia"/>
          <w:color w:val="000000" w:themeColor="text1"/>
          <w:spacing w:val="0"/>
        </w:rPr>
        <w:t>增加所致。</w:t>
      </w:r>
    </w:p>
    <w:p w14:paraId="34E0A013" w14:textId="555CC5CD" w:rsidR="00BE6880" w:rsidRPr="0001092C" w:rsidRDefault="00BE6880" w:rsidP="00DF5F04">
      <w:pPr>
        <w:pStyle w:val="1b"/>
        <w:overflowPunct w:val="0"/>
        <w:adjustRightInd w:val="0"/>
        <w:snapToGrid w:val="0"/>
        <w:spacing w:line="500" w:lineRule="exact"/>
        <w:ind w:firstLineChars="413" w:firstLine="1024"/>
        <w:rPr>
          <w:color w:val="000000" w:themeColor="text1"/>
          <w:spacing w:val="4"/>
        </w:rPr>
      </w:pPr>
      <w:r w:rsidRPr="00B55B9E">
        <w:rPr>
          <w:color w:val="000000" w:themeColor="text1"/>
          <w:spacing w:val="4"/>
        </w:rPr>
        <w:t>2.</w:t>
      </w:r>
      <w:r w:rsidRPr="00897802">
        <w:rPr>
          <w:rFonts w:hint="eastAsia"/>
          <w:color w:val="000000" w:themeColor="text1"/>
          <w:spacing w:val="0"/>
        </w:rPr>
        <w:t>「</w:t>
      </w:r>
      <w:r w:rsidR="00B55B9E" w:rsidRPr="00897802">
        <w:rPr>
          <w:rFonts w:hint="eastAsia"/>
          <w:color w:val="000000" w:themeColor="text1"/>
          <w:spacing w:val="0"/>
        </w:rPr>
        <w:t>房屋建築及設備</w:t>
      </w:r>
      <w:r w:rsidRPr="00897802">
        <w:rPr>
          <w:rFonts w:hint="eastAsia"/>
          <w:color w:val="000000" w:themeColor="text1"/>
          <w:spacing w:val="0"/>
        </w:rPr>
        <w:t>」科目</w:t>
      </w:r>
      <w:r w:rsidR="00B55B9E" w:rsidRPr="00897802">
        <w:rPr>
          <w:rFonts w:hint="eastAsia"/>
          <w:color w:val="000000" w:themeColor="text1"/>
          <w:spacing w:val="0"/>
        </w:rPr>
        <w:t>4</w:t>
      </w:r>
      <w:r w:rsidR="00B55B9E" w:rsidRPr="00897802">
        <w:rPr>
          <w:color w:val="000000" w:themeColor="text1"/>
          <w:spacing w:val="0"/>
        </w:rPr>
        <w:t>38</w:t>
      </w:r>
      <w:r w:rsidRPr="00897802">
        <w:rPr>
          <w:rFonts w:hint="eastAsia"/>
          <w:color w:val="000000" w:themeColor="text1"/>
          <w:spacing w:val="0"/>
        </w:rPr>
        <w:t>億</w:t>
      </w:r>
      <w:r w:rsidR="00B55B9E" w:rsidRPr="00897802">
        <w:rPr>
          <w:rFonts w:hint="eastAsia"/>
          <w:color w:val="000000" w:themeColor="text1"/>
          <w:spacing w:val="0"/>
        </w:rPr>
        <w:t>6</w:t>
      </w:r>
      <w:r w:rsidRPr="00897802">
        <w:rPr>
          <w:rFonts w:hint="eastAsia"/>
          <w:color w:val="000000" w:themeColor="text1"/>
          <w:spacing w:val="0"/>
        </w:rPr>
        <w:t>,</w:t>
      </w:r>
      <w:r w:rsidR="00B55B9E" w:rsidRPr="00897802">
        <w:rPr>
          <w:color w:val="000000" w:themeColor="text1"/>
          <w:spacing w:val="0"/>
        </w:rPr>
        <w:t>226</w:t>
      </w:r>
      <w:r w:rsidRPr="00897802">
        <w:rPr>
          <w:rFonts w:hint="eastAsia"/>
          <w:color w:val="000000" w:themeColor="text1"/>
          <w:spacing w:val="0"/>
        </w:rPr>
        <w:t>萬餘元，較</w:t>
      </w:r>
      <w:r w:rsidR="00681DD3" w:rsidRPr="00897802">
        <w:rPr>
          <w:rFonts w:hint="eastAsia"/>
          <w:color w:val="000000" w:themeColor="text1"/>
          <w:spacing w:val="0"/>
        </w:rPr>
        <w:t>112</w:t>
      </w:r>
      <w:r w:rsidRPr="00897802">
        <w:rPr>
          <w:rFonts w:hint="eastAsia"/>
          <w:color w:val="000000" w:themeColor="text1"/>
          <w:spacing w:val="0"/>
        </w:rPr>
        <w:t>年底增加</w:t>
      </w:r>
      <w:r w:rsidR="00B55B9E" w:rsidRPr="00897802">
        <w:rPr>
          <w:rFonts w:hint="eastAsia"/>
          <w:color w:val="000000" w:themeColor="text1"/>
          <w:spacing w:val="0"/>
        </w:rPr>
        <w:t>2</w:t>
      </w:r>
      <w:r w:rsidR="00B55B9E" w:rsidRPr="00897802">
        <w:rPr>
          <w:color w:val="000000" w:themeColor="text1"/>
          <w:spacing w:val="0"/>
        </w:rPr>
        <w:t>0</w:t>
      </w:r>
      <w:r w:rsidRPr="00897802">
        <w:rPr>
          <w:rFonts w:hint="eastAsia"/>
          <w:color w:val="000000" w:themeColor="text1"/>
          <w:spacing w:val="0"/>
        </w:rPr>
        <w:t>億</w:t>
      </w:r>
      <w:r w:rsidR="00B55B9E" w:rsidRPr="00897802">
        <w:rPr>
          <w:rFonts w:hint="eastAsia"/>
          <w:color w:val="000000" w:themeColor="text1"/>
          <w:spacing w:val="0"/>
        </w:rPr>
        <w:t>1</w:t>
      </w:r>
      <w:r w:rsidR="00B55B9E" w:rsidRPr="00897802">
        <w:rPr>
          <w:color w:val="000000" w:themeColor="text1"/>
          <w:spacing w:val="0"/>
        </w:rPr>
        <w:t>,395</w:t>
      </w:r>
      <w:r w:rsidRPr="00897802">
        <w:rPr>
          <w:rFonts w:hint="eastAsia"/>
          <w:color w:val="000000" w:themeColor="text1"/>
          <w:spacing w:val="0"/>
        </w:rPr>
        <w:t>萬餘元，主要係</w:t>
      </w:r>
      <w:r w:rsidR="006B09CF" w:rsidRPr="00897802">
        <w:rPr>
          <w:rFonts w:hint="eastAsia"/>
          <w:color w:val="000000" w:themeColor="text1"/>
          <w:spacing w:val="0"/>
        </w:rPr>
        <w:t>運動局辦理潭子、大里等國民運動中心、水利局辦理豐原區污水下水道</w:t>
      </w:r>
      <w:r w:rsidR="00897802" w:rsidRPr="00897802">
        <w:rPr>
          <w:rFonts w:hint="eastAsia"/>
          <w:color w:val="000000" w:themeColor="text1"/>
          <w:spacing w:val="0"/>
        </w:rPr>
        <w:t>第一期</w:t>
      </w:r>
      <w:r w:rsidR="008C6863" w:rsidRPr="00897802">
        <w:rPr>
          <w:rFonts w:hint="eastAsia"/>
          <w:color w:val="000000" w:themeColor="text1"/>
          <w:spacing w:val="0"/>
        </w:rPr>
        <w:t>管線暨用戶接管（1）－豐原大道及田心路等鄰近區域及主次幹管工程第四標</w:t>
      </w:r>
      <w:r w:rsidR="00390CF8" w:rsidRPr="00897802">
        <w:rPr>
          <w:rFonts w:hint="eastAsia"/>
          <w:color w:val="000000" w:themeColor="text1"/>
          <w:spacing w:val="0"/>
        </w:rPr>
        <w:t>等工程已完工</w:t>
      </w:r>
      <w:r w:rsidR="00C35405" w:rsidRPr="00897802">
        <w:rPr>
          <w:rFonts w:hint="eastAsia"/>
          <w:color w:val="000000" w:themeColor="text1"/>
          <w:spacing w:val="0"/>
        </w:rPr>
        <w:t>所致</w:t>
      </w:r>
      <w:r w:rsidRPr="00897802">
        <w:rPr>
          <w:rFonts w:hint="eastAsia"/>
          <w:color w:val="000000" w:themeColor="text1"/>
          <w:spacing w:val="0"/>
        </w:rPr>
        <w:t>。</w:t>
      </w:r>
    </w:p>
    <w:p w14:paraId="2869B5E5" w14:textId="0E908BC6" w:rsidR="00BE6880" w:rsidRPr="004E44C4" w:rsidRDefault="00BE6880" w:rsidP="00DF5F04">
      <w:pPr>
        <w:pStyle w:val="1b"/>
        <w:overflowPunct w:val="0"/>
        <w:adjustRightInd w:val="0"/>
        <w:snapToGrid w:val="0"/>
        <w:spacing w:line="500" w:lineRule="exact"/>
        <w:ind w:firstLineChars="413" w:firstLine="991"/>
        <w:rPr>
          <w:color w:val="000000" w:themeColor="text1"/>
          <w:spacing w:val="0"/>
        </w:rPr>
      </w:pPr>
      <w:r w:rsidRPr="004E44C4">
        <w:rPr>
          <w:color w:val="000000" w:themeColor="text1"/>
          <w:spacing w:val="0"/>
        </w:rPr>
        <w:t>3.</w:t>
      </w:r>
      <w:r w:rsidRPr="004E44C4">
        <w:rPr>
          <w:rFonts w:hint="eastAsia"/>
          <w:color w:val="000000" w:themeColor="text1"/>
          <w:spacing w:val="0"/>
        </w:rPr>
        <w:t>「</w:t>
      </w:r>
      <w:r w:rsidR="005B6589" w:rsidRPr="004E44C4">
        <w:rPr>
          <w:rFonts w:hint="eastAsia"/>
          <w:color w:val="000000" w:themeColor="text1"/>
          <w:spacing w:val="0"/>
        </w:rPr>
        <w:t>購建中固定資產</w:t>
      </w:r>
      <w:r w:rsidRPr="004E44C4">
        <w:rPr>
          <w:rFonts w:hint="eastAsia"/>
          <w:color w:val="000000" w:themeColor="text1"/>
          <w:spacing w:val="0"/>
        </w:rPr>
        <w:t>」科目</w:t>
      </w:r>
      <w:r w:rsidR="005B6589" w:rsidRPr="004E44C4">
        <w:rPr>
          <w:rFonts w:hint="eastAsia"/>
          <w:color w:val="000000" w:themeColor="text1"/>
          <w:spacing w:val="0"/>
        </w:rPr>
        <w:t>2</w:t>
      </w:r>
      <w:r w:rsidR="005B6589" w:rsidRPr="004E44C4">
        <w:rPr>
          <w:color w:val="000000" w:themeColor="text1"/>
          <w:spacing w:val="0"/>
        </w:rPr>
        <w:t>53</w:t>
      </w:r>
      <w:r w:rsidRPr="004E44C4">
        <w:rPr>
          <w:rFonts w:hint="eastAsia"/>
          <w:color w:val="000000" w:themeColor="text1"/>
          <w:spacing w:val="0"/>
        </w:rPr>
        <w:t>億1,</w:t>
      </w:r>
      <w:r w:rsidR="005B6589" w:rsidRPr="004E44C4">
        <w:rPr>
          <w:color w:val="000000" w:themeColor="text1"/>
          <w:spacing w:val="0"/>
        </w:rPr>
        <w:t>041</w:t>
      </w:r>
      <w:r w:rsidRPr="004E44C4">
        <w:rPr>
          <w:rFonts w:hint="eastAsia"/>
          <w:color w:val="000000" w:themeColor="text1"/>
          <w:spacing w:val="0"/>
        </w:rPr>
        <w:t>萬餘元，較</w:t>
      </w:r>
      <w:r w:rsidR="00681DD3" w:rsidRPr="004E44C4">
        <w:rPr>
          <w:rFonts w:hint="eastAsia"/>
          <w:color w:val="000000" w:themeColor="text1"/>
          <w:spacing w:val="0"/>
        </w:rPr>
        <w:t>112</w:t>
      </w:r>
      <w:r w:rsidRPr="004E44C4">
        <w:rPr>
          <w:rFonts w:hint="eastAsia"/>
          <w:color w:val="000000" w:themeColor="text1"/>
          <w:spacing w:val="0"/>
        </w:rPr>
        <w:t>年底增加</w:t>
      </w:r>
      <w:r w:rsidR="005B6589" w:rsidRPr="004E44C4">
        <w:rPr>
          <w:rFonts w:hint="eastAsia"/>
          <w:color w:val="000000" w:themeColor="text1"/>
          <w:spacing w:val="0"/>
        </w:rPr>
        <w:t>3</w:t>
      </w:r>
      <w:r w:rsidR="005B6589" w:rsidRPr="004E44C4">
        <w:rPr>
          <w:color w:val="000000" w:themeColor="text1"/>
          <w:spacing w:val="0"/>
        </w:rPr>
        <w:t>5</w:t>
      </w:r>
      <w:r w:rsidRPr="004E44C4">
        <w:rPr>
          <w:rFonts w:hint="eastAsia"/>
          <w:color w:val="000000" w:themeColor="text1"/>
          <w:spacing w:val="0"/>
        </w:rPr>
        <w:t>億7,</w:t>
      </w:r>
      <w:r w:rsidR="005B6589" w:rsidRPr="004E44C4">
        <w:rPr>
          <w:color w:val="000000" w:themeColor="text1"/>
          <w:spacing w:val="0"/>
        </w:rPr>
        <w:t>058</w:t>
      </w:r>
      <w:r w:rsidRPr="004E44C4">
        <w:rPr>
          <w:rFonts w:hint="eastAsia"/>
          <w:color w:val="000000" w:themeColor="text1"/>
          <w:spacing w:val="0"/>
        </w:rPr>
        <w:t>萬餘元，主要係</w:t>
      </w:r>
      <w:r w:rsidR="00F57128" w:rsidRPr="004E44C4">
        <w:rPr>
          <w:rFonts w:hint="eastAsia"/>
          <w:color w:val="000000" w:themeColor="text1"/>
          <w:spacing w:val="4"/>
        </w:rPr>
        <w:t>交通局辦理水湳轉運中心、文化局辦理臺中綠美圖</w:t>
      </w:r>
      <w:r w:rsidR="00A318EA">
        <w:rPr>
          <w:rFonts w:hint="eastAsia"/>
          <w:color w:val="000000" w:themeColor="text1"/>
          <w:spacing w:val="4"/>
        </w:rPr>
        <w:t>（</w:t>
      </w:r>
      <w:r w:rsidR="00F57128" w:rsidRPr="004E44C4">
        <w:rPr>
          <w:rFonts w:hint="eastAsia"/>
          <w:color w:val="000000" w:themeColor="text1"/>
          <w:spacing w:val="4"/>
        </w:rPr>
        <w:t>城市文化館</w:t>
      </w:r>
      <w:r w:rsidR="00A318EA">
        <w:rPr>
          <w:rFonts w:hint="eastAsia"/>
          <w:color w:val="000000" w:themeColor="text1"/>
          <w:spacing w:val="4"/>
        </w:rPr>
        <w:t>）</w:t>
      </w:r>
      <w:r w:rsidR="00F57128" w:rsidRPr="004E44C4">
        <w:rPr>
          <w:rFonts w:hint="eastAsia"/>
          <w:color w:val="000000" w:themeColor="text1"/>
          <w:spacing w:val="4"/>
        </w:rPr>
        <w:t>及新建工程處辦理北屯區東光路</w:t>
      </w:r>
      <w:r w:rsidR="00A318EA">
        <w:rPr>
          <w:rFonts w:hint="eastAsia"/>
          <w:color w:val="000000" w:themeColor="text1"/>
          <w:spacing w:val="4"/>
        </w:rPr>
        <w:t>（</w:t>
      </w:r>
      <w:r w:rsidR="00F57128" w:rsidRPr="004E44C4">
        <w:rPr>
          <w:rFonts w:hint="eastAsia"/>
          <w:color w:val="000000" w:themeColor="text1"/>
          <w:spacing w:val="4"/>
        </w:rPr>
        <w:t>南興一路至東山路一段</w:t>
      </w:r>
      <w:r w:rsidR="00A318EA">
        <w:rPr>
          <w:rFonts w:hint="eastAsia"/>
          <w:color w:val="000000" w:themeColor="text1"/>
          <w:spacing w:val="4"/>
        </w:rPr>
        <w:t>）</w:t>
      </w:r>
      <w:r w:rsidR="00F57128" w:rsidRPr="004E44C4">
        <w:rPr>
          <w:rFonts w:hint="eastAsia"/>
          <w:color w:val="000000" w:themeColor="text1"/>
          <w:spacing w:val="4"/>
        </w:rPr>
        <w:t>計畫道路開闢</w:t>
      </w:r>
      <w:r w:rsidR="005061C9" w:rsidRPr="00792363">
        <w:rPr>
          <w:rFonts w:hint="eastAsia"/>
          <w:color w:val="000000" w:themeColor="text1"/>
          <w:spacing w:val="4"/>
        </w:rPr>
        <w:t>等</w:t>
      </w:r>
      <w:r w:rsidR="006B09CF">
        <w:rPr>
          <w:rFonts w:hint="eastAsia"/>
          <w:color w:val="000000" w:themeColor="text1"/>
          <w:spacing w:val="4"/>
        </w:rPr>
        <w:t>購建中之</w:t>
      </w:r>
      <w:r w:rsidR="00F57128" w:rsidRPr="00792363">
        <w:rPr>
          <w:rFonts w:hint="eastAsia"/>
          <w:color w:val="000000" w:themeColor="text1"/>
          <w:spacing w:val="4"/>
        </w:rPr>
        <w:t>未</w:t>
      </w:r>
      <w:r w:rsidR="00F57128" w:rsidRPr="004E44C4">
        <w:rPr>
          <w:rFonts w:hint="eastAsia"/>
          <w:color w:val="000000" w:themeColor="text1"/>
          <w:spacing w:val="4"/>
        </w:rPr>
        <w:t>完工</w:t>
      </w:r>
      <w:r w:rsidR="004E44C4" w:rsidRPr="004E44C4">
        <w:rPr>
          <w:rFonts w:hint="eastAsia"/>
          <w:color w:val="000000" w:themeColor="text1"/>
          <w:spacing w:val="4"/>
        </w:rPr>
        <w:t>程</w:t>
      </w:r>
      <w:r w:rsidR="00F57128" w:rsidRPr="004E44C4">
        <w:rPr>
          <w:rFonts w:hint="eastAsia"/>
          <w:color w:val="000000" w:themeColor="text1"/>
          <w:spacing w:val="4"/>
        </w:rPr>
        <w:t>增加所致</w:t>
      </w:r>
      <w:r w:rsidRPr="004E44C4">
        <w:rPr>
          <w:rFonts w:hint="eastAsia"/>
          <w:color w:val="000000" w:themeColor="text1"/>
          <w:spacing w:val="0"/>
        </w:rPr>
        <w:t>。</w:t>
      </w:r>
    </w:p>
    <w:p w14:paraId="7A73E67C" w14:textId="4C3AC6CB" w:rsidR="00BE6880" w:rsidRPr="001F778C" w:rsidRDefault="00BE6880" w:rsidP="00DF5F04">
      <w:pPr>
        <w:pStyle w:val="afffff0"/>
        <w:overflowPunct w:val="0"/>
        <w:adjustRightInd w:val="0"/>
        <w:snapToGrid w:val="0"/>
        <w:spacing w:line="500" w:lineRule="exact"/>
        <w:ind w:firstLineChars="204" w:firstLine="490"/>
        <w:rPr>
          <w:color w:val="000000" w:themeColor="text1"/>
          <w:spacing w:val="0"/>
        </w:rPr>
      </w:pPr>
      <w:r w:rsidRPr="001F778C">
        <w:rPr>
          <w:rFonts w:hint="eastAsia"/>
          <w:b/>
          <w:color w:val="000000" w:themeColor="text1"/>
          <w:spacing w:val="0"/>
        </w:rPr>
        <w:t>（四）無形資產：</w:t>
      </w:r>
      <w:r w:rsidRPr="001F778C">
        <w:rPr>
          <w:rFonts w:cs="Times New Roman" w:hint="eastAsia"/>
          <w:bCs w:val="0"/>
          <w:color w:val="000000" w:themeColor="text1"/>
          <w:spacing w:val="0"/>
        </w:rPr>
        <w:t>科目金額4億</w:t>
      </w:r>
      <w:r w:rsidR="00F57128" w:rsidRPr="001F778C">
        <w:rPr>
          <w:rFonts w:cs="Times New Roman" w:hint="eastAsia"/>
          <w:bCs w:val="0"/>
          <w:color w:val="000000" w:themeColor="text1"/>
          <w:spacing w:val="0"/>
        </w:rPr>
        <w:t>2</w:t>
      </w:r>
      <w:r w:rsidR="00F57128" w:rsidRPr="001F778C">
        <w:rPr>
          <w:rFonts w:cs="Times New Roman"/>
          <w:bCs w:val="0"/>
          <w:color w:val="000000" w:themeColor="text1"/>
          <w:spacing w:val="0"/>
        </w:rPr>
        <w:t>,086</w:t>
      </w:r>
      <w:r w:rsidRPr="001F778C">
        <w:rPr>
          <w:rFonts w:cs="Times New Roman" w:hint="eastAsia"/>
          <w:bCs w:val="0"/>
          <w:color w:val="000000" w:themeColor="text1"/>
          <w:spacing w:val="0"/>
        </w:rPr>
        <w:t>萬餘元，較</w:t>
      </w:r>
      <w:r w:rsidR="00681DD3" w:rsidRPr="001F778C">
        <w:rPr>
          <w:rFonts w:cs="Times New Roman"/>
          <w:bCs w:val="0"/>
          <w:color w:val="000000" w:themeColor="text1"/>
          <w:spacing w:val="0"/>
        </w:rPr>
        <w:t>112</w:t>
      </w:r>
      <w:r w:rsidRPr="001F778C">
        <w:rPr>
          <w:rFonts w:cs="Times New Roman" w:hint="eastAsia"/>
          <w:bCs w:val="0"/>
          <w:color w:val="000000" w:themeColor="text1"/>
          <w:spacing w:val="0"/>
        </w:rPr>
        <w:t>年底之4億</w:t>
      </w:r>
      <w:r w:rsidR="00F57128" w:rsidRPr="001F778C">
        <w:rPr>
          <w:rFonts w:cs="Times New Roman" w:hint="eastAsia"/>
          <w:bCs w:val="0"/>
          <w:color w:val="000000" w:themeColor="text1"/>
          <w:spacing w:val="0"/>
        </w:rPr>
        <w:t>6</w:t>
      </w:r>
      <w:r w:rsidR="00F57128" w:rsidRPr="001F778C">
        <w:rPr>
          <w:rFonts w:cs="Times New Roman"/>
          <w:bCs w:val="0"/>
          <w:color w:val="000000" w:themeColor="text1"/>
          <w:spacing w:val="0"/>
        </w:rPr>
        <w:t>93</w:t>
      </w:r>
      <w:r w:rsidRPr="001F778C">
        <w:rPr>
          <w:rFonts w:cs="Times New Roman" w:hint="eastAsia"/>
          <w:bCs w:val="0"/>
          <w:color w:val="000000" w:themeColor="text1"/>
          <w:spacing w:val="0"/>
        </w:rPr>
        <w:t>萬餘元，</w:t>
      </w:r>
      <w:r w:rsidR="00F57128" w:rsidRPr="001F778C">
        <w:rPr>
          <w:rFonts w:cs="Times New Roman" w:hint="eastAsia"/>
          <w:bCs w:val="0"/>
          <w:color w:val="000000" w:themeColor="text1"/>
          <w:spacing w:val="0"/>
        </w:rPr>
        <w:t>增加</w:t>
      </w:r>
      <w:r w:rsidRPr="001F778C">
        <w:rPr>
          <w:rFonts w:cs="Times New Roman" w:hint="eastAsia"/>
          <w:bCs w:val="0"/>
          <w:color w:val="000000" w:themeColor="text1"/>
          <w:spacing w:val="0"/>
        </w:rPr>
        <w:t>1,</w:t>
      </w:r>
      <w:r w:rsidR="00F57128" w:rsidRPr="001F778C">
        <w:rPr>
          <w:rFonts w:cs="Times New Roman"/>
          <w:bCs w:val="0"/>
          <w:color w:val="000000" w:themeColor="text1"/>
          <w:spacing w:val="0"/>
        </w:rPr>
        <w:t>392</w:t>
      </w:r>
      <w:r w:rsidRPr="001F778C">
        <w:rPr>
          <w:rFonts w:cs="Times New Roman" w:hint="eastAsia"/>
          <w:bCs w:val="0"/>
          <w:color w:val="000000" w:themeColor="text1"/>
          <w:spacing w:val="0"/>
        </w:rPr>
        <w:lastRenderedPageBreak/>
        <w:t>萬餘元，主要係</w:t>
      </w:r>
      <w:r w:rsidR="006B09CF" w:rsidRPr="001F778C">
        <w:rPr>
          <w:rFonts w:cs="Times New Roman" w:hint="eastAsia"/>
          <w:color w:val="000000" w:themeColor="text1"/>
          <w:spacing w:val="4"/>
        </w:rPr>
        <w:t>數位治理局</w:t>
      </w:r>
      <w:r w:rsidR="006B09CF">
        <w:rPr>
          <w:rFonts w:hint="eastAsia"/>
          <w:color w:val="000000" w:themeColor="text1"/>
          <w:spacing w:val="4"/>
        </w:rPr>
        <w:t>（</w:t>
      </w:r>
      <w:r w:rsidR="00CD5883">
        <w:rPr>
          <w:rFonts w:hint="eastAsia"/>
          <w:color w:val="000000" w:themeColor="text1"/>
          <w:spacing w:val="4"/>
        </w:rPr>
        <w:t>1</w:t>
      </w:r>
      <w:r w:rsidR="00CD5883">
        <w:rPr>
          <w:color w:val="000000" w:themeColor="text1"/>
          <w:spacing w:val="4"/>
        </w:rPr>
        <w:t>14</w:t>
      </w:r>
      <w:r w:rsidR="00CD5883">
        <w:rPr>
          <w:rFonts w:hint="eastAsia"/>
          <w:color w:val="000000" w:themeColor="text1"/>
          <w:spacing w:val="4"/>
        </w:rPr>
        <w:t>年更名為</w:t>
      </w:r>
      <w:r w:rsidR="006B09CF">
        <w:rPr>
          <w:rFonts w:cs="Times New Roman" w:hint="eastAsia"/>
          <w:color w:val="000000" w:themeColor="text1"/>
          <w:spacing w:val="4"/>
        </w:rPr>
        <w:t>數位發展局</w:t>
      </w:r>
      <w:r w:rsidR="006B09CF">
        <w:rPr>
          <w:rFonts w:hint="eastAsia"/>
          <w:color w:val="000000" w:themeColor="text1"/>
          <w:spacing w:val="4"/>
        </w:rPr>
        <w:t>）</w:t>
      </w:r>
      <w:r w:rsidR="00442950" w:rsidRPr="001F778C">
        <w:rPr>
          <w:rFonts w:cs="Times New Roman" w:hint="eastAsia"/>
          <w:color w:val="000000" w:themeColor="text1"/>
          <w:spacing w:val="4"/>
        </w:rPr>
        <w:t>辦理數位市民暨購物節功能增修與維運、淨零生活數位點數平台建置</w:t>
      </w:r>
      <w:r w:rsidR="000A508A">
        <w:rPr>
          <w:rFonts w:cs="Times New Roman" w:hint="eastAsia"/>
          <w:color w:val="000000" w:themeColor="text1"/>
          <w:spacing w:val="4"/>
        </w:rPr>
        <w:t>及虛擬化平台維運暨異地機房備份備援</w:t>
      </w:r>
      <w:r w:rsidR="007746D7">
        <w:rPr>
          <w:rFonts w:cs="Times New Roman" w:hint="eastAsia"/>
          <w:color w:val="000000" w:themeColor="text1"/>
          <w:spacing w:val="4"/>
        </w:rPr>
        <w:t>等</w:t>
      </w:r>
      <w:r w:rsidR="00E5736E">
        <w:rPr>
          <w:rFonts w:cs="Times New Roman" w:hint="eastAsia"/>
          <w:color w:val="000000" w:themeColor="text1"/>
          <w:spacing w:val="4"/>
        </w:rPr>
        <w:t>計畫</w:t>
      </w:r>
      <w:r w:rsidR="006B09CF">
        <w:rPr>
          <w:rFonts w:cs="Times New Roman" w:hint="eastAsia"/>
          <w:color w:val="000000" w:themeColor="text1"/>
          <w:spacing w:val="4"/>
        </w:rPr>
        <w:t>增加</w:t>
      </w:r>
      <w:r w:rsidRPr="001F778C">
        <w:rPr>
          <w:rFonts w:cs="Times New Roman" w:hint="eastAsia"/>
          <w:bCs w:val="0"/>
          <w:color w:val="000000" w:themeColor="text1"/>
          <w:spacing w:val="0"/>
        </w:rPr>
        <w:t>所致。</w:t>
      </w:r>
    </w:p>
    <w:p w14:paraId="4B5E0A26" w14:textId="4875316D" w:rsidR="00BE6880" w:rsidRPr="00DB694C" w:rsidRDefault="00BE6880" w:rsidP="00AF1EA1">
      <w:pPr>
        <w:pStyle w:val="afffff0"/>
        <w:overflowPunct w:val="0"/>
        <w:adjustRightInd w:val="0"/>
        <w:snapToGrid w:val="0"/>
        <w:spacing w:line="480" w:lineRule="exact"/>
        <w:ind w:firstLineChars="204" w:firstLine="490"/>
        <w:rPr>
          <w:rFonts w:cs="Times New Roman"/>
          <w:bCs w:val="0"/>
          <w:color w:val="000000" w:themeColor="text1"/>
          <w:spacing w:val="0"/>
        </w:rPr>
      </w:pPr>
      <w:r w:rsidRPr="00DB694C">
        <w:rPr>
          <w:rFonts w:hint="eastAsia"/>
          <w:b/>
          <w:color w:val="000000" w:themeColor="text1"/>
          <w:spacing w:val="0"/>
        </w:rPr>
        <w:t>（五）其他資產：</w:t>
      </w:r>
      <w:r w:rsidRPr="00DB694C">
        <w:rPr>
          <w:rFonts w:cs="Times New Roman" w:hint="eastAsia"/>
          <w:bCs w:val="0"/>
          <w:color w:val="000000" w:themeColor="text1"/>
          <w:spacing w:val="0"/>
        </w:rPr>
        <w:t>包括暫付款、存出保證金，合計</w:t>
      </w:r>
      <w:r w:rsidR="00442950" w:rsidRPr="00DB694C">
        <w:rPr>
          <w:rFonts w:cs="Times New Roman" w:hint="eastAsia"/>
          <w:bCs w:val="0"/>
          <w:color w:val="000000" w:themeColor="text1"/>
          <w:spacing w:val="0"/>
        </w:rPr>
        <w:t>3</w:t>
      </w:r>
      <w:r w:rsidR="00442950" w:rsidRPr="00DB694C">
        <w:rPr>
          <w:rFonts w:cs="Times New Roman"/>
          <w:bCs w:val="0"/>
          <w:color w:val="000000" w:themeColor="text1"/>
          <w:spacing w:val="0"/>
        </w:rPr>
        <w:t>0</w:t>
      </w:r>
      <w:r w:rsidRPr="00DB694C">
        <w:rPr>
          <w:rFonts w:cs="Times New Roman" w:hint="eastAsia"/>
          <w:bCs w:val="0"/>
          <w:color w:val="000000" w:themeColor="text1"/>
          <w:spacing w:val="0"/>
        </w:rPr>
        <w:t>億</w:t>
      </w:r>
      <w:r w:rsidR="00442950" w:rsidRPr="00DB694C">
        <w:rPr>
          <w:rFonts w:cs="Times New Roman" w:hint="eastAsia"/>
          <w:bCs w:val="0"/>
          <w:color w:val="000000" w:themeColor="text1"/>
          <w:spacing w:val="0"/>
        </w:rPr>
        <w:t>5</w:t>
      </w:r>
      <w:r w:rsidRPr="00DB694C">
        <w:rPr>
          <w:rFonts w:cs="Times New Roman" w:hint="eastAsia"/>
          <w:bCs w:val="0"/>
          <w:color w:val="000000" w:themeColor="text1"/>
          <w:spacing w:val="0"/>
        </w:rPr>
        <w:t>,</w:t>
      </w:r>
      <w:r w:rsidR="00442950" w:rsidRPr="00DB694C">
        <w:rPr>
          <w:rFonts w:cs="Times New Roman"/>
          <w:bCs w:val="0"/>
          <w:color w:val="000000" w:themeColor="text1"/>
          <w:spacing w:val="0"/>
        </w:rPr>
        <w:t>436</w:t>
      </w:r>
      <w:r w:rsidRPr="00DB694C">
        <w:rPr>
          <w:rFonts w:cs="Times New Roman" w:hint="eastAsia"/>
          <w:bCs w:val="0"/>
          <w:color w:val="000000" w:themeColor="text1"/>
          <w:spacing w:val="0"/>
        </w:rPr>
        <w:t>萬餘元，較</w:t>
      </w:r>
      <w:r w:rsidR="00681DD3" w:rsidRPr="00DB694C">
        <w:rPr>
          <w:rFonts w:cs="Times New Roman"/>
          <w:bCs w:val="0"/>
          <w:color w:val="000000" w:themeColor="text1"/>
          <w:spacing w:val="0"/>
        </w:rPr>
        <w:t>112</w:t>
      </w:r>
      <w:r w:rsidRPr="00DB694C">
        <w:rPr>
          <w:rFonts w:cs="Times New Roman" w:hint="eastAsia"/>
          <w:bCs w:val="0"/>
          <w:color w:val="000000" w:themeColor="text1"/>
          <w:spacing w:val="0"/>
        </w:rPr>
        <w:t>年底之</w:t>
      </w:r>
      <w:r w:rsidR="00442950" w:rsidRPr="00DB694C">
        <w:rPr>
          <w:rFonts w:cs="Times New Roman" w:hint="eastAsia"/>
          <w:bCs w:val="0"/>
          <w:color w:val="000000" w:themeColor="text1"/>
          <w:spacing w:val="0"/>
        </w:rPr>
        <w:t>8</w:t>
      </w:r>
      <w:r w:rsidRPr="00DB694C">
        <w:rPr>
          <w:rFonts w:cs="Times New Roman" w:hint="eastAsia"/>
          <w:bCs w:val="0"/>
          <w:color w:val="000000" w:themeColor="text1"/>
          <w:spacing w:val="0"/>
        </w:rPr>
        <w:t>億</w:t>
      </w:r>
      <w:r w:rsidR="00442950" w:rsidRPr="00DB694C">
        <w:rPr>
          <w:rFonts w:cs="Times New Roman" w:hint="eastAsia"/>
          <w:bCs w:val="0"/>
          <w:color w:val="000000" w:themeColor="text1"/>
          <w:spacing w:val="0"/>
        </w:rPr>
        <w:t>9</w:t>
      </w:r>
      <w:r w:rsidR="00442950" w:rsidRPr="00DB694C">
        <w:rPr>
          <w:rFonts w:cs="Times New Roman"/>
          <w:bCs w:val="0"/>
          <w:color w:val="000000" w:themeColor="text1"/>
          <w:spacing w:val="0"/>
        </w:rPr>
        <w:t>,311</w:t>
      </w:r>
      <w:r w:rsidRPr="00DB694C">
        <w:rPr>
          <w:rFonts w:cs="Times New Roman" w:hint="eastAsia"/>
          <w:bCs w:val="0"/>
          <w:color w:val="000000" w:themeColor="text1"/>
          <w:spacing w:val="0"/>
        </w:rPr>
        <w:t>萬餘元，</w:t>
      </w:r>
      <w:r w:rsidR="00442950" w:rsidRPr="00DB694C">
        <w:rPr>
          <w:rFonts w:cs="Times New Roman" w:hint="eastAsia"/>
          <w:bCs w:val="0"/>
          <w:color w:val="000000" w:themeColor="text1"/>
          <w:spacing w:val="0"/>
        </w:rPr>
        <w:t>增加2</w:t>
      </w:r>
      <w:r w:rsidR="00442950" w:rsidRPr="00DB694C">
        <w:rPr>
          <w:rFonts w:cs="Times New Roman"/>
          <w:bCs w:val="0"/>
          <w:color w:val="000000" w:themeColor="text1"/>
          <w:spacing w:val="0"/>
        </w:rPr>
        <w:t>1</w:t>
      </w:r>
      <w:r w:rsidRPr="00DB694C">
        <w:rPr>
          <w:rFonts w:cs="Times New Roman" w:hint="eastAsia"/>
          <w:bCs w:val="0"/>
          <w:color w:val="000000" w:themeColor="text1"/>
          <w:spacing w:val="0"/>
        </w:rPr>
        <w:t>億</w:t>
      </w:r>
      <w:r w:rsidR="00442950" w:rsidRPr="00DB694C">
        <w:rPr>
          <w:rFonts w:cs="Times New Roman" w:hint="eastAsia"/>
          <w:bCs w:val="0"/>
          <w:color w:val="000000" w:themeColor="text1"/>
          <w:spacing w:val="0"/>
        </w:rPr>
        <w:t>6</w:t>
      </w:r>
      <w:r w:rsidRPr="00DB694C">
        <w:rPr>
          <w:rFonts w:cs="Times New Roman" w:hint="eastAsia"/>
          <w:bCs w:val="0"/>
          <w:color w:val="000000" w:themeColor="text1"/>
          <w:spacing w:val="0"/>
        </w:rPr>
        <w:t>,</w:t>
      </w:r>
      <w:r w:rsidR="00442950" w:rsidRPr="00DB694C">
        <w:rPr>
          <w:rFonts w:cs="Times New Roman"/>
          <w:bCs w:val="0"/>
          <w:color w:val="000000" w:themeColor="text1"/>
          <w:spacing w:val="0"/>
        </w:rPr>
        <w:t>125</w:t>
      </w:r>
      <w:r w:rsidRPr="00DB694C">
        <w:rPr>
          <w:rFonts w:cs="Times New Roman" w:hint="eastAsia"/>
          <w:bCs w:val="0"/>
          <w:color w:val="000000" w:themeColor="text1"/>
          <w:spacing w:val="0"/>
        </w:rPr>
        <w:t>萬餘元，主要係</w:t>
      </w:r>
      <w:r w:rsidR="000C65D9" w:rsidRPr="00DB694C">
        <w:rPr>
          <w:rFonts w:cs="Times New Roman" w:hint="eastAsia"/>
          <w:bCs w:val="0"/>
          <w:color w:val="000000" w:themeColor="text1"/>
          <w:spacing w:val="0"/>
        </w:rPr>
        <w:t>新建工程處</w:t>
      </w:r>
      <w:r w:rsidR="00450A0E">
        <w:rPr>
          <w:rFonts w:cs="Times New Roman" w:hint="eastAsia"/>
          <w:bCs w:val="0"/>
          <w:color w:val="000000" w:themeColor="text1"/>
          <w:spacing w:val="0"/>
        </w:rPr>
        <w:t>預付</w:t>
      </w:r>
      <w:r w:rsidR="000C65D9" w:rsidRPr="00DB694C">
        <w:rPr>
          <w:rFonts w:cs="Times New Roman" w:hint="eastAsia"/>
          <w:bCs w:val="0"/>
          <w:color w:val="000000" w:themeColor="text1"/>
          <w:spacing w:val="0"/>
        </w:rPr>
        <w:t>代辦</w:t>
      </w:r>
      <w:r w:rsidR="000C65D9" w:rsidRPr="00DB694C">
        <w:rPr>
          <w:rFonts w:cs="Times New Roman" w:hint="eastAsia"/>
          <w:color w:val="000000" w:themeColor="text1"/>
          <w:spacing w:val="4"/>
        </w:rPr>
        <w:t>臺中市巨蛋體育館興建工程</w:t>
      </w:r>
      <w:r w:rsidR="006B09CF">
        <w:rPr>
          <w:rFonts w:cs="Times New Roman" w:hint="eastAsia"/>
          <w:color w:val="000000" w:themeColor="text1"/>
          <w:spacing w:val="4"/>
        </w:rPr>
        <w:t>款</w:t>
      </w:r>
      <w:r w:rsidRPr="00DB694C">
        <w:rPr>
          <w:rFonts w:cs="Times New Roman" w:hint="eastAsia"/>
          <w:bCs w:val="0"/>
          <w:color w:val="000000" w:themeColor="text1"/>
          <w:spacing w:val="0"/>
        </w:rPr>
        <w:t>所致。</w:t>
      </w:r>
    </w:p>
    <w:p w14:paraId="71B82B3E" w14:textId="77777777" w:rsidR="00BE6880" w:rsidRPr="007F64B4" w:rsidRDefault="00BE6880" w:rsidP="00AF1EA1">
      <w:pPr>
        <w:pStyle w:val="afff5"/>
        <w:overflowPunct w:val="0"/>
        <w:adjustRightInd w:val="0"/>
        <w:snapToGrid w:val="0"/>
        <w:spacing w:line="480" w:lineRule="exact"/>
        <w:ind w:leftChars="0" w:left="0" w:firstLineChars="88" w:firstLine="282"/>
        <w:jc w:val="both"/>
        <w:rPr>
          <w:rFonts w:ascii="標楷體" w:eastAsia="標楷體" w:hAnsi="標楷體"/>
          <w:b/>
          <w:color w:val="000000" w:themeColor="text1"/>
          <w:w w:val="100"/>
          <w:sz w:val="32"/>
          <w:szCs w:val="32"/>
        </w:rPr>
      </w:pPr>
      <w:r w:rsidRPr="007F64B4">
        <w:rPr>
          <w:rFonts w:ascii="標楷體" w:eastAsia="標楷體" w:hAnsi="標楷體" w:hint="eastAsia"/>
          <w:b/>
          <w:color w:val="000000" w:themeColor="text1"/>
          <w:w w:val="100"/>
          <w:sz w:val="32"/>
          <w:szCs w:val="32"/>
        </w:rPr>
        <w:t>二、負債類</w:t>
      </w:r>
    </w:p>
    <w:p w14:paraId="415FE8C0" w14:textId="30746119" w:rsidR="00BE6880" w:rsidRPr="00035CFD" w:rsidRDefault="00BE6880" w:rsidP="00AF1EA1">
      <w:pPr>
        <w:pStyle w:val="afffff0"/>
        <w:overflowPunct w:val="0"/>
        <w:adjustRightInd w:val="0"/>
        <w:snapToGrid w:val="0"/>
        <w:spacing w:line="480" w:lineRule="exact"/>
        <w:ind w:firstLineChars="204" w:firstLine="490"/>
        <w:rPr>
          <w:color w:val="FF0000"/>
          <w:spacing w:val="0"/>
        </w:rPr>
      </w:pPr>
      <w:r w:rsidRPr="007F64B4">
        <w:rPr>
          <w:rFonts w:hint="eastAsia"/>
          <w:b/>
          <w:color w:val="000000" w:themeColor="text1"/>
          <w:spacing w:val="0"/>
        </w:rPr>
        <w:t>（一）</w:t>
      </w:r>
      <w:r w:rsidRPr="007F64B4">
        <w:rPr>
          <w:rFonts w:cs="Times New Roman" w:hint="eastAsia"/>
          <w:b/>
          <w:color w:val="000000" w:themeColor="text1"/>
          <w:spacing w:val="0"/>
          <w:kern w:val="16"/>
        </w:rPr>
        <w:t>流動負債：</w:t>
      </w:r>
      <w:r w:rsidRPr="007F64B4">
        <w:rPr>
          <w:rFonts w:cs="Times New Roman" w:hint="eastAsia"/>
          <w:bCs w:val="0"/>
          <w:color w:val="000000" w:themeColor="text1"/>
          <w:spacing w:val="0"/>
          <w:kern w:val="16"/>
        </w:rPr>
        <w:t>包括短期債務、應付款項、預收款、預收其他政府款，合計3</w:t>
      </w:r>
      <w:r w:rsidR="007F64B4" w:rsidRPr="007F64B4">
        <w:rPr>
          <w:rFonts w:cs="Times New Roman" w:hint="eastAsia"/>
          <w:bCs w:val="0"/>
          <w:color w:val="000000" w:themeColor="text1"/>
          <w:spacing w:val="0"/>
          <w:kern w:val="16"/>
        </w:rPr>
        <w:t>94</w:t>
      </w:r>
      <w:r w:rsidRPr="007F64B4">
        <w:rPr>
          <w:rFonts w:cs="Times New Roman" w:hint="eastAsia"/>
          <w:bCs w:val="0"/>
          <w:color w:val="000000" w:themeColor="text1"/>
          <w:spacing w:val="0"/>
          <w:kern w:val="16"/>
        </w:rPr>
        <w:t>億</w:t>
      </w:r>
      <w:r w:rsidR="007F64B4" w:rsidRPr="007F64B4">
        <w:rPr>
          <w:rFonts w:cs="Times New Roman" w:hint="eastAsia"/>
          <w:bCs w:val="0"/>
          <w:color w:val="000000" w:themeColor="text1"/>
          <w:spacing w:val="0"/>
          <w:kern w:val="16"/>
        </w:rPr>
        <w:t>2</w:t>
      </w:r>
      <w:r w:rsidRPr="007F64B4">
        <w:rPr>
          <w:rFonts w:cs="Times New Roman" w:hint="eastAsia"/>
          <w:bCs w:val="0"/>
          <w:color w:val="000000" w:themeColor="text1"/>
          <w:spacing w:val="0"/>
          <w:kern w:val="16"/>
        </w:rPr>
        <w:t>,</w:t>
      </w:r>
      <w:r w:rsidR="007F64B4" w:rsidRPr="007F64B4">
        <w:rPr>
          <w:rFonts w:cs="Times New Roman" w:hint="eastAsia"/>
          <w:bCs w:val="0"/>
          <w:color w:val="000000" w:themeColor="text1"/>
          <w:spacing w:val="0"/>
          <w:kern w:val="16"/>
        </w:rPr>
        <w:t>543</w:t>
      </w:r>
      <w:r w:rsidRPr="007F64B4">
        <w:rPr>
          <w:rFonts w:cs="Times New Roman" w:hint="eastAsia"/>
          <w:bCs w:val="0"/>
          <w:color w:val="000000" w:themeColor="text1"/>
          <w:spacing w:val="0"/>
          <w:kern w:val="16"/>
        </w:rPr>
        <w:t>萬餘元，較</w:t>
      </w:r>
      <w:r w:rsidR="00681DD3" w:rsidRPr="007F64B4">
        <w:rPr>
          <w:rFonts w:cs="Times New Roman" w:hint="eastAsia"/>
          <w:bCs w:val="0"/>
          <w:color w:val="000000" w:themeColor="text1"/>
          <w:spacing w:val="0"/>
          <w:kern w:val="16"/>
        </w:rPr>
        <w:t>112</w:t>
      </w:r>
      <w:r w:rsidRPr="007F64B4">
        <w:rPr>
          <w:rFonts w:cs="Times New Roman" w:hint="eastAsia"/>
          <w:bCs w:val="0"/>
          <w:color w:val="000000" w:themeColor="text1"/>
          <w:spacing w:val="0"/>
          <w:kern w:val="16"/>
        </w:rPr>
        <w:t>年底之</w:t>
      </w:r>
      <w:r w:rsidRPr="007F64B4">
        <w:rPr>
          <w:rFonts w:cs="Times New Roman"/>
          <w:bCs w:val="0"/>
          <w:color w:val="000000" w:themeColor="text1"/>
          <w:spacing w:val="0"/>
          <w:kern w:val="16"/>
        </w:rPr>
        <w:t>3</w:t>
      </w:r>
      <w:r w:rsidR="007F64B4" w:rsidRPr="007F64B4">
        <w:rPr>
          <w:rFonts w:cs="Times New Roman" w:hint="eastAsia"/>
          <w:bCs w:val="0"/>
          <w:color w:val="000000" w:themeColor="text1"/>
          <w:spacing w:val="0"/>
          <w:kern w:val="16"/>
        </w:rPr>
        <w:t>67</w:t>
      </w:r>
      <w:r w:rsidRPr="007F64B4">
        <w:rPr>
          <w:rFonts w:cs="Times New Roman" w:hint="eastAsia"/>
          <w:bCs w:val="0"/>
          <w:color w:val="000000" w:themeColor="text1"/>
          <w:spacing w:val="0"/>
          <w:kern w:val="16"/>
        </w:rPr>
        <w:t>億</w:t>
      </w:r>
      <w:r w:rsidR="007F64B4" w:rsidRPr="007F64B4">
        <w:rPr>
          <w:rFonts w:cs="Times New Roman" w:hint="eastAsia"/>
          <w:bCs w:val="0"/>
          <w:color w:val="000000" w:themeColor="text1"/>
          <w:spacing w:val="0"/>
          <w:kern w:val="16"/>
        </w:rPr>
        <w:t>8</w:t>
      </w:r>
      <w:r w:rsidRPr="007F64B4">
        <w:rPr>
          <w:rFonts w:cs="Times New Roman"/>
          <w:bCs w:val="0"/>
          <w:color w:val="000000" w:themeColor="text1"/>
          <w:spacing w:val="0"/>
          <w:kern w:val="16"/>
        </w:rPr>
        <w:t>,</w:t>
      </w:r>
      <w:r w:rsidR="007F64B4" w:rsidRPr="007F64B4">
        <w:rPr>
          <w:rFonts w:cs="Times New Roman" w:hint="eastAsia"/>
          <w:bCs w:val="0"/>
          <w:color w:val="000000" w:themeColor="text1"/>
          <w:spacing w:val="0"/>
          <w:kern w:val="16"/>
        </w:rPr>
        <w:t>148</w:t>
      </w:r>
      <w:r w:rsidRPr="007F64B4">
        <w:rPr>
          <w:rFonts w:cs="Times New Roman" w:hint="eastAsia"/>
          <w:bCs w:val="0"/>
          <w:color w:val="000000" w:themeColor="text1"/>
          <w:spacing w:val="0"/>
          <w:kern w:val="16"/>
        </w:rPr>
        <w:t>萬餘元，</w:t>
      </w:r>
      <w:r w:rsidR="007F64B4" w:rsidRPr="007F64B4">
        <w:rPr>
          <w:rFonts w:cs="Times New Roman" w:hint="eastAsia"/>
          <w:bCs w:val="0"/>
          <w:color w:val="000000" w:themeColor="text1"/>
          <w:spacing w:val="0"/>
          <w:kern w:val="16"/>
        </w:rPr>
        <w:t>增加26</w:t>
      </w:r>
      <w:r w:rsidRPr="007F64B4">
        <w:rPr>
          <w:rFonts w:cs="Times New Roman" w:hint="eastAsia"/>
          <w:bCs w:val="0"/>
          <w:color w:val="000000" w:themeColor="text1"/>
          <w:spacing w:val="0"/>
          <w:kern w:val="16"/>
        </w:rPr>
        <w:t>億</w:t>
      </w:r>
      <w:r w:rsidR="007F64B4" w:rsidRPr="007F64B4">
        <w:rPr>
          <w:rFonts w:cs="Times New Roman" w:hint="eastAsia"/>
          <w:bCs w:val="0"/>
          <w:color w:val="000000" w:themeColor="text1"/>
          <w:spacing w:val="0"/>
          <w:kern w:val="16"/>
        </w:rPr>
        <w:t>4</w:t>
      </w:r>
      <w:r w:rsidRPr="007F64B4">
        <w:rPr>
          <w:rFonts w:cs="Times New Roman" w:hint="eastAsia"/>
          <w:bCs w:val="0"/>
          <w:color w:val="000000" w:themeColor="text1"/>
          <w:spacing w:val="0"/>
          <w:kern w:val="16"/>
        </w:rPr>
        <w:t>,</w:t>
      </w:r>
      <w:r w:rsidR="007F64B4" w:rsidRPr="007F64B4">
        <w:rPr>
          <w:rFonts w:cs="Times New Roman" w:hint="eastAsia"/>
          <w:bCs w:val="0"/>
          <w:color w:val="000000" w:themeColor="text1"/>
          <w:spacing w:val="0"/>
          <w:kern w:val="16"/>
        </w:rPr>
        <w:t>395</w:t>
      </w:r>
      <w:r w:rsidRPr="007F64B4">
        <w:rPr>
          <w:rFonts w:cs="Times New Roman" w:hint="eastAsia"/>
          <w:bCs w:val="0"/>
          <w:color w:val="000000" w:themeColor="text1"/>
          <w:spacing w:val="0"/>
          <w:kern w:val="16"/>
        </w:rPr>
        <w:t>萬餘元，茲分析如次：</w:t>
      </w:r>
    </w:p>
    <w:p w14:paraId="1770F813" w14:textId="53003EF4" w:rsidR="00BE6880" w:rsidRPr="007F64B4" w:rsidRDefault="00BE6880" w:rsidP="00AF1EA1">
      <w:pPr>
        <w:pStyle w:val="1b"/>
        <w:overflowPunct w:val="0"/>
        <w:adjustRightInd w:val="0"/>
        <w:snapToGrid w:val="0"/>
        <w:spacing w:line="480" w:lineRule="exact"/>
        <w:ind w:firstLineChars="413" w:firstLine="1123"/>
        <w:rPr>
          <w:color w:val="000000" w:themeColor="text1"/>
          <w:spacing w:val="0"/>
        </w:rPr>
      </w:pPr>
      <w:r w:rsidRPr="007F64B4">
        <w:rPr>
          <w:rFonts w:cs="標楷體" w:hint="eastAsia"/>
          <w:bCs/>
          <w:color w:val="000000" w:themeColor="text1"/>
        </w:rPr>
        <w:t>1</w:t>
      </w:r>
      <w:r w:rsidRPr="007F64B4">
        <w:rPr>
          <w:rFonts w:cs="標楷體"/>
          <w:bCs/>
          <w:color w:val="000000" w:themeColor="text1"/>
        </w:rPr>
        <w:t>.</w:t>
      </w:r>
      <w:r w:rsidRPr="007F64B4">
        <w:rPr>
          <w:rFonts w:hint="eastAsia"/>
          <w:color w:val="000000" w:themeColor="text1"/>
          <w:spacing w:val="0"/>
        </w:rPr>
        <w:t>「</w:t>
      </w:r>
      <w:r w:rsidR="007F64B4">
        <w:rPr>
          <w:rFonts w:hint="eastAsia"/>
          <w:color w:val="000000" w:themeColor="text1"/>
          <w:spacing w:val="0"/>
        </w:rPr>
        <w:t>應付款項</w:t>
      </w:r>
      <w:r w:rsidRPr="007F64B4">
        <w:rPr>
          <w:rFonts w:hint="eastAsia"/>
          <w:color w:val="000000" w:themeColor="text1"/>
          <w:spacing w:val="0"/>
        </w:rPr>
        <w:t>」科目</w:t>
      </w:r>
      <w:r w:rsidR="007F64B4">
        <w:rPr>
          <w:rFonts w:hint="eastAsia"/>
          <w:color w:val="000000" w:themeColor="text1"/>
          <w:spacing w:val="0"/>
        </w:rPr>
        <w:t>302</w:t>
      </w:r>
      <w:r w:rsidRPr="007F64B4">
        <w:rPr>
          <w:rFonts w:hint="eastAsia"/>
          <w:color w:val="000000" w:themeColor="text1"/>
          <w:spacing w:val="0"/>
        </w:rPr>
        <w:t>億</w:t>
      </w:r>
      <w:r w:rsidR="007F64B4">
        <w:rPr>
          <w:rFonts w:hint="eastAsia"/>
          <w:color w:val="000000" w:themeColor="text1"/>
          <w:spacing w:val="0"/>
        </w:rPr>
        <w:t>9</w:t>
      </w:r>
      <w:r w:rsidR="007F64B4" w:rsidRPr="007F64B4">
        <w:rPr>
          <w:rFonts w:hint="eastAsia"/>
          <w:color w:val="000000" w:themeColor="text1"/>
          <w:spacing w:val="0"/>
        </w:rPr>
        <w:t>,</w:t>
      </w:r>
      <w:r w:rsidR="007F64B4">
        <w:rPr>
          <w:rFonts w:hint="eastAsia"/>
          <w:color w:val="000000" w:themeColor="text1"/>
          <w:spacing w:val="0"/>
        </w:rPr>
        <w:t>798</w:t>
      </w:r>
      <w:r w:rsidRPr="007F64B4">
        <w:rPr>
          <w:rFonts w:hint="eastAsia"/>
          <w:color w:val="000000" w:themeColor="text1"/>
          <w:spacing w:val="0"/>
        </w:rPr>
        <w:t>萬餘元，較</w:t>
      </w:r>
      <w:r w:rsidR="00681DD3" w:rsidRPr="007F64B4">
        <w:rPr>
          <w:color w:val="000000" w:themeColor="text1"/>
          <w:spacing w:val="0"/>
        </w:rPr>
        <w:t>112</w:t>
      </w:r>
      <w:r w:rsidRPr="007F64B4">
        <w:rPr>
          <w:rFonts w:hint="eastAsia"/>
          <w:color w:val="000000" w:themeColor="text1"/>
          <w:spacing w:val="0"/>
        </w:rPr>
        <w:t>年底</w:t>
      </w:r>
      <w:r w:rsidR="007F64B4">
        <w:rPr>
          <w:rFonts w:hint="eastAsia"/>
          <w:color w:val="000000" w:themeColor="text1"/>
          <w:spacing w:val="0"/>
        </w:rPr>
        <w:t>增加61</w:t>
      </w:r>
      <w:r w:rsidRPr="007F64B4">
        <w:rPr>
          <w:rFonts w:hint="eastAsia"/>
          <w:color w:val="000000" w:themeColor="text1"/>
          <w:spacing w:val="0"/>
        </w:rPr>
        <w:t>億</w:t>
      </w:r>
      <w:r w:rsidR="007F64B4">
        <w:rPr>
          <w:rFonts w:hint="eastAsia"/>
          <w:color w:val="000000" w:themeColor="text1"/>
          <w:spacing w:val="0"/>
        </w:rPr>
        <w:t>1</w:t>
      </w:r>
      <w:r w:rsidRPr="007F64B4">
        <w:rPr>
          <w:rFonts w:hint="eastAsia"/>
          <w:color w:val="000000" w:themeColor="text1"/>
          <w:spacing w:val="0"/>
        </w:rPr>
        <w:t>,</w:t>
      </w:r>
      <w:r w:rsidR="007F64B4">
        <w:rPr>
          <w:rFonts w:hint="eastAsia"/>
          <w:color w:val="000000" w:themeColor="text1"/>
          <w:spacing w:val="0"/>
        </w:rPr>
        <w:t>826</w:t>
      </w:r>
      <w:r w:rsidRPr="007F64B4">
        <w:rPr>
          <w:rFonts w:hint="eastAsia"/>
          <w:color w:val="000000" w:themeColor="text1"/>
          <w:spacing w:val="0"/>
        </w:rPr>
        <w:t>萬餘元，主</w:t>
      </w:r>
      <w:r w:rsidRPr="00DB694C">
        <w:rPr>
          <w:rFonts w:hint="eastAsia"/>
          <w:color w:val="000000" w:themeColor="text1"/>
          <w:spacing w:val="0"/>
        </w:rPr>
        <w:t>要係</w:t>
      </w:r>
      <w:r w:rsidR="007F64B4" w:rsidRPr="00DB694C">
        <w:rPr>
          <w:rFonts w:hint="eastAsia"/>
          <w:color w:val="000000" w:themeColor="text1"/>
          <w:spacing w:val="0"/>
        </w:rPr>
        <w:t>新建工程處代辦臺中市巨蛋體育館興建工程、地政局代辦徵收公共設施用</w:t>
      </w:r>
      <w:r w:rsidR="00DB694C" w:rsidRPr="00DB694C">
        <w:rPr>
          <w:rFonts w:hint="eastAsia"/>
          <w:color w:val="000000" w:themeColor="text1"/>
          <w:spacing w:val="0"/>
        </w:rPr>
        <w:t>地</w:t>
      </w:r>
      <w:r w:rsidR="007F64B4" w:rsidRPr="00DB694C">
        <w:rPr>
          <w:rFonts w:hint="eastAsia"/>
          <w:color w:val="000000" w:themeColor="text1"/>
          <w:spacing w:val="0"/>
        </w:rPr>
        <w:t>補償費</w:t>
      </w:r>
      <w:r w:rsidR="000827E6">
        <w:rPr>
          <w:rFonts w:hint="eastAsia"/>
          <w:color w:val="000000" w:themeColor="text1"/>
          <w:spacing w:val="0"/>
        </w:rPr>
        <w:t>、建設局代辦東勢－豐原生活圈快速道路工程</w:t>
      </w:r>
      <w:r w:rsidR="00DB694C" w:rsidRPr="00DB694C">
        <w:rPr>
          <w:rFonts w:hint="eastAsia"/>
          <w:color w:val="000000" w:themeColor="text1"/>
          <w:spacing w:val="0"/>
        </w:rPr>
        <w:t>等</w:t>
      </w:r>
      <w:r w:rsidR="007F64B4" w:rsidRPr="00DB694C">
        <w:rPr>
          <w:rFonts w:hint="eastAsia"/>
          <w:color w:val="000000" w:themeColor="text1"/>
          <w:spacing w:val="0"/>
        </w:rPr>
        <w:t>應付</w:t>
      </w:r>
      <w:r w:rsidR="0070621A" w:rsidRPr="00DB694C">
        <w:rPr>
          <w:rFonts w:hint="eastAsia"/>
          <w:color w:val="000000" w:themeColor="text1"/>
          <w:spacing w:val="0"/>
        </w:rPr>
        <w:t>款項</w:t>
      </w:r>
      <w:r w:rsidR="0070621A" w:rsidRPr="00DB694C">
        <w:rPr>
          <w:rFonts w:cs="新細明體" w:hint="eastAsia"/>
          <w:color w:val="000000" w:themeColor="text1"/>
          <w:spacing w:val="0"/>
        </w:rPr>
        <w:t>增加</w:t>
      </w:r>
      <w:r w:rsidRPr="0070621A">
        <w:rPr>
          <w:rFonts w:hint="eastAsia"/>
          <w:color w:val="000000" w:themeColor="text1"/>
          <w:spacing w:val="0"/>
        </w:rPr>
        <w:t>所致</w:t>
      </w:r>
      <w:r w:rsidRPr="007F64B4">
        <w:rPr>
          <w:rFonts w:hint="eastAsia"/>
          <w:color w:val="000000" w:themeColor="text1"/>
          <w:spacing w:val="0"/>
        </w:rPr>
        <w:t>。</w:t>
      </w:r>
    </w:p>
    <w:p w14:paraId="63E9C113" w14:textId="43FBC890" w:rsidR="00BE6880" w:rsidRPr="003D1D35" w:rsidRDefault="00BE6880" w:rsidP="00AF1EA1">
      <w:pPr>
        <w:pStyle w:val="1b"/>
        <w:overflowPunct w:val="0"/>
        <w:adjustRightInd w:val="0"/>
        <w:snapToGrid w:val="0"/>
        <w:spacing w:line="480" w:lineRule="exact"/>
        <w:ind w:firstLineChars="413" w:firstLine="1123"/>
        <w:rPr>
          <w:color w:val="000000" w:themeColor="text1"/>
          <w:spacing w:val="0"/>
        </w:rPr>
      </w:pPr>
      <w:r w:rsidRPr="003D1D35">
        <w:rPr>
          <w:rFonts w:cs="標楷體" w:hint="eastAsia"/>
          <w:bCs/>
          <w:color w:val="000000" w:themeColor="text1"/>
        </w:rPr>
        <w:t>2</w:t>
      </w:r>
      <w:r w:rsidRPr="003D1D35">
        <w:rPr>
          <w:rFonts w:cs="標楷體"/>
          <w:bCs/>
          <w:color w:val="000000" w:themeColor="text1"/>
        </w:rPr>
        <w:t>.</w:t>
      </w:r>
      <w:r w:rsidRPr="003D1D35">
        <w:rPr>
          <w:rFonts w:hint="eastAsia"/>
          <w:color w:val="000000" w:themeColor="text1"/>
          <w:spacing w:val="0"/>
        </w:rPr>
        <w:t>「預收款」科目</w:t>
      </w:r>
      <w:r w:rsidR="007F64B4" w:rsidRPr="003D1D35">
        <w:rPr>
          <w:rFonts w:hint="eastAsia"/>
          <w:color w:val="000000" w:themeColor="text1"/>
          <w:spacing w:val="0"/>
        </w:rPr>
        <w:t>16</w:t>
      </w:r>
      <w:r w:rsidRPr="003D1D35">
        <w:rPr>
          <w:rFonts w:hint="eastAsia"/>
          <w:color w:val="000000" w:themeColor="text1"/>
          <w:spacing w:val="0"/>
        </w:rPr>
        <w:t>億</w:t>
      </w:r>
      <w:r w:rsidR="007F64B4" w:rsidRPr="003D1D35">
        <w:rPr>
          <w:rFonts w:hint="eastAsia"/>
          <w:color w:val="000000" w:themeColor="text1"/>
          <w:spacing w:val="0"/>
        </w:rPr>
        <w:t>1</w:t>
      </w:r>
      <w:r w:rsidRPr="003D1D35">
        <w:rPr>
          <w:rFonts w:hint="eastAsia"/>
          <w:color w:val="000000" w:themeColor="text1"/>
          <w:spacing w:val="0"/>
        </w:rPr>
        <w:t>,</w:t>
      </w:r>
      <w:r w:rsidR="007F64B4" w:rsidRPr="003D1D35">
        <w:rPr>
          <w:rFonts w:hint="eastAsia"/>
          <w:color w:val="000000" w:themeColor="text1"/>
          <w:spacing w:val="0"/>
        </w:rPr>
        <w:t>913</w:t>
      </w:r>
      <w:r w:rsidRPr="003D1D35">
        <w:rPr>
          <w:rFonts w:hint="eastAsia"/>
          <w:color w:val="000000" w:themeColor="text1"/>
          <w:spacing w:val="0"/>
        </w:rPr>
        <w:t>萬餘元，較</w:t>
      </w:r>
      <w:r w:rsidR="00681DD3" w:rsidRPr="003D1D35">
        <w:rPr>
          <w:rFonts w:hint="eastAsia"/>
          <w:color w:val="000000" w:themeColor="text1"/>
          <w:spacing w:val="0"/>
        </w:rPr>
        <w:t>112</w:t>
      </w:r>
      <w:r w:rsidRPr="003D1D35">
        <w:rPr>
          <w:rFonts w:hint="eastAsia"/>
          <w:color w:val="000000" w:themeColor="text1"/>
          <w:spacing w:val="0"/>
        </w:rPr>
        <w:t>年底</w:t>
      </w:r>
      <w:r w:rsidR="0070621A" w:rsidRPr="003D1D35">
        <w:rPr>
          <w:rFonts w:hint="eastAsia"/>
          <w:color w:val="000000" w:themeColor="text1"/>
          <w:spacing w:val="0"/>
        </w:rPr>
        <w:t>增加13</w:t>
      </w:r>
      <w:r w:rsidRPr="003D1D35">
        <w:rPr>
          <w:rFonts w:hint="eastAsia"/>
          <w:color w:val="000000" w:themeColor="text1"/>
          <w:spacing w:val="0"/>
        </w:rPr>
        <w:t>億</w:t>
      </w:r>
      <w:r w:rsidR="0070621A" w:rsidRPr="003D1D35">
        <w:rPr>
          <w:rFonts w:hint="eastAsia"/>
          <w:color w:val="000000" w:themeColor="text1"/>
          <w:spacing w:val="0"/>
        </w:rPr>
        <w:t>8</w:t>
      </w:r>
      <w:r w:rsidRPr="003D1D35">
        <w:rPr>
          <w:rFonts w:hint="eastAsia"/>
          <w:color w:val="000000" w:themeColor="text1"/>
          <w:spacing w:val="0"/>
        </w:rPr>
        <w:t>,</w:t>
      </w:r>
      <w:r w:rsidR="0070621A" w:rsidRPr="003D1D35">
        <w:rPr>
          <w:rFonts w:hint="eastAsia"/>
          <w:color w:val="000000" w:themeColor="text1"/>
          <w:spacing w:val="0"/>
        </w:rPr>
        <w:t>141</w:t>
      </w:r>
      <w:r w:rsidRPr="003D1D35">
        <w:rPr>
          <w:rFonts w:hint="eastAsia"/>
          <w:color w:val="000000" w:themeColor="text1"/>
          <w:spacing w:val="0"/>
        </w:rPr>
        <w:t>萬餘元，主要係</w:t>
      </w:r>
      <w:r w:rsidR="0070621A" w:rsidRPr="003D1D35">
        <w:rPr>
          <w:rFonts w:hint="eastAsia"/>
          <w:color w:val="000000" w:themeColor="text1"/>
          <w:spacing w:val="0"/>
        </w:rPr>
        <w:t>財政</w:t>
      </w:r>
      <w:r w:rsidRPr="003D1D35">
        <w:rPr>
          <w:rFonts w:hint="eastAsia"/>
          <w:color w:val="000000" w:themeColor="text1"/>
          <w:spacing w:val="0"/>
        </w:rPr>
        <w:t>局預收</w:t>
      </w:r>
      <w:r w:rsidR="0070621A" w:rsidRPr="003D1D35">
        <w:rPr>
          <w:rFonts w:hint="eastAsia"/>
          <w:color w:val="000000" w:themeColor="text1"/>
          <w:spacing w:val="0"/>
        </w:rPr>
        <w:t>台灣港務股份有限公司</w:t>
      </w:r>
      <w:r w:rsidR="0070621A" w:rsidRPr="003D1D35">
        <w:rPr>
          <w:rFonts w:cs="新細明體" w:hint="eastAsia"/>
          <w:color w:val="000000" w:themeColor="text1"/>
          <w:spacing w:val="0"/>
        </w:rPr>
        <w:t>盈餘分配</w:t>
      </w:r>
      <w:r w:rsidR="000827E6">
        <w:rPr>
          <w:rFonts w:cs="新細明體" w:hint="eastAsia"/>
          <w:color w:val="000000" w:themeColor="text1"/>
          <w:spacing w:val="0"/>
        </w:rPr>
        <w:t>及</w:t>
      </w:r>
      <w:r w:rsidR="003D1D35" w:rsidRPr="003D1D35">
        <w:rPr>
          <w:rFonts w:cs="新細明體" w:hint="eastAsia"/>
          <w:color w:val="000000" w:themeColor="text1"/>
          <w:spacing w:val="0"/>
        </w:rPr>
        <w:t>行政院因應</w:t>
      </w:r>
      <w:r w:rsidR="0070621A" w:rsidRPr="003D1D35">
        <w:rPr>
          <w:rFonts w:cs="新細明體" w:hint="eastAsia"/>
          <w:color w:val="000000" w:themeColor="text1"/>
          <w:spacing w:val="0"/>
        </w:rPr>
        <w:t>退休人員定期退撫給與給付金額調整等</w:t>
      </w:r>
      <w:r w:rsidR="003D1D35" w:rsidRPr="003D1D35">
        <w:rPr>
          <w:rFonts w:cs="新細明體" w:hint="eastAsia"/>
          <w:color w:val="000000" w:themeColor="text1"/>
          <w:spacing w:val="0"/>
        </w:rPr>
        <w:t>增撥</w:t>
      </w:r>
      <w:r w:rsidR="001F778C" w:rsidRPr="003D1D35">
        <w:rPr>
          <w:rFonts w:cs="新細明體" w:hint="eastAsia"/>
          <w:color w:val="000000" w:themeColor="text1"/>
          <w:spacing w:val="0"/>
        </w:rPr>
        <w:t>中央</w:t>
      </w:r>
      <w:r w:rsidR="0070621A" w:rsidRPr="003D1D35">
        <w:rPr>
          <w:rFonts w:cs="新細明體" w:hint="eastAsia"/>
          <w:color w:val="000000" w:themeColor="text1"/>
          <w:spacing w:val="0"/>
        </w:rPr>
        <w:t>特別統籌分配稅款</w:t>
      </w:r>
      <w:r w:rsidR="000827E6">
        <w:rPr>
          <w:rFonts w:cs="新細明體" w:hint="eastAsia"/>
          <w:color w:val="000000" w:themeColor="text1"/>
          <w:spacing w:val="0"/>
        </w:rPr>
        <w:t>、公共運輸及捷運工程處</w:t>
      </w:r>
      <w:r w:rsidR="0063712D">
        <w:rPr>
          <w:rFonts w:cs="新細明體" w:hint="eastAsia"/>
          <w:color w:val="000000" w:themeColor="text1"/>
          <w:spacing w:val="0"/>
        </w:rPr>
        <w:t>預收工程塔吊臂工安意外賠償爭議案之賠償金及仲裁費等</w:t>
      </w:r>
      <w:r w:rsidRPr="003D1D35">
        <w:rPr>
          <w:rFonts w:hint="eastAsia"/>
          <w:color w:val="000000" w:themeColor="text1"/>
          <w:spacing w:val="0"/>
        </w:rPr>
        <w:t>所致。</w:t>
      </w:r>
    </w:p>
    <w:p w14:paraId="19A0DD62" w14:textId="68DD43C3" w:rsidR="00BE6880" w:rsidRPr="00035CFD" w:rsidRDefault="00BE6880" w:rsidP="00AF1EA1">
      <w:pPr>
        <w:pStyle w:val="afffff0"/>
        <w:overflowPunct w:val="0"/>
        <w:adjustRightInd w:val="0"/>
        <w:snapToGrid w:val="0"/>
        <w:spacing w:line="480" w:lineRule="exact"/>
        <w:ind w:firstLineChars="204" w:firstLine="490"/>
        <w:rPr>
          <w:b/>
          <w:color w:val="FF0000"/>
          <w:spacing w:val="0"/>
        </w:rPr>
      </w:pPr>
      <w:r w:rsidRPr="0070621A">
        <w:rPr>
          <w:rFonts w:hint="eastAsia"/>
          <w:b/>
          <w:color w:val="000000" w:themeColor="text1"/>
          <w:spacing w:val="0"/>
        </w:rPr>
        <w:t>（二）</w:t>
      </w:r>
      <w:r w:rsidRPr="0070621A">
        <w:rPr>
          <w:rFonts w:cs="Times New Roman" w:hint="eastAsia"/>
          <w:b/>
          <w:color w:val="000000" w:themeColor="text1"/>
          <w:spacing w:val="0"/>
          <w:kern w:val="16"/>
        </w:rPr>
        <w:t>長期</w:t>
      </w:r>
      <w:r w:rsidRPr="0070621A">
        <w:rPr>
          <w:rFonts w:cs="Times New Roman" w:hint="eastAsia"/>
          <w:b/>
          <w:color w:val="000000" w:themeColor="text1"/>
          <w:spacing w:val="0"/>
        </w:rPr>
        <w:t>負債：</w:t>
      </w:r>
      <w:r w:rsidRPr="0070621A">
        <w:rPr>
          <w:rFonts w:hint="eastAsia"/>
          <w:color w:val="000000" w:themeColor="text1"/>
          <w:spacing w:val="0"/>
        </w:rPr>
        <w:t>「長期借款」科目金額</w:t>
      </w:r>
      <w:r w:rsidR="0070621A" w:rsidRPr="0070621A">
        <w:rPr>
          <w:rFonts w:hint="eastAsia"/>
          <w:color w:val="000000" w:themeColor="text1"/>
          <w:spacing w:val="0"/>
        </w:rPr>
        <w:t>800</w:t>
      </w:r>
      <w:r w:rsidRPr="0070621A">
        <w:rPr>
          <w:rFonts w:hint="eastAsia"/>
          <w:color w:val="000000" w:themeColor="text1"/>
          <w:spacing w:val="0"/>
        </w:rPr>
        <w:t>億元，</w:t>
      </w:r>
      <w:r w:rsidR="0070621A" w:rsidRPr="0070621A">
        <w:rPr>
          <w:rFonts w:hint="eastAsia"/>
          <w:color w:val="000000" w:themeColor="text1"/>
          <w:spacing w:val="0"/>
        </w:rPr>
        <w:t>較</w:t>
      </w:r>
      <w:r w:rsidR="00681DD3" w:rsidRPr="0070621A">
        <w:rPr>
          <w:rFonts w:cs="Times New Roman" w:hint="eastAsia"/>
          <w:bCs w:val="0"/>
          <w:color w:val="000000" w:themeColor="text1"/>
          <w:spacing w:val="0"/>
        </w:rPr>
        <w:t>112</w:t>
      </w:r>
      <w:r w:rsidRPr="0070621A">
        <w:rPr>
          <w:rFonts w:cs="Times New Roman" w:hint="eastAsia"/>
          <w:bCs w:val="0"/>
          <w:color w:val="000000" w:themeColor="text1"/>
          <w:spacing w:val="0"/>
        </w:rPr>
        <w:t>年底</w:t>
      </w:r>
      <w:r w:rsidR="00DE457E">
        <w:rPr>
          <w:rFonts w:cs="Times New Roman" w:hint="eastAsia"/>
          <w:bCs w:val="0"/>
          <w:color w:val="000000" w:themeColor="text1"/>
          <w:spacing w:val="0"/>
        </w:rPr>
        <w:t>之980億元，</w:t>
      </w:r>
      <w:r w:rsidR="0070621A" w:rsidRPr="0070621A">
        <w:rPr>
          <w:rFonts w:cs="Times New Roman" w:hint="eastAsia"/>
          <w:bCs w:val="0"/>
          <w:color w:val="000000" w:themeColor="text1"/>
          <w:spacing w:val="0"/>
        </w:rPr>
        <w:t>減少180億元，</w:t>
      </w:r>
      <w:r w:rsidR="0070621A" w:rsidRPr="0070621A">
        <w:rPr>
          <w:rFonts w:cs="Times New Roman" w:hint="eastAsia"/>
          <w:color w:val="000000" w:themeColor="text1"/>
          <w:spacing w:val="4"/>
        </w:rPr>
        <w:t>主要係</w:t>
      </w:r>
      <w:r w:rsidR="0070621A" w:rsidRPr="001B54C0">
        <w:rPr>
          <w:rFonts w:cs="Times New Roman" w:hint="eastAsia"/>
          <w:color w:val="000000" w:themeColor="text1"/>
          <w:spacing w:val="4"/>
        </w:rPr>
        <w:t>機關專戶納入市庫集中支付</w:t>
      </w:r>
      <w:r w:rsidR="001B54C0" w:rsidRPr="001B54C0">
        <w:rPr>
          <w:rFonts w:cs="Times New Roman" w:hint="eastAsia"/>
          <w:color w:val="000000" w:themeColor="text1"/>
          <w:spacing w:val="4"/>
        </w:rPr>
        <w:t>調度</w:t>
      </w:r>
      <w:r w:rsidR="00E5736E">
        <w:rPr>
          <w:rFonts w:cs="Times New Roman" w:hint="eastAsia"/>
          <w:color w:val="000000" w:themeColor="text1"/>
          <w:spacing w:val="4"/>
        </w:rPr>
        <w:t>而減少舉借</w:t>
      </w:r>
      <w:r w:rsidR="0070621A" w:rsidRPr="001B54C0">
        <w:rPr>
          <w:rFonts w:cs="Times New Roman" w:hint="eastAsia"/>
          <w:color w:val="000000" w:themeColor="text1"/>
          <w:spacing w:val="4"/>
        </w:rPr>
        <w:t>、收回臺中都會區大眾捷運系統烏日文心北屯線建設計畫土地開發之協議價購款</w:t>
      </w:r>
      <w:r w:rsidR="001B54C0" w:rsidRPr="001B54C0">
        <w:rPr>
          <w:rFonts w:cs="Times New Roman" w:hint="eastAsia"/>
          <w:color w:val="000000" w:themeColor="text1"/>
          <w:spacing w:val="4"/>
        </w:rPr>
        <w:t>等</w:t>
      </w:r>
      <w:r w:rsidR="0070621A" w:rsidRPr="001B54C0">
        <w:rPr>
          <w:rFonts w:cs="Times New Roman" w:hint="eastAsia"/>
          <w:color w:val="000000" w:themeColor="text1"/>
          <w:spacing w:val="4"/>
        </w:rPr>
        <w:t>所致</w:t>
      </w:r>
      <w:r w:rsidRPr="001B54C0">
        <w:rPr>
          <w:rFonts w:hint="eastAsia"/>
          <w:color w:val="000000" w:themeColor="text1"/>
          <w:spacing w:val="0"/>
        </w:rPr>
        <w:t>。</w:t>
      </w:r>
    </w:p>
    <w:p w14:paraId="4B59A628" w14:textId="1F6E3465" w:rsidR="00BE6880" w:rsidRPr="00427B60" w:rsidRDefault="00BE6880" w:rsidP="00AF1EA1">
      <w:pPr>
        <w:pStyle w:val="afffff0"/>
        <w:overflowPunct w:val="0"/>
        <w:adjustRightInd w:val="0"/>
        <w:snapToGrid w:val="0"/>
        <w:spacing w:line="480" w:lineRule="exact"/>
        <w:ind w:firstLineChars="204" w:firstLine="490"/>
        <w:rPr>
          <w:rFonts w:cs="Times New Roman"/>
          <w:bCs w:val="0"/>
          <w:color w:val="000000" w:themeColor="text1"/>
          <w:spacing w:val="0"/>
        </w:rPr>
      </w:pPr>
      <w:r w:rsidRPr="00427B60">
        <w:rPr>
          <w:rFonts w:hint="eastAsia"/>
          <w:b/>
          <w:color w:val="000000" w:themeColor="text1"/>
          <w:spacing w:val="0"/>
        </w:rPr>
        <w:t>（三）</w:t>
      </w:r>
      <w:r w:rsidRPr="00427B60">
        <w:rPr>
          <w:rFonts w:cs="Times New Roman" w:hint="eastAsia"/>
          <w:b/>
          <w:color w:val="000000" w:themeColor="text1"/>
          <w:spacing w:val="0"/>
        </w:rPr>
        <w:t>其他負債：</w:t>
      </w:r>
      <w:r w:rsidRPr="00427B60">
        <w:rPr>
          <w:rFonts w:cs="Times New Roman" w:hint="eastAsia"/>
          <w:bCs w:val="0"/>
          <w:color w:val="000000" w:themeColor="text1"/>
          <w:spacing w:val="0"/>
        </w:rPr>
        <w:t>包括遞延收入、存入保證金、應付保管款、暫收款，合計</w:t>
      </w:r>
      <w:r w:rsidR="00427B60" w:rsidRPr="00427B60">
        <w:rPr>
          <w:rFonts w:cs="Times New Roman" w:hint="eastAsia"/>
          <w:bCs w:val="0"/>
          <w:color w:val="000000" w:themeColor="text1"/>
          <w:spacing w:val="0"/>
        </w:rPr>
        <w:t>535</w:t>
      </w:r>
      <w:r w:rsidRPr="00427B60">
        <w:rPr>
          <w:rFonts w:cs="Times New Roman" w:hint="eastAsia"/>
          <w:bCs w:val="0"/>
          <w:color w:val="000000" w:themeColor="text1"/>
          <w:spacing w:val="0"/>
        </w:rPr>
        <w:t>億</w:t>
      </w:r>
      <w:r w:rsidR="00427B60" w:rsidRPr="00427B60">
        <w:rPr>
          <w:rFonts w:cs="Times New Roman" w:hint="eastAsia"/>
          <w:bCs w:val="0"/>
          <w:color w:val="000000" w:themeColor="text1"/>
          <w:spacing w:val="0"/>
        </w:rPr>
        <w:t>8</w:t>
      </w:r>
      <w:r w:rsidRPr="00427B60">
        <w:rPr>
          <w:rFonts w:cs="Times New Roman" w:hint="eastAsia"/>
          <w:bCs w:val="0"/>
          <w:color w:val="000000" w:themeColor="text1"/>
          <w:spacing w:val="0"/>
        </w:rPr>
        <w:t>,</w:t>
      </w:r>
      <w:r w:rsidR="00427B60" w:rsidRPr="00427B60">
        <w:rPr>
          <w:rFonts w:cs="Times New Roman" w:hint="eastAsia"/>
          <w:bCs w:val="0"/>
          <w:color w:val="000000" w:themeColor="text1"/>
          <w:spacing w:val="0"/>
        </w:rPr>
        <w:t>514</w:t>
      </w:r>
      <w:r w:rsidRPr="00427B60">
        <w:rPr>
          <w:rFonts w:cs="Times New Roman" w:hint="eastAsia"/>
          <w:bCs w:val="0"/>
          <w:color w:val="000000" w:themeColor="text1"/>
          <w:spacing w:val="0"/>
        </w:rPr>
        <w:t>萬餘元，較</w:t>
      </w:r>
      <w:r w:rsidR="00681DD3" w:rsidRPr="00427B60">
        <w:rPr>
          <w:rFonts w:cs="Times New Roman"/>
          <w:bCs w:val="0"/>
          <w:color w:val="000000" w:themeColor="text1"/>
          <w:spacing w:val="0"/>
        </w:rPr>
        <w:t>112</w:t>
      </w:r>
      <w:r w:rsidRPr="00427B60">
        <w:rPr>
          <w:rFonts w:cs="Times New Roman" w:hint="eastAsia"/>
          <w:bCs w:val="0"/>
          <w:color w:val="000000" w:themeColor="text1"/>
          <w:spacing w:val="0"/>
        </w:rPr>
        <w:t>年底之</w:t>
      </w:r>
      <w:r w:rsidRPr="00427B60">
        <w:rPr>
          <w:rFonts w:cs="Times New Roman"/>
          <w:bCs w:val="0"/>
          <w:color w:val="000000" w:themeColor="text1"/>
          <w:spacing w:val="0"/>
        </w:rPr>
        <w:t>4</w:t>
      </w:r>
      <w:r w:rsidR="00427B60" w:rsidRPr="00427B60">
        <w:rPr>
          <w:rFonts w:cs="Times New Roman" w:hint="eastAsia"/>
          <w:bCs w:val="0"/>
          <w:color w:val="000000" w:themeColor="text1"/>
          <w:spacing w:val="0"/>
        </w:rPr>
        <w:t>26</w:t>
      </w:r>
      <w:r w:rsidRPr="00427B60">
        <w:rPr>
          <w:rFonts w:cs="Times New Roman" w:hint="eastAsia"/>
          <w:bCs w:val="0"/>
          <w:color w:val="000000" w:themeColor="text1"/>
          <w:spacing w:val="0"/>
        </w:rPr>
        <w:t>億</w:t>
      </w:r>
      <w:r w:rsidR="00427B60" w:rsidRPr="00427B60">
        <w:rPr>
          <w:rFonts w:cs="Times New Roman" w:hint="eastAsia"/>
          <w:bCs w:val="0"/>
          <w:color w:val="000000" w:themeColor="text1"/>
          <w:spacing w:val="0"/>
        </w:rPr>
        <w:t>4</w:t>
      </w:r>
      <w:r w:rsidRPr="00427B60">
        <w:rPr>
          <w:rFonts w:cs="Times New Roman"/>
          <w:bCs w:val="0"/>
          <w:color w:val="000000" w:themeColor="text1"/>
          <w:spacing w:val="0"/>
        </w:rPr>
        <w:t>,</w:t>
      </w:r>
      <w:r w:rsidR="00427B60" w:rsidRPr="00427B60">
        <w:rPr>
          <w:rFonts w:cs="Times New Roman" w:hint="eastAsia"/>
          <w:bCs w:val="0"/>
          <w:color w:val="000000" w:themeColor="text1"/>
          <w:spacing w:val="0"/>
        </w:rPr>
        <w:t>488</w:t>
      </w:r>
      <w:r w:rsidRPr="00427B60">
        <w:rPr>
          <w:rFonts w:cs="Times New Roman" w:hint="eastAsia"/>
          <w:bCs w:val="0"/>
          <w:color w:val="000000" w:themeColor="text1"/>
          <w:spacing w:val="0"/>
        </w:rPr>
        <w:t>萬餘元，增加</w:t>
      </w:r>
      <w:r w:rsidR="00427B60" w:rsidRPr="00427B60">
        <w:rPr>
          <w:rFonts w:cs="Times New Roman" w:hint="eastAsia"/>
          <w:bCs w:val="0"/>
          <w:color w:val="000000" w:themeColor="text1"/>
          <w:spacing w:val="0"/>
        </w:rPr>
        <w:t>109</w:t>
      </w:r>
      <w:r w:rsidRPr="00427B60">
        <w:rPr>
          <w:rFonts w:cs="Times New Roman" w:hint="eastAsia"/>
          <w:bCs w:val="0"/>
          <w:color w:val="000000" w:themeColor="text1"/>
          <w:spacing w:val="0"/>
        </w:rPr>
        <w:t>億4,</w:t>
      </w:r>
      <w:r w:rsidR="00427B60" w:rsidRPr="00427B60">
        <w:rPr>
          <w:rFonts w:cs="Times New Roman" w:hint="eastAsia"/>
          <w:bCs w:val="0"/>
          <w:color w:val="000000" w:themeColor="text1"/>
          <w:spacing w:val="0"/>
        </w:rPr>
        <w:t>026</w:t>
      </w:r>
      <w:r w:rsidRPr="00427B60">
        <w:rPr>
          <w:rFonts w:cs="Times New Roman" w:hint="eastAsia"/>
          <w:bCs w:val="0"/>
          <w:color w:val="000000" w:themeColor="text1"/>
          <w:spacing w:val="0"/>
        </w:rPr>
        <w:t>萬餘元，茲分析如次：</w:t>
      </w:r>
    </w:p>
    <w:p w14:paraId="49483727" w14:textId="25C843D8" w:rsidR="00BE6880" w:rsidRPr="00035CFD" w:rsidRDefault="00BE6880" w:rsidP="00AF1EA1">
      <w:pPr>
        <w:pStyle w:val="1b"/>
        <w:overflowPunct w:val="0"/>
        <w:adjustRightInd w:val="0"/>
        <w:snapToGrid w:val="0"/>
        <w:spacing w:line="480" w:lineRule="exact"/>
        <w:ind w:firstLineChars="413" w:firstLine="991"/>
        <w:rPr>
          <w:bCs/>
          <w:color w:val="FF0000"/>
          <w:spacing w:val="0"/>
        </w:rPr>
      </w:pPr>
      <w:r w:rsidRPr="00427B60">
        <w:rPr>
          <w:rFonts w:hint="eastAsia"/>
          <w:bCs/>
          <w:color w:val="000000" w:themeColor="text1"/>
          <w:spacing w:val="0"/>
        </w:rPr>
        <w:t>1</w:t>
      </w:r>
      <w:r w:rsidRPr="00427B60">
        <w:rPr>
          <w:bCs/>
          <w:color w:val="000000" w:themeColor="text1"/>
          <w:spacing w:val="0"/>
        </w:rPr>
        <w:t>.</w:t>
      </w:r>
      <w:r w:rsidRPr="00427B60">
        <w:rPr>
          <w:rFonts w:hint="eastAsia"/>
          <w:color w:val="000000" w:themeColor="text1"/>
          <w:spacing w:val="0"/>
        </w:rPr>
        <w:t>「</w:t>
      </w:r>
      <w:r w:rsidR="00427B60" w:rsidRPr="00DB694C">
        <w:rPr>
          <w:rFonts w:hint="eastAsia"/>
          <w:color w:val="000000" w:themeColor="text1"/>
          <w:spacing w:val="0"/>
        </w:rPr>
        <w:t>存入保證金</w:t>
      </w:r>
      <w:r w:rsidRPr="00DB694C">
        <w:rPr>
          <w:rFonts w:hint="eastAsia"/>
          <w:color w:val="000000" w:themeColor="text1"/>
          <w:spacing w:val="0"/>
        </w:rPr>
        <w:t>」科目</w:t>
      </w:r>
      <w:r w:rsidR="00427B60" w:rsidRPr="00DB694C">
        <w:rPr>
          <w:rFonts w:hint="eastAsia"/>
          <w:color w:val="000000" w:themeColor="text1"/>
          <w:spacing w:val="0"/>
        </w:rPr>
        <w:t>37</w:t>
      </w:r>
      <w:r w:rsidRPr="00DB694C">
        <w:rPr>
          <w:rFonts w:hint="eastAsia"/>
          <w:color w:val="000000" w:themeColor="text1"/>
          <w:spacing w:val="0"/>
        </w:rPr>
        <w:t>億</w:t>
      </w:r>
      <w:r w:rsidR="00427B60" w:rsidRPr="00DB694C">
        <w:rPr>
          <w:rFonts w:hint="eastAsia"/>
          <w:color w:val="000000" w:themeColor="text1"/>
          <w:spacing w:val="0"/>
        </w:rPr>
        <w:t>5</w:t>
      </w:r>
      <w:r w:rsidRPr="00DB694C">
        <w:rPr>
          <w:rFonts w:hint="eastAsia"/>
          <w:color w:val="000000" w:themeColor="text1"/>
          <w:spacing w:val="0"/>
        </w:rPr>
        <w:t>,</w:t>
      </w:r>
      <w:r w:rsidR="00427B60" w:rsidRPr="00DB694C">
        <w:rPr>
          <w:rFonts w:hint="eastAsia"/>
          <w:color w:val="000000" w:themeColor="text1"/>
          <w:spacing w:val="0"/>
        </w:rPr>
        <w:t>170</w:t>
      </w:r>
      <w:r w:rsidRPr="00DB694C">
        <w:rPr>
          <w:rFonts w:hint="eastAsia"/>
          <w:color w:val="000000" w:themeColor="text1"/>
          <w:spacing w:val="0"/>
        </w:rPr>
        <w:t>萬餘元，較</w:t>
      </w:r>
      <w:r w:rsidR="00681DD3" w:rsidRPr="00DB694C">
        <w:rPr>
          <w:color w:val="000000" w:themeColor="text1"/>
          <w:spacing w:val="0"/>
        </w:rPr>
        <w:t>112</w:t>
      </w:r>
      <w:r w:rsidRPr="00DB694C">
        <w:rPr>
          <w:rFonts w:hint="eastAsia"/>
          <w:color w:val="000000" w:themeColor="text1"/>
          <w:spacing w:val="0"/>
        </w:rPr>
        <w:t>年底增加</w:t>
      </w:r>
      <w:r w:rsidR="00427B60" w:rsidRPr="00DB694C">
        <w:rPr>
          <w:rFonts w:hint="eastAsia"/>
          <w:color w:val="000000" w:themeColor="text1"/>
          <w:spacing w:val="0"/>
        </w:rPr>
        <w:t>5億8</w:t>
      </w:r>
      <w:r w:rsidRPr="00DB694C">
        <w:rPr>
          <w:rFonts w:hint="eastAsia"/>
          <w:color w:val="000000" w:themeColor="text1"/>
          <w:spacing w:val="0"/>
        </w:rPr>
        <w:t>,</w:t>
      </w:r>
      <w:r w:rsidR="00427B60" w:rsidRPr="00DB694C">
        <w:rPr>
          <w:rFonts w:hint="eastAsia"/>
          <w:color w:val="000000" w:themeColor="text1"/>
          <w:spacing w:val="0"/>
        </w:rPr>
        <w:t>028</w:t>
      </w:r>
      <w:r w:rsidRPr="00DB694C">
        <w:rPr>
          <w:rFonts w:hint="eastAsia"/>
          <w:color w:val="000000" w:themeColor="text1"/>
          <w:spacing w:val="0"/>
        </w:rPr>
        <w:t>萬餘元，主要係</w:t>
      </w:r>
      <w:r w:rsidR="00427B60" w:rsidRPr="00DB694C">
        <w:rPr>
          <w:rFonts w:hint="eastAsia"/>
          <w:color w:val="000000" w:themeColor="text1"/>
          <w:spacing w:val="4"/>
        </w:rPr>
        <w:t>都市發展局</w:t>
      </w:r>
      <w:r w:rsidR="00DB694C" w:rsidRPr="00DB694C">
        <w:rPr>
          <w:rFonts w:hint="eastAsia"/>
          <w:color w:val="000000" w:themeColor="text1"/>
          <w:spacing w:val="4"/>
        </w:rPr>
        <w:t>收取</w:t>
      </w:r>
      <w:r w:rsidR="00427B60" w:rsidRPr="00DB694C">
        <w:rPr>
          <w:rFonts w:hint="eastAsia"/>
          <w:color w:val="000000" w:themeColor="text1"/>
          <w:spacing w:val="4"/>
        </w:rPr>
        <w:t>都市更新事業計畫及危老重建計畫</w:t>
      </w:r>
      <w:r w:rsidR="00DB694C" w:rsidRPr="00DB694C">
        <w:rPr>
          <w:rFonts w:hint="eastAsia"/>
          <w:color w:val="000000" w:themeColor="text1"/>
          <w:spacing w:val="4"/>
        </w:rPr>
        <w:t>案</w:t>
      </w:r>
      <w:r w:rsidR="00427B60" w:rsidRPr="00DB694C">
        <w:rPr>
          <w:rFonts w:hint="eastAsia"/>
          <w:color w:val="000000" w:themeColor="text1"/>
          <w:spacing w:val="4"/>
        </w:rPr>
        <w:t>履約保證金、住宅發展工程處收繳公寓大廈公共基金</w:t>
      </w:r>
      <w:r w:rsidR="00DB694C" w:rsidRPr="00DB694C">
        <w:rPr>
          <w:rFonts w:hint="eastAsia"/>
          <w:color w:val="000000" w:themeColor="text1"/>
          <w:spacing w:val="4"/>
        </w:rPr>
        <w:t>增加</w:t>
      </w:r>
      <w:r w:rsidRPr="00DB694C">
        <w:rPr>
          <w:rFonts w:hint="eastAsia"/>
          <w:color w:val="000000" w:themeColor="text1"/>
          <w:spacing w:val="0"/>
        </w:rPr>
        <w:t>所致。</w:t>
      </w:r>
    </w:p>
    <w:p w14:paraId="7278BF36" w14:textId="6D7C6F84" w:rsidR="00BE6880" w:rsidRPr="00035CFD" w:rsidRDefault="00BE6880" w:rsidP="00AF1EA1">
      <w:pPr>
        <w:pStyle w:val="1b"/>
        <w:overflowPunct w:val="0"/>
        <w:adjustRightInd w:val="0"/>
        <w:snapToGrid w:val="0"/>
        <w:spacing w:line="480" w:lineRule="exact"/>
        <w:ind w:firstLineChars="413" w:firstLine="991"/>
        <w:rPr>
          <w:color w:val="FF0000"/>
          <w:spacing w:val="0"/>
        </w:rPr>
      </w:pPr>
      <w:r w:rsidRPr="00427B60">
        <w:rPr>
          <w:rFonts w:hint="eastAsia"/>
          <w:bCs/>
          <w:color w:val="000000" w:themeColor="text1"/>
          <w:spacing w:val="0"/>
        </w:rPr>
        <w:t>2</w:t>
      </w:r>
      <w:r w:rsidRPr="00427B60">
        <w:rPr>
          <w:bCs/>
          <w:color w:val="000000" w:themeColor="text1"/>
          <w:spacing w:val="0"/>
        </w:rPr>
        <w:t>.</w:t>
      </w:r>
      <w:r w:rsidRPr="00427B60">
        <w:rPr>
          <w:rFonts w:hint="eastAsia"/>
          <w:color w:val="000000" w:themeColor="text1"/>
          <w:spacing w:val="0"/>
        </w:rPr>
        <w:t>「應付保管款」科目</w:t>
      </w:r>
      <w:r w:rsidR="00427B60" w:rsidRPr="00427B60">
        <w:rPr>
          <w:rFonts w:hint="eastAsia"/>
          <w:color w:val="000000" w:themeColor="text1"/>
          <w:spacing w:val="0"/>
        </w:rPr>
        <w:t>487</w:t>
      </w:r>
      <w:r w:rsidRPr="00427B60">
        <w:rPr>
          <w:rFonts w:hint="eastAsia"/>
          <w:color w:val="000000" w:themeColor="text1"/>
          <w:spacing w:val="0"/>
        </w:rPr>
        <w:t>億</w:t>
      </w:r>
      <w:r w:rsidR="00427B60" w:rsidRPr="00427B60">
        <w:rPr>
          <w:rFonts w:hint="eastAsia"/>
          <w:color w:val="000000" w:themeColor="text1"/>
          <w:spacing w:val="0"/>
        </w:rPr>
        <w:t>5</w:t>
      </w:r>
      <w:r w:rsidRPr="00427B60">
        <w:rPr>
          <w:rFonts w:hint="eastAsia"/>
          <w:color w:val="000000" w:themeColor="text1"/>
          <w:spacing w:val="0"/>
        </w:rPr>
        <w:t>,</w:t>
      </w:r>
      <w:r w:rsidR="00427B60" w:rsidRPr="00427B60">
        <w:rPr>
          <w:rFonts w:hint="eastAsia"/>
          <w:color w:val="000000" w:themeColor="text1"/>
          <w:spacing w:val="0"/>
        </w:rPr>
        <w:t>439</w:t>
      </w:r>
      <w:r w:rsidRPr="00427B60">
        <w:rPr>
          <w:rFonts w:hint="eastAsia"/>
          <w:color w:val="000000" w:themeColor="text1"/>
          <w:spacing w:val="0"/>
        </w:rPr>
        <w:t>萬餘元，較</w:t>
      </w:r>
      <w:r w:rsidR="00681DD3" w:rsidRPr="00427B60">
        <w:rPr>
          <w:color w:val="000000" w:themeColor="text1"/>
          <w:spacing w:val="0"/>
        </w:rPr>
        <w:t>112</w:t>
      </w:r>
      <w:r w:rsidRPr="00427B60">
        <w:rPr>
          <w:rFonts w:hint="eastAsia"/>
          <w:color w:val="000000" w:themeColor="text1"/>
          <w:spacing w:val="0"/>
        </w:rPr>
        <w:t>年底增加</w:t>
      </w:r>
      <w:r w:rsidR="00427B60" w:rsidRPr="00427B60">
        <w:rPr>
          <w:rFonts w:hint="eastAsia"/>
          <w:color w:val="000000" w:themeColor="text1"/>
          <w:spacing w:val="0"/>
        </w:rPr>
        <w:t>102</w:t>
      </w:r>
      <w:r w:rsidRPr="00427B60">
        <w:rPr>
          <w:rFonts w:hint="eastAsia"/>
          <w:color w:val="000000" w:themeColor="text1"/>
          <w:spacing w:val="0"/>
        </w:rPr>
        <w:t>億</w:t>
      </w:r>
      <w:r w:rsidR="00427B60" w:rsidRPr="00427B60">
        <w:rPr>
          <w:rFonts w:hint="eastAsia"/>
          <w:color w:val="000000" w:themeColor="text1"/>
          <w:spacing w:val="0"/>
        </w:rPr>
        <w:t>5</w:t>
      </w:r>
      <w:r w:rsidRPr="00427B60">
        <w:rPr>
          <w:rFonts w:hint="eastAsia"/>
          <w:color w:val="000000" w:themeColor="text1"/>
          <w:spacing w:val="0"/>
        </w:rPr>
        <w:t>,</w:t>
      </w:r>
      <w:r w:rsidR="00427B60" w:rsidRPr="00427B60">
        <w:rPr>
          <w:rFonts w:hint="eastAsia"/>
          <w:color w:val="000000" w:themeColor="text1"/>
          <w:spacing w:val="0"/>
        </w:rPr>
        <w:t>660</w:t>
      </w:r>
      <w:r w:rsidRPr="00427B60">
        <w:rPr>
          <w:rFonts w:hint="eastAsia"/>
          <w:color w:val="000000" w:themeColor="text1"/>
          <w:spacing w:val="0"/>
        </w:rPr>
        <w:t>萬餘元，</w:t>
      </w:r>
      <w:r w:rsidRPr="00DB694C">
        <w:rPr>
          <w:rFonts w:hint="eastAsia"/>
          <w:color w:val="000000" w:themeColor="text1"/>
          <w:spacing w:val="0"/>
        </w:rPr>
        <w:t>主要係</w:t>
      </w:r>
      <w:r w:rsidR="00DB694C" w:rsidRPr="00DB694C">
        <w:rPr>
          <w:rFonts w:hint="eastAsia"/>
          <w:color w:val="000000" w:themeColor="text1"/>
          <w:spacing w:val="0"/>
        </w:rPr>
        <w:t>各機關專戶</w:t>
      </w:r>
      <w:r w:rsidRPr="00DB694C">
        <w:rPr>
          <w:rFonts w:hint="eastAsia"/>
          <w:color w:val="000000" w:themeColor="text1"/>
          <w:spacing w:val="0"/>
        </w:rPr>
        <w:t>存放</w:t>
      </w:r>
      <w:r w:rsidRPr="00427B60">
        <w:rPr>
          <w:rFonts w:hint="eastAsia"/>
          <w:color w:val="000000" w:themeColor="text1"/>
          <w:spacing w:val="0"/>
        </w:rPr>
        <w:t>市庫之款項增加所致。</w:t>
      </w:r>
    </w:p>
    <w:p w14:paraId="1D4C77FA" w14:textId="77777777" w:rsidR="00BE6880" w:rsidRPr="00427B60" w:rsidRDefault="00BE6880" w:rsidP="00AF1EA1">
      <w:pPr>
        <w:pStyle w:val="afff5"/>
        <w:overflowPunct w:val="0"/>
        <w:adjustRightInd w:val="0"/>
        <w:snapToGrid w:val="0"/>
        <w:spacing w:line="480" w:lineRule="exact"/>
        <w:ind w:leftChars="0" w:left="0" w:firstLineChars="88" w:firstLine="282"/>
        <w:jc w:val="both"/>
        <w:rPr>
          <w:rFonts w:ascii="標楷體" w:eastAsia="標楷體" w:hAnsi="標楷體"/>
          <w:b/>
          <w:color w:val="000000" w:themeColor="text1"/>
          <w:w w:val="100"/>
          <w:sz w:val="32"/>
          <w:szCs w:val="32"/>
        </w:rPr>
      </w:pPr>
      <w:r w:rsidRPr="00427B60">
        <w:rPr>
          <w:rFonts w:ascii="標楷體" w:eastAsia="標楷體" w:hAnsi="標楷體" w:hint="eastAsia"/>
          <w:b/>
          <w:color w:val="000000" w:themeColor="text1"/>
          <w:w w:val="100"/>
          <w:sz w:val="32"/>
          <w:szCs w:val="32"/>
        </w:rPr>
        <w:t>三、淨資產類</w:t>
      </w:r>
    </w:p>
    <w:p w14:paraId="19A360F4" w14:textId="13E22BF3" w:rsidR="00BE6880" w:rsidRPr="006F2472" w:rsidRDefault="00BE6880" w:rsidP="00AF1EA1">
      <w:pPr>
        <w:pStyle w:val="afffff0"/>
        <w:overflowPunct w:val="0"/>
        <w:adjustRightInd w:val="0"/>
        <w:snapToGrid w:val="0"/>
        <w:spacing w:line="480" w:lineRule="exact"/>
        <w:ind w:firstLineChars="204" w:firstLine="465"/>
        <w:rPr>
          <w:rFonts w:cs="Times New Roman"/>
          <w:bCs w:val="0"/>
          <w:color w:val="000000" w:themeColor="text1"/>
          <w:spacing w:val="-6"/>
        </w:rPr>
      </w:pPr>
      <w:r w:rsidRPr="006F2472">
        <w:rPr>
          <w:rFonts w:cs="Times New Roman" w:hint="eastAsia"/>
          <w:bCs w:val="0"/>
          <w:color w:val="000000" w:themeColor="text1"/>
          <w:spacing w:val="-6"/>
        </w:rPr>
        <w:t>表達資產減除負債後餘額之「淨資產」科目</w:t>
      </w:r>
      <w:r w:rsidR="00427B60" w:rsidRPr="006F2472">
        <w:rPr>
          <w:rFonts w:cs="Times New Roman" w:hint="eastAsia"/>
          <w:bCs w:val="0"/>
          <w:color w:val="000000" w:themeColor="text1"/>
          <w:spacing w:val="-6"/>
        </w:rPr>
        <w:t>4</w:t>
      </w:r>
      <w:r w:rsidRPr="006F2472">
        <w:rPr>
          <w:rFonts w:cs="Times New Roman" w:hint="eastAsia"/>
          <w:bCs w:val="0"/>
          <w:color w:val="000000" w:themeColor="text1"/>
          <w:spacing w:val="-6"/>
        </w:rPr>
        <w:t>,</w:t>
      </w:r>
      <w:r w:rsidR="00427B60" w:rsidRPr="006F2472">
        <w:rPr>
          <w:rFonts w:cs="Times New Roman" w:hint="eastAsia"/>
          <w:bCs w:val="0"/>
          <w:color w:val="000000" w:themeColor="text1"/>
          <w:spacing w:val="-6"/>
        </w:rPr>
        <w:t>011</w:t>
      </w:r>
      <w:r w:rsidRPr="006F2472">
        <w:rPr>
          <w:rFonts w:cs="Times New Roman" w:hint="eastAsia"/>
          <w:bCs w:val="0"/>
          <w:color w:val="000000" w:themeColor="text1"/>
          <w:spacing w:val="-6"/>
        </w:rPr>
        <w:t>億3,</w:t>
      </w:r>
      <w:r w:rsidR="00427B60" w:rsidRPr="006F2472">
        <w:rPr>
          <w:rFonts w:cs="Times New Roman" w:hint="eastAsia"/>
          <w:bCs w:val="0"/>
          <w:color w:val="000000" w:themeColor="text1"/>
          <w:spacing w:val="-6"/>
        </w:rPr>
        <w:t>733</w:t>
      </w:r>
      <w:r w:rsidRPr="006F2472">
        <w:rPr>
          <w:rFonts w:cs="Times New Roman" w:hint="eastAsia"/>
          <w:bCs w:val="0"/>
          <w:color w:val="000000" w:themeColor="text1"/>
          <w:spacing w:val="-6"/>
        </w:rPr>
        <w:t>萬餘元，較</w:t>
      </w:r>
      <w:r w:rsidR="00681DD3" w:rsidRPr="006F2472">
        <w:rPr>
          <w:rFonts w:cs="Times New Roman"/>
          <w:bCs w:val="0"/>
          <w:color w:val="000000" w:themeColor="text1"/>
          <w:spacing w:val="-6"/>
        </w:rPr>
        <w:t>112</w:t>
      </w:r>
      <w:r w:rsidRPr="006F2472">
        <w:rPr>
          <w:rFonts w:cs="Times New Roman" w:hint="eastAsia"/>
          <w:bCs w:val="0"/>
          <w:color w:val="000000" w:themeColor="text1"/>
          <w:spacing w:val="-6"/>
        </w:rPr>
        <w:t>年底之</w:t>
      </w:r>
      <w:r w:rsidRPr="006F2472">
        <w:rPr>
          <w:rFonts w:cs="Times New Roman"/>
          <w:bCs w:val="0"/>
          <w:color w:val="000000" w:themeColor="text1"/>
          <w:spacing w:val="-6"/>
        </w:rPr>
        <w:t>3,6</w:t>
      </w:r>
      <w:r w:rsidR="00427B60" w:rsidRPr="006F2472">
        <w:rPr>
          <w:rFonts w:cs="Times New Roman" w:hint="eastAsia"/>
          <w:bCs w:val="0"/>
          <w:color w:val="000000" w:themeColor="text1"/>
          <w:spacing w:val="-6"/>
        </w:rPr>
        <w:t>84</w:t>
      </w:r>
      <w:r w:rsidRPr="006F2472">
        <w:rPr>
          <w:rFonts w:cs="Times New Roman" w:hint="eastAsia"/>
          <w:bCs w:val="0"/>
          <w:color w:val="000000" w:themeColor="text1"/>
          <w:spacing w:val="-6"/>
        </w:rPr>
        <w:t>億</w:t>
      </w:r>
      <w:r w:rsidR="00427B60" w:rsidRPr="006F2472">
        <w:rPr>
          <w:rFonts w:cs="Times New Roman" w:hint="eastAsia"/>
          <w:bCs w:val="0"/>
          <w:color w:val="000000" w:themeColor="text1"/>
          <w:spacing w:val="-6"/>
        </w:rPr>
        <w:t>3</w:t>
      </w:r>
      <w:r w:rsidRPr="006F2472">
        <w:rPr>
          <w:rFonts w:cs="Times New Roman"/>
          <w:bCs w:val="0"/>
          <w:color w:val="000000" w:themeColor="text1"/>
          <w:spacing w:val="-6"/>
        </w:rPr>
        <w:t>,</w:t>
      </w:r>
      <w:r w:rsidR="00427B60" w:rsidRPr="006F2472">
        <w:rPr>
          <w:rFonts w:cs="Times New Roman" w:hint="eastAsia"/>
          <w:bCs w:val="0"/>
          <w:color w:val="000000" w:themeColor="text1"/>
          <w:spacing w:val="-6"/>
        </w:rPr>
        <w:t>587</w:t>
      </w:r>
      <w:r w:rsidRPr="006F2472">
        <w:rPr>
          <w:rFonts w:cs="Times New Roman" w:hint="eastAsia"/>
          <w:bCs w:val="0"/>
          <w:color w:val="000000" w:themeColor="text1"/>
          <w:spacing w:val="-6"/>
        </w:rPr>
        <w:t>萬餘元，增加</w:t>
      </w:r>
      <w:r w:rsidR="00427B60" w:rsidRPr="006F2472">
        <w:rPr>
          <w:rFonts w:cs="Times New Roman" w:hint="eastAsia"/>
          <w:bCs w:val="0"/>
          <w:color w:val="000000" w:themeColor="text1"/>
          <w:spacing w:val="-6"/>
        </w:rPr>
        <w:t>327</w:t>
      </w:r>
      <w:r w:rsidRPr="006F2472">
        <w:rPr>
          <w:rFonts w:cs="Times New Roman" w:hint="eastAsia"/>
          <w:bCs w:val="0"/>
          <w:color w:val="000000" w:themeColor="text1"/>
          <w:spacing w:val="-6"/>
        </w:rPr>
        <w:t>億145萬餘元，主要原因詳「一、資產類」、「二、負債類」科目金額增減之說明。</w:t>
      </w:r>
    </w:p>
    <w:p w14:paraId="2BCB2DC9" w14:textId="51F51015" w:rsidR="00BE6880" w:rsidRDefault="00BE6880" w:rsidP="00AF1EA1">
      <w:pPr>
        <w:pStyle w:val="afffff0"/>
        <w:overflowPunct w:val="0"/>
        <w:adjustRightInd w:val="0"/>
        <w:snapToGrid w:val="0"/>
        <w:spacing w:line="480" w:lineRule="exact"/>
        <w:ind w:firstLineChars="200" w:firstLine="480"/>
        <w:rPr>
          <w:color w:val="000000" w:themeColor="text1"/>
          <w:spacing w:val="0"/>
        </w:rPr>
      </w:pPr>
      <w:r w:rsidRPr="00427B60">
        <w:rPr>
          <w:rFonts w:hint="eastAsia"/>
          <w:color w:val="000000" w:themeColor="text1"/>
          <w:spacing w:val="0"/>
        </w:rPr>
        <w:t>茲將</w:t>
      </w:r>
      <w:r w:rsidR="00681DD3" w:rsidRPr="00427B60">
        <w:rPr>
          <w:rFonts w:hint="eastAsia"/>
          <w:color w:val="000000" w:themeColor="text1"/>
          <w:spacing w:val="0"/>
        </w:rPr>
        <w:t>113</w:t>
      </w:r>
      <w:r w:rsidRPr="00427B60">
        <w:rPr>
          <w:rFonts w:hint="eastAsia"/>
          <w:color w:val="000000" w:themeColor="text1"/>
          <w:spacing w:val="0"/>
        </w:rPr>
        <w:t>年度資產、負債、淨資產各科目增減變化明細情形，詳列如下表：</w:t>
      </w:r>
    </w:p>
    <w:tbl>
      <w:tblPr>
        <w:tblW w:w="9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27"/>
        <w:gridCol w:w="1870"/>
        <w:gridCol w:w="745"/>
        <w:gridCol w:w="1871"/>
        <w:gridCol w:w="743"/>
        <w:gridCol w:w="1871"/>
        <w:gridCol w:w="802"/>
      </w:tblGrid>
      <w:tr w:rsidR="00BE6880" w:rsidRPr="001B1586" w14:paraId="4BDB6A53" w14:textId="77777777" w:rsidTr="00652EF7">
        <w:trPr>
          <w:cantSplit/>
          <w:jc w:val="center"/>
        </w:trPr>
        <w:tc>
          <w:tcPr>
            <w:tcW w:w="5000" w:type="pct"/>
            <w:gridSpan w:val="7"/>
            <w:tcBorders>
              <w:top w:val="nil"/>
              <w:left w:val="nil"/>
              <w:bottom w:val="nil"/>
              <w:right w:val="nil"/>
            </w:tcBorders>
            <w:vAlign w:val="center"/>
          </w:tcPr>
          <w:p w14:paraId="2CA833E4" w14:textId="77777777" w:rsidR="00BE6880" w:rsidRPr="001B1586" w:rsidRDefault="00BE6880" w:rsidP="00652EF7">
            <w:pPr>
              <w:widowControl/>
              <w:overflowPunct w:val="0"/>
              <w:adjustRightInd w:val="0"/>
              <w:snapToGrid w:val="0"/>
              <w:spacing w:line="440" w:lineRule="exact"/>
              <w:ind w:left="922" w:hangingChars="288" w:hanging="922"/>
              <w:jc w:val="center"/>
              <w:rPr>
                <w:rFonts w:ascii="標楷體" w:eastAsia="標楷體" w:hAnsi="標楷體"/>
                <w:b/>
              </w:rPr>
            </w:pPr>
            <w:r w:rsidRPr="001B1586">
              <w:rPr>
                <w:rFonts w:hAnsi="標楷體"/>
                <w:sz w:val="32"/>
                <w:szCs w:val="32"/>
              </w:rPr>
              <w:lastRenderedPageBreak/>
              <w:br w:type="page"/>
            </w:r>
            <w:r w:rsidRPr="00DB1AD9">
              <w:rPr>
                <w:rFonts w:ascii="標楷體" w:eastAsia="標楷體" w:hAnsi="標楷體" w:cs="新細明體" w:hint="eastAsia"/>
                <w:b/>
                <w:bCs/>
                <w:color w:val="000000"/>
                <w:kern w:val="0"/>
                <w:sz w:val="32"/>
                <w:szCs w:val="32"/>
                <w:u w:val="single"/>
              </w:rPr>
              <w:t>臺中市總決算平衡表</w:t>
            </w:r>
          </w:p>
        </w:tc>
      </w:tr>
      <w:tr w:rsidR="00BE6880" w:rsidRPr="001B1586" w14:paraId="568163CA" w14:textId="77777777" w:rsidTr="00652EF7">
        <w:trPr>
          <w:cantSplit/>
          <w:jc w:val="center"/>
        </w:trPr>
        <w:tc>
          <w:tcPr>
            <w:tcW w:w="5000" w:type="pct"/>
            <w:gridSpan w:val="7"/>
            <w:tcBorders>
              <w:top w:val="nil"/>
              <w:left w:val="nil"/>
              <w:bottom w:val="nil"/>
              <w:right w:val="nil"/>
            </w:tcBorders>
            <w:vAlign w:val="center"/>
          </w:tcPr>
          <w:p w14:paraId="3B8ACA58" w14:textId="27D33788" w:rsidR="00BE6880" w:rsidRPr="001B1586" w:rsidRDefault="00BE6880" w:rsidP="00652EF7">
            <w:pPr>
              <w:autoSpaceDE w:val="0"/>
              <w:autoSpaceDN w:val="0"/>
              <w:adjustRightInd w:val="0"/>
              <w:snapToGrid w:val="0"/>
              <w:spacing w:line="320" w:lineRule="atLeast"/>
              <w:jc w:val="center"/>
              <w:rPr>
                <w:rFonts w:ascii="標楷體" w:eastAsia="標楷體" w:hAnsi="標楷體"/>
              </w:rPr>
            </w:pPr>
            <w:r w:rsidRPr="001B1586">
              <w:rPr>
                <w:rFonts w:ascii="標楷體" w:eastAsia="標楷體" w:hAnsi="標楷體" w:hint="eastAsia"/>
              </w:rPr>
              <w:t>中華民國</w:t>
            </w:r>
            <w:r w:rsidR="00681DD3">
              <w:rPr>
                <w:rFonts w:ascii="標楷體" w:eastAsia="標楷體" w:hAnsi="標楷體" w:hint="eastAsia"/>
              </w:rPr>
              <w:t>113</w:t>
            </w:r>
            <w:r w:rsidRPr="001B1586">
              <w:rPr>
                <w:rFonts w:ascii="標楷體" w:eastAsia="標楷體" w:hAnsi="標楷體" w:hint="eastAsia"/>
              </w:rPr>
              <w:t>年12月31日</w:t>
            </w:r>
          </w:p>
        </w:tc>
      </w:tr>
      <w:tr w:rsidR="00BE6880" w:rsidRPr="001B1586" w14:paraId="310CC31A" w14:textId="77777777" w:rsidTr="00652EF7">
        <w:trPr>
          <w:cantSplit/>
          <w:trHeight w:val="147"/>
          <w:jc w:val="center"/>
        </w:trPr>
        <w:tc>
          <w:tcPr>
            <w:tcW w:w="5000" w:type="pct"/>
            <w:gridSpan w:val="7"/>
            <w:tcBorders>
              <w:top w:val="nil"/>
              <w:left w:val="nil"/>
              <w:right w:val="nil"/>
            </w:tcBorders>
            <w:vAlign w:val="center"/>
          </w:tcPr>
          <w:p w14:paraId="3CDE23B6" w14:textId="77777777" w:rsidR="00BE6880" w:rsidRPr="001B1586" w:rsidRDefault="00BE6880" w:rsidP="00652EF7">
            <w:pPr>
              <w:tabs>
                <w:tab w:val="left" w:pos="10393"/>
              </w:tabs>
              <w:snapToGrid w:val="0"/>
              <w:spacing w:line="320" w:lineRule="atLeast"/>
              <w:jc w:val="right"/>
              <w:rPr>
                <w:rFonts w:ascii="標楷體" w:eastAsia="標楷體" w:hAnsi="標楷體"/>
                <w:w w:val="95"/>
                <w:sz w:val="20"/>
              </w:rPr>
            </w:pPr>
            <w:r w:rsidRPr="001B1586">
              <w:rPr>
                <w:rFonts w:ascii="標楷體" w:eastAsia="標楷體" w:hAnsi="標楷體" w:hint="eastAsia"/>
                <w:w w:val="95"/>
                <w:sz w:val="20"/>
              </w:rPr>
              <w:t>單位：新臺幣元</w:t>
            </w:r>
          </w:p>
        </w:tc>
      </w:tr>
      <w:tr w:rsidR="00BE6880" w:rsidRPr="001B1586" w14:paraId="11C59F9E" w14:textId="77777777" w:rsidTr="00EB04FE">
        <w:trPr>
          <w:jc w:val="center"/>
        </w:trPr>
        <w:tc>
          <w:tcPr>
            <w:tcW w:w="1021" w:type="pct"/>
            <w:vMerge w:val="restart"/>
            <w:tcBorders>
              <w:left w:val="nil"/>
            </w:tcBorders>
            <w:vAlign w:val="center"/>
          </w:tcPr>
          <w:p w14:paraId="51A588F2"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科目</w:t>
            </w:r>
          </w:p>
        </w:tc>
        <w:tc>
          <w:tcPr>
            <w:tcW w:w="1317" w:type="pct"/>
            <w:gridSpan w:val="2"/>
            <w:tcBorders>
              <w:bottom w:val="single" w:sz="4" w:space="0" w:color="auto"/>
            </w:tcBorders>
            <w:vAlign w:val="center"/>
          </w:tcPr>
          <w:p w14:paraId="56839736" w14:textId="20B83371" w:rsidR="00BE6880" w:rsidRPr="001B1586" w:rsidRDefault="00681DD3" w:rsidP="00652EF7">
            <w:pPr>
              <w:snapToGrid w:val="0"/>
              <w:spacing w:line="320" w:lineRule="atLeast"/>
              <w:jc w:val="distribute"/>
              <w:rPr>
                <w:rFonts w:ascii="標楷體" w:eastAsia="標楷體" w:hAnsi="標楷體"/>
                <w:sz w:val="20"/>
              </w:rPr>
            </w:pPr>
            <w:r>
              <w:rPr>
                <w:rFonts w:ascii="標楷體" w:eastAsia="標楷體" w:hAnsi="標楷體" w:hint="eastAsia"/>
                <w:sz w:val="20"/>
              </w:rPr>
              <w:t>113</w:t>
            </w:r>
            <w:r w:rsidR="00BE6880" w:rsidRPr="001B1586">
              <w:rPr>
                <w:rFonts w:ascii="標楷體" w:eastAsia="標楷體" w:hAnsi="標楷體" w:hint="eastAsia"/>
                <w:sz w:val="20"/>
              </w:rPr>
              <w:t>年12月31日</w:t>
            </w:r>
          </w:p>
        </w:tc>
        <w:tc>
          <w:tcPr>
            <w:tcW w:w="1316" w:type="pct"/>
            <w:gridSpan w:val="2"/>
            <w:tcBorders>
              <w:bottom w:val="single" w:sz="4" w:space="0" w:color="auto"/>
            </w:tcBorders>
            <w:vAlign w:val="center"/>
          </w:tcPr>
          <w:p w14:paraId="114CD0A8" w14:textId="6D5BD193" w:rsidR="00BE6880" w:rsidRPr="001B1586" w:rsidRDefault="00681DD3" w:rsidP="00652EF7">
            <w:pPr>
              <w:snapToGrid w:val="0"/>
              <w:spacing w:line="320" w:lineRule="atLeast"/>
              <w:jc w:val="distribute"/>
              <w:rPr>
                <w:rFonts w:ascii="標楷體" w:eastAsia="標楷體" w:hAnsi="標楷體"/>
                <w:sz w:val="20"/>
              </w:rPr>
            </w:pPr>
            <w:r>
              <w:rPr>
                <w:rFonts w:ascii="標楷體" w:eastAsia="標楷體" w:hAnsi="標楷體" w:hint="eastAsia"/>
                <w:sz w:val="20"/>
              </w:rPr>
              <w:t>112</w:t>
            </w:r>
            <w:r w:rsidR="00BE6880" w:rsidRPr="001B1586">
              <w:rPr>
                <w:rFonts w:ascii="標楷體" w:eastAsia="標楷體" w:hAnsi="標楷體" w:hint="eastAsia"/>
                <w:sz w:val="20"/>
              </w:rPr>
              <w:t>年12月31日</w:t>
            </w:r>
          </w:p>
        </w:tc>
        <w:tc>
          <w:tcPr>
            <w:tcW w:w="1346" w:type="pct"/>
            <w:gridSpan w:val="2"/>
            <w:tcBorders>
              <w:bottom w:val="single" w:sz="4" w:space="0" w:color="auto"/>
              <w:right w:val="nil"/>
            </w:tcBorders>
            <w:vAlign w:val="center"/>
          </w:tcPr>
          <w:p w14:paraId="4AED6EEF"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比較增減</w:t>
            </w:r>
          </w:p>
        </w:tc>
      </w:tr>
      <w:tr w:rsidR="00BE6880" w:rsidRPr="001B1586" w14:paraId="76E9AE2A" w14:textId="77777777" w:rsidTr="00EB04FE">
        <w:trPr>
          <w:trHeight w:val="60"/>
          <w:jc w:val="center"/>
        </w:trPr>
        <w:tc>
          <w:tcPr>
            <w:tcW w:w="1021" w:type="pct"/>
            <w:vMerge/>
            <w:tcBorders>
              <w:left w:val="nil"/>
              <w:bottom w:val="single" w:sz="4" w:space="0" w:color="auto"/>
            </w:tcBorders>
            <w:vAlign w:val="center"/>
          </w:tcPr>
          <w:p w14:paraId="65892D3D" w14:textId="77777777" w:rsidR="00BE6880" w:rsidRPr="001B1586" w:rsidRDefault="00BE6880" w:rsidP="00652EF7">
            <w:pPr>
              <w:snapToGrid w:val="0"/>
              <w:spacing w:line="320" w:lineRule="atLeast"/>
              <w:jc w:val="distribute"/>
              <w:rPr>
                <w:rFonts w:ascii="標楷體" w:eastAsia="標楷體" w:hAnsi="標楷體"/>
                <w:sz w:val="20"/>
              </w:rPr>
            </w:pPr>
          </w:p>
        </w:tc>
        <w:tc>
          <w:tcPr>
            <w:tcW w:w="942" w:type="pct"/>
            <w:tcBorders>
              <w:bottom w:val="single" w:sz="4" w:space="0" w:color="auto"/>
            </w:tcBorders>
            <w:vAlign w:val="center"/>
          </w:tcPr>
          <w:p w14:paraId="5A9969E1"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5" w:type="pct"/>
            <w:tcBorders>
              <w:bottom w:val="single" w:sz="4" w:space="0" w:color="auto"/>
            </w:tcBorders>
            <w:vAlign w:val="center"/>
          </w:tcPr>
          <w:p w14:paraId="4A7FCC15" w14:textId="77777777" w:rsidR="00BE6880" w:rsidRPr="001B1586" w:rsidRDefault="00BE6880"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23C51853"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4" w:type="pct"/>
            <w:tcBorders>
              <w:bottom w:val="single" w:sz="4" w:space="0" w:color="auto"/>
            </w:tcBorders>
            <w:vAlign w:val="center"/>
          </w:tcPr>
          <w:p w14:paraId="5B42E1B2" w14:textId="77777777" w:rsidR="00BE6880" w:rsidRPr="001B1586" w:rsidRDefault="00BE6880"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2FD956B0"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404" w:type="pct"/>
            <w:tcBorders>
              <w:bottom w:val="single" w:sz="4" w:space="0" w:color="auto"/>
              <w:right w:val="nil"/>
            </w:tcBorders>
            <w:vAlign w:val="center"/>
          </w:tcPr>
          <w:p w14:paraId="3FDF5C6E" w14:textId="77777777" w:rsidR="00BE6880" w:rsidRPr="001B1586" w:rsidRDefault="00BE6880"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r>
      <w:tr w:rsidR="00035CFD" w:rsidRPr="00F01ADE" w14:paraId="7F2AB239"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7DCB8906" w14:textId="77777777" w:rsidR="00035CFD" w:rsidRPr="00490BF5" w:rsidRDefault="00035CFD" w:rsidP="006F2472">
            <w:pPr>
              <w:snapToGrid w:val="0"/>
              <w:spacing w:line="240" w:lineRule="exact"/>
              <w:jc w:val="distribute"/>
              <w:rPr>
                <w:rFonts w:ascii="標楷體" w:eastAsia="標楷體" w:hAnsi="標楷體"/>
                <w:b/>
                <w:bCs/>
                <w:color w:val="FF0000"/>
                <w:sz w:val="20"/>
              </w:rPr>
            </w:pPr>
            <w:r w:rsidRPr="0052716A">
              <w:rPr>
                <w:rFonts w:ascii="標楷體" w:eastAsia="標楷體" w:hAnsi="標楷體" w:cs="新細明體" w:hint="eastAsia"/>
                <w:b/>
                <w:bCs/>
                <w:kern w:val="0"/>
                <w:sz w:val="20"/>
              </w:rPr>
              <w:t>資產</w:t>
            </w:r>
          </w:p>
        </w:tc>
        <w:tc>
          <w:tcPr>
            <w:tcW w:w="942" w:type="pct"/>
            <w:shd w:val="clear" w:color="auto" w:fill="auto"/>
            <w:vAlign w:val="center"/>
          </w:tcPr>
          <w:p w14:paraId="0454B07B" w14:textId="358ED984" w:rsidR="00035CFD" w:rsidRPr="00FC013F" w:rsidRDefault="00035CFD" w:rsidP="006F2472">
            <w:pPr>
              <w:snapToGrid w:val="0"/>
              <w:spacing w:line="2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574,147,922,029</w:t>
            </w:r>
          </w:p>
        </w:tc>
        <w:tc>
          <w:tcPr>
            <w:tcW w:w="375" w:type="pct"/>
            <w:shd w:val="clear" w:color="auto" w:fill="auto"/>
            <w:vAlign w:val="center"/>
          </w:tcPr>
          <w:p w14:paraId="4003178E" w14:textId="37158942" w:rsidR="00035CFD" w:rsidRPr="004B7B1E" w:rsidRDefault="00035CFD" w:rsidP="006F2472">
            <w:pPr>
              <w:spacing w:line="2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100.00</w:t>
            </w:r>
          </w:p>
        </w:tc>
        <w:tc>
          <w:tcPr>
            <w:tcW w:w="942" w:type="pct"/>
            <w:shd w:val="clear" w:color="auto" w:fill="auto"/>
            <w:vAlign w:val="center"/>
          </w:tcPr>
          <w:p w14:paraId="51AB7741" w14:textId="54C5026B" w:rsidR="00035CFD" w:rsidRPr="004C5232" w:rsidRDefault="00035CFD" w:rsidP="006F2472">
            <w:pPr>
              <w:snapToGrid w:val="0"/>
              <w:spacing w:line="2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545,862,243,968</w:t>
            </w:r>
          </w:p>
        </w:tc>
        <w:tc>
          <w:tcPr>
            <w:tcW w:w="374" w:type="pct"/>
            <w:shd w:val="clear" w:color="auto" w:fill="auto"/>
            <w:vAlign w:val="center"/>
          </w:tcPr>
          <w:p w14:paraId="3A0ADC32" w14:textId="3DE79D74" w:rsidR="00035CFD" w:rsidRPr="00FC013F" w:rsidRDefault="00035CFD" w:rsidP="006F2472">
            <w:pPr>
              <w:spacing w:line="240" w:lineRule="exact"/>
              <w:jc w:val="right"/>
              <w:rPr>
                <w:rFonts w:asciiTheme="minorEastAsia" w:eastAsiaTheme="minorEastAsia" w:hAnsiTheme="minorEastAsia"/>
                <w:b/>
                <w:bCs/>
                <w:color w:val="FF0000"/>
                <w:sz w:val="20"/>
              </w:rPr>
            </w:pPr>
            <w:r w:rsidRPr="004A33C1">
              <w:rPr>
                <w:rFonts w:asciiTheme="minorEastAsia" w:eastAsiaTheme="minorEastAsia" w:hAnsiTheme="minorEastAsia"/>
                <w:b/>
                <w:noProof/>
                <w:sz w:val="20"/>
              </w:rPr>
              <w:t>100.00</w:t>
            </w:r>
          </w:p>
        </w:tc>
        <w:tc>
          <w:tcPr>
            <w:tcW w:w="942" w:type="pct"/>
            <w:shd w:val="clear" w:color="auto" w:fill="auto"/>
            <w:vAlign w:val="center"/>
          </w:tcPr>
          <w:p w14:paraId="4DAE2D00" w14:textId="2D1DD518" w:rsidR="00035CFD" w:rsidRPr="004B7B1E" w:rsidRDefault="00035CFD" w:rsidP="006F2472">
            <w:pPr>
              <w:snapToGrid w:val="0"/>
              <w:spacing w:line="2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28,285,678,061</w:t>
            </w:r>
          </w:p>
        </w:tc>
        <w:tc>
          <w:tcPr>
            <w:tcW w:w="404" w:type="pct"/>
            <w:shd w:val="clear" w:color="auto" w:fill="auto"/>
            <w:vAlign w:val="center"/>
          </w:tcPr>
          <w:p w14:paraId="2E0133BD" w14:textId="39BE5FC9" w:rsidR="00035CFD" w:rsidRPr="004B7B1E" w:rsidRDefault="00035CFD" w:rsidP="006F2472">
            <w:pPr>
              <w:spacing w:line="2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5.18</w:t>
            </w:r>
          </w:p>
        </w:tc>
      </w:tr>
      <w:tr w:rsidR="00035CFD" w:rsidRPr="001B1586" w14:paraId="33C32584"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2404295F" w14:textId="77777777" w:rsidR="00035CFD" w:rsidRPr="00490BF5" w:rsidRDefault="00035CFD" w:rsidP="006F2472">
            <w:pPr>
              <w:snapToGrid w:val="0"/>
              <w:spacing w:line="240" w:lineRule="exact"/>
              <w:ind w:firstLineChars="61" w:firstLine="122"/>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流動資產</w:t>
            </w:r>
          </w:p>
        </w:tc>
        <w:tc>
          <w:tcPr>
            <w:tcW w:w="942" w:type="pct"/>
            <w:shd w:val="clear" w:color="auto" w:fill="auto"/>
            <w:vAlign w:val="center"/>
          </w:tcPr>
          <w:p w14:paraId="4EB3F44F" w14:textId="2C909FDF"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39,778,332,162</w:t>
            </w:r>
          </w:p>
        </w:tc>
        <w:tc>
          <w:tcPr>
            <w:tcW w:w="375" w:type="pct"/>
            <w:shd w:val="clear" w:color="auto" w:fill="auto"/>
            <w:vAlign w:val="center"/>
          </w:tcPr>
          <w:p w14:paraId="68B04986" w14:textId="39E20BF3"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6.93</w:t>
            </w:r>
          </w:p>
        </w:tc>
        <w:tc>
          <w:tcPr>
            <w:tcW w:w="942" w:type="pct"/>
            <w:shd w:val="clear" w:color="auto" w:fill="auto"/>
            <w:vAlign w:val="center"/>
          </w:tcPr>
          <w:p w14:paraId="4E0176D1" w14:textId="1B279BC6"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42,091,654,514</w:t>
            </w:r>
          </w:p>
        </w:tc>
        <w:tc>
          <w:tcPr>
            <w:tcW w:w="374" w:type="pct"/>
            <w:shd w:val="clear" w:color="auto" w:fill="auto"/>
            <w:vAlign w:val="center"/>
          </w:tcPr>
          <w:p w14:paraId="2938014D" w14:textId="79534FBE"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7.71</w:t>
            </w:r>
          </w:p>
        </w:tc>
        <w:tc>
          <w:tcPr>
            <w:tcW w:w="942" w:type="pct"/>
            <w:shd w:val="clear" w:color="auto" w:fill="auto"/>
            <w:vAlign w:val="center"/>
          </w:tcPr>
          <w:p w14:paraId="6496A47D" w14:textId="538E1933"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- 2,313,322,352</w:t>
            </w:r>
          </w:p>
        </w:tc>
        <w:tc>
          <w:tcPr>
            <w:tcW w:w="404" w:type="pct"/>
            <w:shd w:val="clear" w:color="auto" w:fill="auto"/>
            <w:vAlign w:val="center"/>
          </w:tcPr>
          <w:p w14:paraId="02312E20" w14:textId="26C2E943"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- 5.50</w:t>
            </w:r>
          </w:p>
        </w:tc>
      </w:tr>
      <w:tr w:rsidR="00035CFD" w:rsidRPr="001B1586" w14:paraId="1B0ED340"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60831305"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現金</w:t>
            </w:r>
          </w:p>
        </w:tc>
        <w:tc>
          <w:tcPr>
            <w:tcW w:w="942" w:type="pct"/>
            <w:shd w:val="clear" w:color="auto" w:fill="auto"/>
            <w:vAlign w:val="center"/>
          </w:tcPr>
          <w:p w14:paraId="1F7D7E09" w14:textId="556C4A49"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11,312,410,770</w:t>
            </w:r>
          </w:p>
        </w:tc>
        <w:tc>
          <w:tcPr>
            <w:tcW w:w="375" w:type="pct"/>
            <w:shd w:val="clear" w:color="auto" w:fill="auto"/>
            <w:vAlign w:val="center"/>
          </w:tcPr>
          <w:p w14:paraId="2C58E33B" w14:textId="36CA66EE"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1.97</w:t>
            </w:r>
          </w:p>
        </w:tc>
        <w:tc>
          <w:tcPr>
            <w:tcW w:w="942" w:type="pct"/>
            <w:shd w:val="clear" w:color="auto" w:fill="auto"/>
            <w:vAlign w:val="center"/>
          </w:tcPr>
          <w:p w14:paraId="69121E9B" w14:textId="00AA0529"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13,413,339,101</w:t>
            </w:r>
          </w:p>
        </w:tc>
        <w:tc>
          <w:tcPr>
            <w:tcW w:w="374" w:type="pct"/>
            <w:shd w:val="clear" w:color="auto" w:fill="auto"/>
            <w:vAlign w:val="center"/>
          </w:tcPr>
          <w:p w14:paraId="772D07C8" w14:textId="0163A803"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2.46</w:t>
            </w:r>
          </w:p>
        </w:tc>
        <w:tc>
          <w:tcPr>
            <w:tcW w:w="942" w:type="pct"/>
            <w:shd w:val="clear" w:color="auto" w:fill="auto"/>
            <w:vAlign w:val="center"/>
          </w:tcPr>
          <w:p w14:paraId="15907DF1" w14:textId="626E8DF5"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- 2,100,928,331</w:t>
            </w:r>
          </w:p>
        </w:tc>
        <w:tc>
          <w:tcPr>
            <w:tcW w:w="404" w:type="pct"/>
            <w:shd w:val="clear" w:color="auto" w:fill="auto"/>
            <w:vAlign w:val="center"/>
          </w:tcPr>
          <w:p w14:paraId="633C4ACF" w14:textId="759BC549"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- 15.66</w:t>
            </w:r>
          </w:p>
        </w:tc>
      </w:tr>
      <w:tr w:rsidR="00035CFD" w:rsidRPr="001B1586" w14:paraId="57DABC96"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22CAEEE1"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應收款項</w:t>
            </w:r>
          </w:p>
        </w:tc>
        <w:tc>
          <w:tcPr>
            <w:tcW w:w="942" w:type="pct"/>
            <w:shd w:val="clear" w:color="auto" w:fill="auto"/>
            <w:vAlign w:val="center"/>
          </w:tcPr>
          <w:p w14:paraId="5E3B0328" w14:textId="3901A2BE"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8,548,628,671</w:t>
            </w:r>
          </w:p>
        </w:tc>
        <w:tc>
          <w:tcPr>
            <w:tcW w:w="375" w:type="pct"/>
            <w:shd w:val="clear" w:color="auto" w:fill="auto"/>
            <w:vAlign w:val="center"/>
          </w:tcPr>
          <w:p w14:paraId="18F4F212" w14:textId="7127C17B"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1.49</w:t>
            </w:r>
          </w:p>
        </w:tc>
        <w:tc>
          <w:tcPr>
            <w:tcW w:w="942" w:type="pct"/>
            <w:shd w:val="clear" w:color="auto" w:fill="auto"/>
            <w:vAlign w:val="center"/>
          </w:tcPr>
          <w:p w14:paraId="07F75C88" w14:textId="549DD7EB"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9,384,187,505</w:t>
            </w:r>
          </w:p>
        </w:tc>
        <w:tc>
          <w:tcPr>
            <w:tcW w:w="374" w:type="pct"/>
            <w:shd w:val="clear" w:color="auto" w:fill="auto"/>
            <w:vAlign w:val="center"/>
          </w:tcPr>
          <w:p w14:paraId="37A58587" w14:textId="7DDF6F1D"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1.72</w:t>
            </w:r>
          </w:p>
        </w:tc>
        <w:tc>
          <w:tcPr>
            <w:tcW w:w="942" w:type="pct"/>
            <w:shd w:val="clear" w:color="auto" w:fill="auto"/>
            <w:vAlign w:val="center"/>
          </w:tcPr>
          <w:p w14:paraId="640067C1" w14:textId="1EC77952"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- 835,558,834</w:t>
            </w:r>
          </w:p>
        </w:tc>
        <w:tc>
          <w:tcPr>
            <w:tcW w:w="404" w:type="pct"/>
            <w:shd w:val="clear" w:color="auto" w:fill="auto"/>
            <w:vAlign w:val="center"/>
          </w:tcPr>
          <w:p w14:paraId="7E993D89" w14:textId="633AF7DE"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- 8.90</w:t>
            </w:r>
          </w:p>
        </w:tc>
      </w:tr>
      <w:tr w:rsidR="00035CFD" w:rsidRPr="001B1586" w14:paraId="4F4302B6"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7D819E3B"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應收其他基金款</w:t>
            </w:r>
          </w:p>
        </w:tc>
        <w:tc>
          <w:tcPr>
            <w:tcW w:w="942" w:type="pct"/>
            <w:shd w:val="clear" w:color="auto" w:fill="auto"/>
            <w:vAlign w:val="center"/>
          </w:tcPr>
          <w:p w14:paraId="70A0322B" w14:textId="4C88247D"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10,402,430,000</w:t>
            </w:r>
          </w:p>
        </w:tc>
        <w:tc>
          <w:tcPr>
            <w:tcW w:w="375" w:type="pct"/>
            <w:shd w:val="clear" w:color="auto" w:fill="auto"/>
            <w:vAlign w:val="center"/>
          </w:tcPr>
          <w:p w14:paraId="4CB19BD3" w14:textId="1E5EC8CF"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1.81</w:t>
            </w:r>
          </w:p>
        </w:tc>
        <w:tc>
          <w:tcPr>
            <w:tcW w:w="942" w:type="pct"/>
            <w:shd w:val="clear" w:color="auto" w:fill="auto"/>
            <w:vAlign w:val="center"/>
          </w:tcPr>
          <w:p w14:paraId="54B3BF66" w14:textId="1023494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14,202,430,000</w:t>
            </w:r>
          </w:p>
        </w:tc>
        <w:tc>
          <w:tcPr>
            <w:tcW w:w="374" w:type="pct"/>
            <w:shd w:val="clear" w:color="auto" w:fill="auto"/>
            <w:vAlign w:val="center"/>
          </w:tcPr>
          <w:p w14:paraId="0EC28C6A" w14:textId="78AD49F8"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2.60</w:t>
            </w:r>
          </w:p>
        </w:tc>
        <w:tc>
          <w:tcPr>
            <w:tcW w:w="942" w:type="pct"/>
            <w:shd w:val="clear" w:color="auto" w:fill="auto"/>
            <w:vAlign w:val="center"/>
          </w:tcPr>
          <w:p w14:paraId="5891889C" w14:textId="148C47D8"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- 3,800,000,000</w:t>
            </w:r>
          </w:p>
        </w:tc>
        <w:tc>
          <w:tcPr>
            <w:tcW w:w="404" w:type="pct"/>
            <w:shd w:val="clear" w:color="auto" w:fill="auto"/>
            <w:vAlign w:val="center"/>
          </w:tcPr>
          <w:p w14:paraId="6232BB29" w14:textId="5526B2C9"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- 26.76</w:t>
            </w:r>
          </w:p>
        </w:tc>
      </w:tr>
      <w:tr w:rsidR="00035CFD" w:rsidRPr="00490BF5" w14:paraId="4FB03F0D"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58CBF2C2"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應收其他政府款</w:t>
            </w:r>
          </w:p>
        </w:tc>
        <w:tc>
          <w:tcPr>
            <w:tcW w:w="942" w:type="pct"/>
            <w:shd w:val="clear" w:color="auto" w:fill="auto"/>
            <w:vAlign w:val="center"/>
          </w:tcPr>
          <w:p w14:paraId="232CD2DF" w14:textId="0254740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15,751,691</w:t>
            </w:r>
          </w:p>
        </w:tc>
        <w:tc>
          <w:tcPr>
            <w:tcW w:w="375" w:type="pct"/>
            <w:shd w:val="clear" w:color="auto" w:fill="auto"/>
            <w:vAlign w:val="center"/>
          </w:tcPr>
          <w:p w14:paraId="09A2790D" w14:textId="18EC3001" w:rsidR="00035CFD" w:rsidRPr="004B7B1E" w:rsidRDefault="00142D32" w:rsidP="006F2472">
            <w:pPr>
              <w:spacing w:line="240" w:lineRule="exact"/>
              <w:jc w:val="right"/>
              <w:rPr>
                <w:rFonts w:asciiTheme="minorEastAsia" w:eastAsiaTheme="minorEastAsia" w:hAnsiTheme="minorEastAsia"/>
                <w:sz w:val="20"/>
              </w:rPr>
            </w:pPr>
            <w:r>
              <w:rPr>
                <w:rFonts w:asciiTheme="minorEastAsia" w:eastAsiaTheme="minorEastAsia" w:hAnsiTheme="minorEastAsia" w:hint="eastAsia"/>
                <w:sz w:val="20"/>
              </w:rPr>
              <w:t>0.00</w:t>
            </w:r>
          </w:p>
        </w:tc>
        <w:tc>
          <w:tcPr>
            <w:tcW w:w="942" w:type="pct"/>
            <w:shd w:val="clear" w:color="auto" w:fill="auto"/>
            <w:vAlign w:val="center"/>
          </w:tcPr>
          <w:p w14:paraId="390A9880" w14:textId="16FAF15D"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297,259,812</w:t>
            </w:r>
          </w:p>
        </w:tc>
        <w:tc>
          <w:tcPr>
            <w:tcW w:w="374" w:type="pct"/>
            <w:shd w:val="clear" w:color="auto" w:fill="auto"/>
            <w:vAlign w:val="center"/>
          </w:tcPr>
          <w:p w14:paraId="668949DA" w14:textId="0501767E"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0.05</w:t>
            </w:r>
          </w:p>
        </w:tc>
        <w:tc>
          <w:tcPr>
            <w:tcW w:w="942" w:type="pct"/>
            <w:shd w:val="clear" w:color="auto" w:fill="auto"/>
            <w:vAlign w:val="center"/>
          </w:tcPr>
          <w:p w14:paraId="3BE32ADA" w14:textId="3028247C"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- 281,508,121</w:t>
            </w:r>
          </w:p>
        </w:tc>
        <w:tc>
          <w:tcPr>
            <w:tcW w:w="404" w:type="pct"/>
            <w:shd w:val="clear" w:color="auto" w:fill="auto"/>
            <w:vAlign w:val="center"/>
          </w:tcPr>
          <w:p w14:paraId="14EFD44D" w14:textId="6E6AAB9C"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- 94.70</w:t>
            </w:r>
          </w:p>
        </w:tc>
      </w:tr>
      <w:tr w:rsidR="00035CFD" w:rsidRPr="001B1586" w14:paraId="42081026"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376FAE97"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預付款</w:t>
            </w:r>
          </w:p>
        </w:tc>
        <w:tc>
          <w:tcPr>
            <w:tcW w:w="942" w:type="pct"/>
            <w:shd w:val="clear" w:color="auto" w:fill="auto"/>
            <w:vAlign w:val="center"/>
          </w:tcPr>
          <w:p w14:paraId="52899AAA" w14:textId="609A24E2"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9,495,591,030</w:t>
            </w:r>
          </w:p>
        </w:tc>
        <w:tc>
          <w:tcPr>
            <w:tcW w:w="375" w:type="pct"/>
            <w:shd w:val="clear" w:color="auto" w:fill="auto"/>
            <w:vAlign w:val="center"/>
          </w:tcPr>
          <w:p w14:paraId="03FF545D" w14:textId="6CD9639E"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1.65</w:t>
            </w:r>
          </w:p>
        </w:tc>
        <w:tc>
          <w:tcPr>
            <w:tcW w:w="942" w:type="pct"/>
            <w:shd w:val="clear" w:color="auto" w:fill="auto"/>
            <w:vAlign w:val="center"/>
          </w:tcPr>
          <w:p w14:paraId="755416C6" w14:textId="6035192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4,789,204,495</w:t>
            </w:r>
          </w:p>
        </w:tc>
        <w:tc>
          <w:tcPr>
            <w:tcW w:w="374" w:type="pct"/>
            <w:shd w:val="clear" w:color="auto" w:fill="auto"/>
            <w:vAlign w:val="center"/>
          </w:tcPr>
          <w:p w14:paraId="35FAA377" w14:textId="7B54FAE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0.88</w:t>
            </w:r>
          </w:p>
        </w:tc>
        <w:tc>
          <w:tcPr>
            <w:tcW w:w="942" w:type="pct"/>
            <w:shd w:val="clear" w:color="auto" w:fill="auto"/>
            <w:vAlign w:val="center"/>
          </w:tcPr>
          <w:p w14:paraId="6B5DD7AE" w14:textId="02027B49"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4,706,386,535</w:t>
            </w:r>
          </w:p>
        </w:tc>
        <w:tc>
          <w:tcPr>
            <w:tcW w:w="404" w:type="pct"/>
            <w:shd w:val="clear" w:color="auto" w:fill="auto"/>
            <w:vAlign w:val="center"/>
          </w:tcPr>
          <w:p w14:paraId="0A282B0C" w14:textId="2291B441"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98.27</w:t>
            </w:r>
          </w:p>
        </w:tc>
      </w:tr>
      <w:tr w:rsidR="00035CFD" w:rsidRPr="001B1586" w14:paraId="4A70C8A3"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4A6062C3"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預付其他政府款</w:t>
            </w:r>
          </w:p>
        </w:tc>
        <w:tc>
          <w:tcPr>
            <w:tcW w:w="942" w:type="pct"/>
            <w:shd w:val="clear" w:color="auto" w:fill="auto"/>
            <w:vAlign w:val="center"/>
          </w:tcPr>
          <w:p w14:paraId="6EB9AE53" w14:textId="36333003"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3,520,000</w:t>
            </w:r>
          </w:p>
        </w:tc>
        <w:tc>
          <w:tcPr>
            <w:tcW w:w="375" w:type="pct"/>
            <w:shd w:val="clear" w:color="auto" w:fill="auto"/>
            <w:vAlign w:val="center"/>
          </w:tcPr>
          <w:p w14:paraId="64619E09" w14:textId="596F54CD" w:rsidR="00035CFD" w:rsidRPr="004B7B1E" w:rsidRDefault="00142D32" w:rsidP="006F2472">
            <w:pPr>
              <w:spacing w:line="240" w:lineRule="exact"/>
              <w:jc w:val="right"/>
              <w:rPr>
                <w:rFonts w:asciiTheme="minorEastAsia" w:eastAsiaTheme="minorEastAsia" w:hAnsiTheme="minorEastAsia"/>
                <w:sz w:val="20"/>
              </w:rPr>
            </w:pPr>
            <w:r>
              <w:rPr>
                <w:rFonts w:asciiTheme="minorEastAsia" w:eastAsiaTheme="minorEastAsia" w:hAnsiTheme="minorEastAsia" w:hint="eastAsia"/>
                <w:sz w:val="20"/>
              </w:rPr>
              <w:t>0.00</w:t>
            </w:r>
          </w:p>
        </w:tc>
        <w:tc>
          <w:tcPr>
            <w:tcW w:w="942" w:type="pct"/>
            <w:shd w:val="clear" w:color="auto" w:fill="auto"/>
            <w:vAlign w:val="center"/>
          </w:tcPr>
          <w:p w14:paraId="0FF8B117" w14:textId="4A6CD7D6"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5,233,601</w:t>
            </w:r>
          </w:p>
        </w:tc>
        <w:tc>
          <w:tcPr>
            <w:tcW w:w="374" w:type="pct"/>
            <w:shd w:val="clear" w:color="auto" w:fill="auto"/>
            <w:vAlign w:val="center"/>
          </w:tcPr>
          <w:p w14:paraId="52AE6F75" w14:textId="0C1EA34D" w:rsidR="00035CFD" w:rsidRPr="00FC013F" w:rsidRDefault="00142D32" w:rsidP="006F2472">
            <w:pPr>
              <w:spacing w:line="240" w:lineRule="exact"/>
              <w:jc w:val="right"/>
              <w:rPr>
                <w:rFonts w:asciiTheme="minorEastAsia" w:eastAsiaTheme="minorEastAsia" w:hAnsiTheme="minorEastAsia"/>
                <w:sz w:val="20"/>
              </w:rPr>
            </w:pPr>
            <w:r>
              <w:rPr>
                <w:rFonts w:asciiTheme="minorEastAsia" w:eastAsiaTheme="minorEastAsia" w:hAnsiTheme="minorEastAsia" w:hint="eastAsia"/>
                <w:sz w:val="20"/>
              </w:rPr>
              <w:t>0.00</w:t>
            </w:r>
          </w:p>
        </w:tc>
        <w:tc>
          <w:tcPr>
            <w:tcW w:w="942" w:type="pct"/>
            <w:shd w:val="clear" w:color="auto" w:fill="auto"/>
            <w:vAlign w:val="center"/>
          </w:tcPr>
          <w:p w14:paraId="08F6CCE0" w14:textId="400AC7C1"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- 1,713,601</w:t>
            </w:r>
          </w:p>
        </w:tc>
        <w:tc>
          <w:tcPr>
            <w:tcW w:w="404" w:type="pct"/>
            <w:shd w:val="clear" w:color="auto" w:fill="auto"/>
            <w:vAlign w:val="center"/>
          </w:tcPr>
          <w:p w14:paraId="7F1E5A07" w14:textId="63EEA772"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- 32.74</w:t>
            </w:r>
          </w:p>
        </w:tc>
      </w:tr>
      <w:tr w:rsidR="00035CFD" w:rsidRPr="001B1586" w14:paraId="32E1E427"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63CDE610" w14:textId="77777777" w:rsidR="00035CFD" w:rsidRPr="00490BF5" w:rsidRDefault="00035CFD" w:rsidP="006F2472">
            <w:pPr>
              <w:snapToGrid w:val="0"/>
              <w:spacing w:line="240" w:lineRule="exact"/>
              <w:ind w:firstLineChars="61" w:firstLine="122"/>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長期投資</w:t>
            </w:r>
          </w:p>
        </w:tc>
        <w:tc>
          <w:tcPr>
            <w:tcW w:w="942" w:type="pct"/>
            <w:shd w:val="clear" w:color="auto" w:fill="auto"/>
            <w:vAlign w:val="center"/>
          </w:tcPr>
          <w:p w14:paraId="6CFFCD46" w14:textId="794BD270"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18,555,246,426</w:t>
            </w:r>
          </w:p>
        </w:tc>
        <w:tc>
          <w:tcPr>
            <w:tcW w:w="375" w:type="pct"/>
            <w:shd w:val="clear" w:color="auto" w:fill="auto"/>
            <w:vAlign w:val="center"/>
          </w:tcPr>
          <w:p w14:paraId="2C72F1FD" w14:textId="45878379"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3.23</w:t>
            </w:r>
          </w:p>
        </w:tc>
        <w:tc>
          <w:tcPr>
            <w:tcW w:w="942" w:type="pct"/>
            <w:shd w:val="clear" w:color="auto" w:fill="auto"/>
            <w:vAlign w:val="center"/>
          </w:tcPr>
          <w:p w14:paraId="50BA3E9E" w14:textId="2CAE4124"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16,813,633,183</w:t>
            </w:r>
          </w:p>
        </w:tc>
        <w:tc>
          <w:tcPr>
            <w:tcW w:w="374" w:type="pct"/>
            <w:shd w:val="clear" w:color="auto" w:fill="auto"/>
            <w:vAlign w:val="center"/>
          </w:tcPr>
          <w:p w14:paraId="140106B9" w14:textId="5E236B7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3.08</w:t>
            </w:r>
          </w:p>
        </w:tc>
        <w:tc>
          <w:tcPr>
            <w:tcW w:w="942" w:type="pct"/>
            <w:shd w:val="clear" w:color="auto" w:fill="auto"/>
            <w:vAlign w:val="center"/>
          </w:tcPr>
          <w:p w14:paraId="066B9A16" w14:textId="461420C6"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1,741,613,243</w:t>
            </w:r>
          </w:p>
        </w:tc>
        <w:tc>
          <w:tcPr>
            <w:tcW w:w="404" w:type="pct"/>
            <w:shd w:val="clear" w:color="auto" w:fill="auto"/>
            <w:vAlign w:val="center"/>
          </w:tcPr>
          <w:p w14:paraId="6902FE47" w14:textId="0D17ED9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10.36</w:t>
            </w:r>
          </w:p>
        </w:tc>
      </w:tr>
      <w:tr w:rsidR="00035CFD" w:rsidRPr="008F3B4A" w14:paraId="59E711B7"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1EFA7766"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採權益法之投資</w:t>
            </w:r>
          </w:p>
        </w:tc>
        <w:tc>
          <w:tcPr>
            <w:tcW w:w="942" w:type="pct"/>
            <w:shd w:val="clear" w:color="auto" w:fill="auto"/>
            <w:vAlign w:val="center"/>
          </w:tcPr>
          <w:p w14:paraId="09C3459F" w14:textId="6C7588AE"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13,987,758,615</w:t>
            </w:r>
          </w:p>
        </w:tc>
        <w:tc>
          <w:tcPr>
            <w:tcW w:w="375" w:type="pct"/>
            <w:shd w:val="clear" w:color="auto" w:fill="auto"/>
            <w:vAlign w:val="center"/>
          </w:tcPr>
          <w:p w14:paraId="235295C4" w14:textId="26FF0F3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2.44</w:t>
            </w:r>
          </w:p>
        </w:tc>
        <w:tc>
          <w:tcPr>
            <w:tcW w:w="942" w:type="pct"/>
            <w:shd w:val="clear" w:color="auto" w:fill="auto"/>
            <w:vAlign w:val="center"/>
          </w:tcPr>
          <w:p w14:paraId="3248521A" w14:textId="0A996A39"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12,247,145,372</w:t>
            </w:r>
          </w:p>
        </w:tc>
        <w:tc>
          <w:tcPr>
            <w:tcW w:w="374" w:type="pct"/>
            <w:shd w:val="clear" w:color="auto" w:fill="auto"/>
            <w:vAlign w:val="center"/>
          </w:tcPr>
          <w:p w14:paraId="1B827761" w14:textId="431D6F1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2.24</w:t>
            </w:r>
          </w:p>
        </w:tc>
        <w:tc>
          <w:tcPr>
            <w:tcW w:w="942" w:type="pct"/>
            <w:shd w:val="clear" w:color="auto" w:fill="auto"/>
            <w:vAlign w:val="center"/>
          </w:tcPr>
          <w:p w14:paraId="772A8619" w14:textId="377A37B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1,740,613,243</w:t>
            </w:r>
          </w:p>
        </w:tc>
        <w:tc>
          <w:tcPr>
            <w:tcW w:w="404" w:type="pct"/>
            <w:shd w:val="clear" w:color="auto" w:fill="auto"/>
            <w:vAlign w:val="center"/>
          </w:tcPr>
          <w:p w14:paraId="35676053" w14:textId="550547CD"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14.21</w:t>
            </w:r>
          </w:p>
        </w:tc>
      </w:tr>
      <w:tr w:rsidR="00035CFD" w:rsidRPr="001B1586" w14:paraId="0995A6AC"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109F70DA"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color w:val="FF0000"/>
                <w:sz w:val="20"/>
              </w:rPr>
            </w:pPr>
            <w:r w:rsidRPr="0052716A">
              <w:rPr>
                <w:rFonts w:ascii="標楷體" w:eastAsia="標楷體" w:hAnsi="標楷體" w:cs="新細明體" w:hint="eastAsia"/>
                <w:kern w:val="0"/>
                <w:sz w:val="20"/>
              </w:rPr>
              <w:t>其他長期投資</w:t>
            </w:r>
          </w:p>
        </w:tc>
        <w:tc>
          <w:tcPr>
            <w:tcW w:w="942" w:type="pct"/>
            <w:shd w:val="clear" w:color="auto" w:fill="auto"/>
            <w:vAlign w:val="center"/>
          </w:tcPr>
          <w:p w14:paraId="4FB906BA" w14:textId="4014397E"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4,567,487,811</w:t>
            </w:r>
          </w:p>
        </w:tc>
        <w:tc>
          <w:tcPr>
            <w:tcW w:w="375" w:type="pct"/>
            <w:shd w:val="clear" w:color="auto" w:fill="auto"/>
            <w:vAlign w:val="center"/>
          </w:tcPr>
          <w:p w14:paraId="0843FBDE" w14:textId="6EED5984"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0.80</w:t>
            </w:r>
          </w:p>
        </w:tc>
        <w:tc>
          <w:tcPr>
            <w:tcW w:w="942" w:type="pct"/>
            <w:shd w:val="clear" w:color="auto" w:fill="auto"/>
            <w:vAlign w:val="center"/>
          </w:tcPr>
          <w:p w14:paraId="33223583" w14:textId="1298872F"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4,566,487,811</w:t>
            </w:r>
          </w:p>
        </w:tc>
        <w:tc>
          <w:tcPr>
            <w:tcW w:w="374" w:type="pct"/>
            <w:shd w:val="clear" w:color="auto" w:fill="auto"/>
            <w:vAlign w:val="center"/>
          </w:tcPr>
          <w:p w14:paraId="426BAF77" w14:textId="4F4DA81E"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0.84</w:t>
            </w:r>
          </w:p>
        </w:tc>
        <w:tc>
          <w:tcPr>
            <w:tcW w:w="942" w:type="pct"/>
            <w:shd w:val="clear" w:color="auto" w:fill="auto"/>
            <w:vAlign w:val="center"/>
          </w:tcPr>
          <w:p w14:paraId="38375002" w14:textId="73DA978E"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1,000,000</w:t>
            </w:r>
          </w:p>
        </w:tc>
        <w:tc>
          <w:tcPr>
            <w:tcW w:w="404" w:type="pct"/>
            <w:shd w:val="clear" w:color="auto" w:fill="auto"/>
            <w:vAlign w:val="center"/>
          </w:tcPr>
          <w:p w14:paraId="3D052628" w14:textId="09D22459"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0.02</w:t>
            </w:r>
          </w:p>
        </w:tc>
      </w:tr>
      <w:tr w:rsidR="00035CFD" w:rsidRPr="001B1586" w14:paraId="7306053B"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4D27DBAA" w14:textId="77777777" w:rsidR="00035CFD" w:rsidRPr="00847364" w:rsidRDefault="00035CFD" w:rsidP="006F2472">
            <w:pPr>
              <w:snapToGrid w:val="0"/>
              <w:spacing w:line="240" w:lineRule="exact"/>
              <w:ind w:firstLineChars="61" w:firstLine="122"/>
              <w:jc w:val="distribute"/>
              <w:rPr>
                <w:rFonts w:ascii="標楷體" w:eastAsia="標楷體" w:hAnsi="標楷體" w:cs="新細明體"/>
                <w:color w:val="FF0000"/>
                <w:sz w:val="20"/>
              </w:rPr>
            </w:pPr>
            <w:r w:rsidRPr="00F46B7F">
              <w:rPr>
                <w:rFonts w:ascii="標楷體" w:eastAsia="標楷體" w:hAnsi="標楷體" w:cs="新細明體" w:hint="eastAsia"/>
                <w:kern w:val="0"/>
                <w:sz w:val="20"/>
              </w:rPr>
              <w:t>固定資產</w:t>
            </w:r>
          </w:p>
        </w:tc>
        <w:tc>
          <w:tcPr>
            <w:tcW w:w="942" w:type="pct"/>
            <w:shd w:val="clear" w:color="auto" w:fill="auto"/>
            <w:vAlign w:val="center"/>
          </w:tcPr>
          <w:p w14:paraId="0D22F808" w14:textId="0D765C63"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512,339,117,281</w:t>
            </w:r>
          </w:p>
        </w:tc>
        <w:tc>
          <w:tcPr>
            <w:tcW w:w="375" w:type="pct"/>
            <w:shd w:val="clear" w:color="auto" w:fill="auto"/>
            <w:vAlign w:val="center"/>
          </w:tcPr>
          <w:p w14:paraId="1191F445" w14:textId="20DBF268"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89.23</w:t>
            </w:r>
          </w:p>
        </w:tc>
        <w:tc>
          <w:tcPr>
            <w:tcW w:w="942" w:type="pct"/>
            <w:shd w:val="clear" w:color="auto" w:fill="auto"/>
            <w:vAlign w:val="center"/>
          </w:tcPr>
          <w:p w14:paraId="2754B8BC" w14:textId="05DD1325"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485,656,908,817</w:t>
            </w:r>
          </w:p>
        </w:tc>
        <w:tc>
          <w:tcPr>
            <w:tcW w:w="374" w:type="pct"/>
            <w:shd w:val="clear" w:color="auto" w:fill="auto"/>
            <w:vAlign w:val="center"/>
          </w:tcPr>
          <w:p w14:paraId="783FCA94" w14:textId="2496DA6F"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88.97</w:t>
            </w:r>
          </w:p>
        </w:tc>
        <w:tc>
          <w:tcPr>
            <w:tcW w:w="942" w:type="pct"/>
            <w:shd w:val="clear" w:color="auto" w:fill="auto"/>
            <w:vAlign w:val="center"/>
          </w:tcPr>
          <w:p w14:paraId="424B7824" w14:textId="109DA096"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26,682,208,464</w:t>
            </w:r>
          </w:p>
        </w:tc>
        <w:tc>
          <w:tcPr>
            <w:tcW w:w="404" w:type="pct"/>
            <w:shd w:val="clear" w:color="auto" w:fill="auto"/>
            <w:vAlign w:val="center"/>
          </w:tcPr>
          <w:p w14:paraId="644CD7F7" w14:textId="7A02DAD7"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5.49</w:t>
            </w:r>
          </w:p>
        </w:tc>
      </w:tr>
      <w:tr w:rsidR="00035CFD" w:rsidRPr="001B1586" w14:paraId="77B1BC3B"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490394DB" w14:textId="77777777" w:rsidR="00035CFD" w:rsidRPr="00BF45F4"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土地</w:t>
            </w:r>
          </w:p>
        </w:tc>
        <w:tc>
          <w:tcPr>
            <w:tcW w:w="942" w:type="pct"/>
            <w:shd w:val="clear" w:color="auto" w:fill="auto"/>
            <w:vAlign w:val="center"/>
          </w:tcPr>
          <w:p w14:paraId="2972691B" w14:textId="686AE4A6"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394,300,206,507</w:t>
            </w:r>
          </w:p>
        </w:tc>
        <w:tc>
          <w:tcPr>
            <w:tcW w:w="375" w:type="pct"/>
            <w:shd w:val="clear" w:color="auto" w:fill="auto"/>
            <w:vAlign w:val="center"/>
          </w:tcPr>
          <w:p w14:paraId="2536F898" w14:textId="165E73B1"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68.68</w:t>
            </w:r>
          </w:p>
        </w:tc>
        <w:tc>
          <w:tcPr>
            <w:tcW w:w="942" w:type="pct"/>
            <w:shd w:val="clear" w:color="auto" w:fill="auto"/>
            <w:vAlign w:val="center"/>
          </w:tcPr>
          <w:p w14:paraId="48EB9325" w14:textId="3E3BC810"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371,736,220,831</w:t>
            </w:r>
          </w:p>
        </w:tc>
        <w:tc>
          <w:tcPr>
            <w:tcW w:w="374" w:type="pct"/>
            <w:shd w:val="clear" w:color="auto" w:fill="auto"/>
            <w:vAlign w:val="center"/>
          </w:tcPr>
          <w:p w14:paraId="1078C790" w14:textId="6C6ACEC6"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68.10</w:t>
            </w:r>
          </w:p>
        </w:tc>
        <w:tc>
          <w:tcPr>
            <w:tcW w:w="942" w:type="pct"/>
            <w:shd w:val="clear" w:color="auto" w:fill="auto"/>
            <w:vAlign w:val="center"/>
          </w:tcPr>
          <w:p w14:paraId="048C9FFB" w14:textId="7A850A19"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22,563,985,676</w:t>
            </w:r>
          </w:p>
        </w:tc>
        <w:tc>
          <w:tcPr>
            <w:tcW w:w="404" w:type="pct"/>
            <w:shd w:val="clear" w:color="auto" w:fill="auto"/>
            <w:vAlign w:val="center"/>
          </w:tcPr>
          <w:p w14:paraId="21E20A4C" w14:textId="4D949CE2"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6.07</w:t>
            </w:r>
          </w:p>
        </w:tc>
      </w:tr>
      <w:tr w:rsidR="00035CFD" w:rsidRPr="001B1586" w14:paraId="7344B1AC"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788F0D3B" w14:textId="77777777" w:rsidR="00035CFD" w:rsidRPr="00BF45F4"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土地改良物</w:t>
            </w:r>
          </w:p>
        </w:tc>
        <w:tc>
          <w:tcPr>
            <w:tcW w:w="942" w:type="pct"/>
            <w:shd w:val="clear" w:color="auto" w:fill="auto"/>
            <w:vAlign w:val="center"/>
          </w:tcPr>
          <w:p w14:paraId="22FB7C8F" w14:textId="62460B98"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26,146,109,673</w:t>
            </w:r>
          </w:p>
        </w:tc>
        <w:tc>
          <w:tcPr>
            <w:tcW w:w="375" w:type="pct"/>
            <w:shd w:val="clear" w:color="auto" w:fill="auto"/>
            <w:vAlign w:val="center"/>
          </w:tcPr>
          <w:p w14:paraId="24E6319F" w14:textId="56E43B86"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4.55</w:t>
            </w:r>
          </w:p>
        </w:tc>
        <w:tc>
          <w:tcPr>
            <w:tcW w:w="942" w:type="pct"/>
            <w:shd w:val="clear" w:color="auto" w:fill="auto"/>
            <w:vAlign w:val="center"/>
          </w:tcPr>
          <w:p w14:paraId="2E0A7907" w14:textId="70F6F1A8"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27,244,338,296</w:t>
            </w:r>
          </w:p>
        </w:tc>
        <w:tc>
          <w:tcPr>
            <w:tcW w:w="374" w:type="pct"/>
            <w:shd w:val="clear" w:color="auto" w:fill="auto"/>
            <w:vAlign w:val="center"/>
          </w:tcPr>
          <w:p w14:paraId="62D1DA55" w14:textId="72EB478B"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4.99</w:t>
            </w:r>
          </w:p>
        </w:tc>
        <w:tc>
          <w:tcPr>
            <w:tcW w:w="942" w:type="pct"/>
            <w:shd w:val="clear" w:color="auto" w:fill="auto"/>
            <w:vAlign w:val="center"/>
          </w:tcPr>
          <w:p w14:paraId="27B1D216" w14:textId="63460564"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- 1,098,228,623</w:t>
            </w:r>
          </w:p>
        </w:tc>
        <w:tc>
          <w:tcPr>
            <w:tcW w:w="404" w:type="pct"/>
            <w:shd w:val="clear" w:color="auto" w:fill="auto"/>
            <w:vAlign w:val="center"/>
          </w:tcPr>
          <w:p w14:paraId="6BD55C59" w14:textId="7667F9B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- 4.03</w:t>
            </w:r>
          </w:p>
        </w:tc>
      </w:tr>
      <w:tr w:rsidR="00035CFD" w:rsidRPr="001B1586" w14:paraId="3A6A5898"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2D6110B1" w14:textId="77777777" w:rsidR="00035CFD" w:rsidRPr="00BF45F4"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房屋建築及設備</w:t>
            </w:r>
          </w:p>
        </w:tc>
        <w:tc>
          <w:tcPr>
            <w:tcW w:w="942" w:type="pct"/>
            <w:shd w:val="clear" w:color="auto" w:fill="auto"/>
            <w:vAlign w:val="center"/>
          </w:tcPr>
          <w:p w14:paraId="7FCA1DDB" w14:textId="177465C2"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43,862,263,770</w:t>
            </w:r>
          </w:p>
        </w:tc>
        <w:tc>
          <w:tcPr>
            <w:tcW w:w="375" w:type="pct"/>
            <w:shd w:val="clear" w:color="auto" w:fill="auto"/>
            <w:vAlign w:val="center"/>
          </w:tcPr>
          <w:p w14:paraId="07E8464F" w14:textId="624DCC44"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7.64</w:t>
            </w:r>
          </w:p>
        </w:tc>
        <w:tc>
          <w:tcPr>
            <w:tcW w:w="942" w:type="pct"/>
            <w:shd w:val="clear" w:color="auto" w:fill="auto"/>
            <w:vAlign w:val="center"/>
          </w:tcPr>
          <w:p w14:paraId="74DDFFF7" w14:textId="0B0DE7AF"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41,848,308,944</w:t>
            </w:r>
          </w:p>
        </w:tc>
        <w:tc>
          <w:tcPr>
            <w:tcW w:w="374" w:type="pct"/>
            <w:shd w:val="clear" w:color="auto" w:fill="auto"/>
            <w:vAlign w:val="center"/>
          </w:tcPr>
          <w:p w14:paraId="03B19A93" w14:textId="0A0CD9F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7.67</w:t>
            </w:r>
          </w:p>
        </w:tc>
        <w:tc>
          <w:tcPr>
            <w:tcW w:w="942" w:type="pct"/>
            <w:shd w:val="clear" w:color="auto" w:fill="auto"/>
            <w:vAlign w:val="center"/>
          </w:tcPr>
          <w:p w14:paraId="4F83A5FC" w14:textId="01CD8FB6"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2,013,954,826</w:t>
            </w:r>
          </w:p>
        </w:tc>
        <w:tc>
          <w:tcPr>
            <w:tcW w:w="404" w:type="pct"/>
            <w:shd w:val="clear" w:color="auto" w:fill="auto"/>
            <w:vAlign w:val="center"/>
          </w:tcPr>
          <w:p w14:paraId="08839150" w14:textId="44F37C44"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4.81</w:t>
            </w:r>
          </w:p>
        </w:tc>
      </w:tr>
      <w:tr w:rsidR="00035CFD" w:rsidRPr="001B1586" w14:paraId="5CE2E08F"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1CD59158" w14:textId="77777777" w:rsidR="00035CFD" w:rsidRPr="00BF45F4"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機械及設備</w:t>
            </w:r>
          </w:p>
        </w:tc>
        <w:tc>
          <w:tcPr>
            <w:tcW w:w="942" w:type="pct"/>
            <w:shd w:val="clear" w:color="auto" w:fill="auto"/>
            <w:vAlign w:val="center"/>
          </w:tcPr>
          <w:p w14:paraId="48359371" w14:textId="329EBDC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7,328,393,169</w:t>
            </w:r>
          </w:p>
        </w:tc>
        <w:tc>
          <w:tcPr>
            <w:tcW w:w="375" w:type="pct"/>
            <w:shd w:val="clear" w:color="auto" w:fill="auto"/>
            <w:vAlign w:val="center"/>
          </w:tcPr>
          <w:p w14:paraId="4A6631EA" w14:textId="5B97C764"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1.28</w:t>
            </w:r>
          </w:p>
        </w:tc>
        <w:tc>
          <w:tcPr>
            <w:tcW w:w="942" w:type="pct"/>
            <w:shd w:val="clear" w:color="auto" w:fill="auto"/>
            <w:vAlign w:val="center"/>
          </w:tcPr>
          <w:p w14:paraId="4D95AC02" w14:textId="460B374F"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8,111,862,876</w:t>
            </w:r>
          </w:p>
        </w:tc>
        <w:tc>
          <w:tcPr>
            <w:tcW w:w="374" w:type="pct"/>
            <w:shd w:val="clear" w:color="auto" w:fill="auto"/>
            <w:vAlign w:val="center"/>
          </w:tcPr>
          <w:p w14:paraId="01F4A5F1" w14:textId="6BFBE64E"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1.49</w:t>
            </w:r>
          </w:p>
        </w:tc>
        <w:tc>
          <w:tcPr>
            <w:tcW w:w="942" w:type="pct"/>
            <w:shd w:val="clear" w:color="auto" w:fill="auto"/>
            <w:vAlign w:val="center"/>
          </w:tcPr>
          <w:p w14:paraId="218EC088" w14:textId="7451399B"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- 783,469,707</w:t>
            </w:r>
          </w:p>
        </w:tc>
        <w:tc>
          <w:tcPr>
            <w:tcW w:w="404" w:type="pct"/>
            <w:shd w:val="clear" w:color="auto" w:fill="auto"/>
            <w:vAlign w:val="center"/>
          </w:tcPr>
          <w:p w14:paraId="7C7CDACD" w14:textId="2A8C5D3B"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- 9.66</w:t>
            </w:r>
          </w:p>
        </w:tc>
      </w:tr>
      <w:tr w:rsidR="00035CFD" w:rsidRPr="001B1586" w14:paraId="7EEA2497"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06CDB1FB" w14:textId="77777777" w:rsidR="00035CFD" w:rsidRPr="00BF45F4"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交通及運輸設備</w:t>
            </w:r>
          </w:p>
        </w:tc>
        <w:tc>
          <w:tcPr>
            <w:tcW w:w="942" w:type="pct"/>
            <w:shd w:val="clear" w:color="auto" w:fill="auto"/>
            <w:vAlign w:val="center"/>
          </w:tcPr>
          <w:p w14:paraId="1C31B078" w14:textId="0B5CEE82"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9,581,565,115</w:t>
            </w:r>
          </w:p>
        </w:tc>
        <w:tc>
          <w:tcPr>
            <w:tcW w:w="375" w:type="pct"/>
            <w:shd w:val="clear" w:color="auto" w:fill="auto"/>
            <w:vAlign w:val="center"/>
          </w:tcPr>
          <w:p w14:paraId="394BAD9B" w14:textId="543A1781"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1.67</w:t>
            </w:r>
          </w:p>
        </w:tc>
        <w:tc>
          <w:tcPr>
            <w:tcW w:w="942" w:type="pct"/>
            <w:shd w:val="clear" w:color="auto" w:fill="auto"/>
            <w:vAlign w:val="center"/>
          </w:tcPr>
          <w:p w14:paraId="274FEE20" w14:textId="148A3336"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9,419,152,594</w:t>
            </w:r>
          </w:p>
        </w:tc>
        <w:tc>
          <w:tcPr>
            <w:tcW w:w="374" w:type="pct"/>
            <w:shd w:val="clear" w:color="auto" w:fill="auto"/>
            <w:vAlign w:val="center"/>
          </w:tcPr>
          <w:p w14:paraId="406EFACC" w14:textId="3D117295"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1.73</w:t>
            </w:r>
          </w:p>
        </w:tc>
        <w:tc>
          <w:tcPr>
            <w:tcW w:w="942" w:type="pct"/>
            <w:shd w:val="clear" w:color="auto" w:fill="auto"/>
            <w:vAlign w:val="center"/>
          </w:tcPr>
          <w:p w14:paraId="7C982E49" w14:textId="0E8CF8E9"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162,412,521</w:t>
            </w:r>
          </w:p>
        </w:tc>
        <w:tc>
          <w:tcPr>
            <w:tcW w:w="404" w:type="pct"/>
            <w:shd w:val="clear" w:color="auto" w:fill="auto"/>
            <w:vAlign w:val="center"/>
          </w:tcPr>
          <w:p w14:paraId="75349FFA" w14:textId="16983DEB"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1.72</w:t>
            </w:r>
          </w:p>
        </w:tc>
      </w:tr>
      <w:tr w:rsidR="00035CFD" w:rsidRPr="001B1586" w14:paraId="1D2C07BF" w14:textId="77777777" w:rsidTr="00AF1EA1">
        <w:tblPrEx>
          <w:tblBorders>
            <w:left w:val="none" w:sz="0" w:space="0" w:color="auto"/>
            <w:right w:val="none" w:sz="0" w:space="0" w:color="auto"/>
            <w:insideH w:val="none" w:sz="0" w:space="0" w:color="auto"/>
          </w:tblBorders>
        </w:tblPrEx>
        <w:trPr>
          <w:trHeight w:val="482"/>
          <w:jc w:val="center"/>
        </w:trPr>
        <w:tc>
          <w:tcPr>
            <w:tcW w:w="1021" w:type="pct"/>
            <w:vAlign w:val="center"/>
          </w:tcPr>
          <w:p w14:paraId="778AAEE9" w14:textId="77777777" w:rsidR="00035CFD" w:rsidRPr="00BF45F4"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雜項設備</w:t>
            </w:r>
          </w:p>
        </w:tc>
        <w:tc>
          <w:tcPr>
            <w:tcW w:w="942" w:type="pct"/>
            <w:shd w:val="clear" w:color="auto" w:fill="auto"/>
            <w:vAlign w:val="center"/>
          </w:tcPr>
          <w:p w14:paraId="1E651CCE" w14:textId="6BEFDCCA"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3,807,962,854</w:t>
            </w:r>
          </w:p>
        </w:tc>
        <w:tc>
          <w:tcPr>
            <w:tcW w:w="375" w:type="pct"/>
            <w:shd w:val="clear" w:color="auto" w:fill="auto"/>
            <w:vAlign w:val="center"/>
          </w:tcPr>
          <w:p w14:paraId="280EBD90" w14:textId="5EBF3A7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0.66</w:t>
            </w:r>
          </w:p>
        </w:tc>
        <w:tc>
          <w:tcPr>
            <w:tcW w:w="942" w:type="pct"/>
            <w:shd w:val="clear" w:color="auto" w:fill="auto"/>
            <w:vAlign w:val="center"/>
          </w:tcPr>
          <w:p w14:paraId="588B1607" w14:textId="3D1EC64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3,681,293,013</w:t>
            </w:r>
          </w:p>
        </w:tc>
        <w:tc>
          <w:tcPr>
            <w:tcW w:w="374" w:type="pct"/>
            <w:shd w:val="clear" w:color="auto" w:fill="auto"/>
            <w:vAlign w:val="center"/>
          </w:tcPr>
          <w:p w14:paraId="6AD8E6C7" w14:textId="7D00D90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0.67</w:t>
            </w:r>
          </w:p>
        </w:tc>
        <w:tc>
          <w:tcPr>
            <w:tcW w:w="942" w:type="pct"/>
            <w:shd w:val="clear" w:color="auto" w:fill="auto"/>
            <w:vAlign w:val="center"/>
          </w:tcPr>
          <w:p w14:paraId="1E1A5123" w14:textId="4DF1EB56"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126,669,841</w:t>
            </w:r>
          </w:p>
        </w:tc>
        <w:tc>
          <w:tcPr>
            <w:tcW w:w="404" w:type="pct"/>
            <w:shd w:val="clear" w:color="auto" w:fill="auto"/>
            <w:vAlign w:val="center"/>
          </w:tcPr>
          <w:p w14:paraId="72A77478" w14:textId="682A4053"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3.44</w:t>
            </w:r>
          </w:p>
        </w:tc>
      </w:tr>
      <w:tr w:rsidR="00035CFD" w:rsidRPr="001B1586" w14:paraId="4D33D835" w14:textId="77777777" w:rsidTr="00AF1EA1">
        <w:tblPrEx>
          <w:tblBorders>
            <w:left w:val="none" w:sz="0" w:space="0" w:color="auto"/>
            <w:right w:val="none" w:sz="0" w:space="0" w:color="auto"/>
            <w:insideH w:val="none" w:sz="0" w:space="0" w:color="auto"/>
          </w:tblBorders>
        </w:tblPrEx>
        <w:trPr>
          <w:trHeight w:val="454"/>
          <w:jc w:val="center"/>
        </w:trPr>
        <w:tc>
          <w:tcPr>
            <w:tcW w:w="1021" w:type="pct"/>
            <w:vAlign w:val="center"/>
          </w:tcPr>
          <w:p w14:paraId="3D31F072" w14:textId="77777777" w:rsidR="00035CFD" w:rsidRPr="00EB04FE" w:rsidRDefault="00035CFD" w:rsidP="006F2472">
            <w:pPr>
              <w:snapToGrid w:val="0"/>
              <w:spacing w:line="240" w:lineRule="exact"/>
              <w:ind w:leftChars="155" w:left="400" w:hanging="28"/>
              <w:jc w:val="distribute"/>
              <w:rPr>
                <w:rFonts w:ascii="標楷體" w:eastAsia="標楷體" w:hAnsi="標楷體" w:cs="新細明體"/>
                <w:spacing w:val="-2"/>
                <w:kern w:val="0"/>
                <w:sz w:val="20"/>
              </w:rPr>
            </w:pPr>
            <w:r w:rsidRPr="00EB04FE">
              <w:rPr>
                <w:rFonts w:ascii="標楷體" w:eastAsia="標楷體" w:hAnsi="標楷體" w:cs="新細明體" w:hint="eastAsia"/>
                <w:spacing w:val="-2"/>
                <w:kern w:val="0"/>
                <w:sz w:val="20"/>
              </w:rPr>
              <w:t>收藏品及傳承資產</w:t>
            </w:r>
          </w:p>
        </w:tc>
        <w:tc>
          <w:tcPr>
            <w:tcW w:w="942" w:type="pct"/>
            <w:shd w:val="clear" w:color="auto" w:fill="auto"/>
            <w:vAlign w:val="center"/>
          </w:tcPr>
          <w:p w14:paraId="3FE218E2" w14:textId="6E3C455B"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2,002,199,682</w:t>
            </w:r>
          </w:p>
        </w:tc>
        <w:tc>
          <w:tcPr>
            <w:tcW w:w="375" w:type="pct"/>
            <w:shd w:val="clear" w:color="auto" w:fill="auto"/>
            <w:vAlign w:val="center"/>
          </w:tcPr>
          <w:p w14:paraId="5FE17D47" w14:textId="6B9BA9B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0.35</w:t>
            </w:r>
          </w:p>
        </w:tc>
        <w:tc>
          <w:tcPr>
            <w:tcW w:w="942" w:type="pct"/>
            <w:shd w:val="clear" w:color="auto" w:fill="auto"/>
            <w:vAlign w:val="center"/>
          </w:tcPr>
          <w:p w14:paraId="688FEB33" w14:textId="719E64A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1,875,899,283</w:t>
            </w:r>
          </w:p>
        </w:tc>
        <w:tc>
          <w:tcPr>
            <w:tcW w:w="374" w:type="pct"/>
            <w:shd w:val="clear" w:color="auto" w:fill="auto"/>
            <w:vAlign w:val="center"/>
          </w:tcPr>
          <w:p w14:paraId="743EFEA2" w14:textId="7811637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0.34</w:t>
            </w:r>
          </w:p>
        </w:tc>
        <w:tc>
          <w:tcPr>
            <w:tcW w:w="942" w:type="pct"/>
            <w:shd w:val="clear" w:color="auto" w:fill="auto"/>
            <w:vAlign w:val="center"/>
          </w:tcPr>
          <w:p w14:paraId="2FBB7767" w14:textId="5D48534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126,300,399</w:t>
            </w:r>
          </w:p>
        </w:tc>
        <w:tc>
          <w:tcPr>
            <w:tcW w:w="404" w:type="pct"/>
            <w:shd w:val="clear" w:color="auto" w:fill="auto"/>
            <w:vAlign w:val="center"/>
          </w:tcPr>
          <w:p w14:paraId="45E06948" w14:textId="13736463"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6.73</w:t>
            </w:r>
          </w:p>
        </w:tc>
      </w:tr>
      <w:tr w:rsidR="00035CFD" w:rsidRPr="001B1586" w14:paraId="40848DC2" w14:textId="77777777" w:rsidTr="00AF1EA1">
        <w:tblPrEx>
          <w:tblBorders>
            <w:left w:val="none" w:sz="0" w:space="0" w:color="auto"/>
            <w:right w:val="none" w:sz="0" w:space="0" w:color="auto"/>
            <w:insideH w:val="none" w:sz="0" w:space="0" w:color="auto"/>
          </w:tblBorders>
        </w:tblPrEx>
        <w:trPr>
          <w:trHeight w:val="510"/>
          <w:jc w:val="center"/>
        </w:trPr>
        <w:tc>
          <w:tcPr>
            <w:tcW w:w="1021" w:type="pct"/>
            <w:vAlign w:val="center"/>
          </w:tcPr>
          <w:p w14:paraId="58FA360E" w14:textId="77777777" w:rsidR="00035CFD" w:rsidRPr="00BF45F4"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購建中固定資產</w:t>
            </w:r>
          </w:p>
        </w:tc>
        <w:tc>
          <w:tcPr>
            <w:tcW w:w="942" w:type="pct"/>
            <w:shd w:val="clear" w:color="auto" w:fill="auto"/>
            <w:vAlign w:val="center"/>
          </w:tcPr>
          <w:p w14:paraId="11F897E5" w14:textId="08B8A183"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25,310,416,511</w:t>
            </w:r>
          </w:p>
        </w:tc>
        <w:tc>
          <w:tcPr>
            <w:tcW w:w="375" w:type="pct"/>
            <w:shd w:val="clear" w:color="auto" w:fill="auto"/>
            <w:vAlign w:val="center"/>
          </w:tcPr>
          <w:p w14:paraId="08E7F9BF" w14:textId="0A67BA88"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4.41</w:t>
            </w:r>
          </w:p>
        </w:tc>
        <w:tc>
          <w:tcPr>
            <w:tcW w:w="942" w:type="pct"/>
            <w:shd w:val="clear" w:color="auto" w:fill="auto"/>
            <w:vAlign w:val="center"/>
          </w:tcPr>
          <w:p w14:paraId="4664C7CA" w14:textId="1DD65EBB"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21,739,832,980</w:t>
            </w:r>
          </w:p>
        </w:tc>
        <w:tc>
          <w:tcPr>
            <w:tcW w:w="374" w:type="pct"/>
            <w:shd w:val="clear" w:color="auto" w:fill="auto"/>
            <w:vAlign w:val="center"/>
          </w:tcPr>
          <w:p w14:paraId="23515B17" w14:textId="5C01780A"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3.98</w:t>
            </w:r>
          </w:p>
        </w:tc>
        <w:tc>
          <w:tcPr>
            <w:tcW w:w="942" w:type="pct"/>
            <w:shd w:val="clear" w:color="auto" w:fill="auto"/>
            <w:vAlign w:val="center"/>
          </w:tcPr>
          <w:p w14:paraId="03203882" w14:textId="701029A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3,570,583,531</w:t>
            </w:r>
          </w:p>
        </w:tc>
        <w:tc>
          <w:tcPr>
            <w:tcW w:w="404" w:type="pct"/>
            <w:shd w:val="clear" w:color="auto" w:fill="auto"/>
            <w:vAlign w:val="center"/>
          </w:tcPr>
          <w:p w14:paraId="06247AB8" w14:textId="2C42A14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16.42</w:t>
            </w:r>
          </w:p>
        </w:tc>
      </w:tr>
      <w:tr w:rsidR="00035CFD" w:rsidRPr="00B65134" w14:paraId="78DA207F" w14:textId="77777777" w:rsidTr="00AF1EA1">
        <w:tblPrEx>
          <w:tblBorders>
            <w:left w:val="none" w:sz="0" w:space="0" w:color="auto"/>
            <w:right w:val="none" w:sz="0" w:space="0" w:color="auto"/>
            <w:insideH w:val="none" w:sz="0" w:space="0" w:color="auto"/>
          </w:tblBorders>
        </w:tblPrEx>
        <w:trPr>
          <w:trHeight w:val="510"/>
          <w:jc w:val="center"/>
        </w:trPr>
        <w:tc>
          <w:tcPr>
            <w:tcW w:w="1021" w:type="pct"/>
            <w:vAlign w:val="center"/>
          </w:tcPr>
          <w:p w14:paraId="383F1CB1" w14:textId="77777777" w:rsidR="00035CFD" w:rsidRPr="00490BF5" w:rsidRDefault="00035CFD" w:rsidP="006F2472">
            <w:pPr>
              <w:snapToGrid w:val="0"/>
              <w:spacing w:line="240" w:lineRule="exact"/>
              <w:ind w:firstLineChars="61" w:firstLine="122"/>
              <w:jc w:val="distribute"/>
              <w:rPr>
                <w:rFonts w:ascii="標楷體" w:eastAsia="標楷體" w:hAnsi="標楷體"/>
                <w:b/>
                <w:color w:val="FF0000"/>
                <w:sz w:val="20"/>
              </w:rPr>
            </w:pPr>
            <w:r w:rsidRPr="0052716A">
              <w:rPr>
                <w:rFonts w:ascii="標楷體" w:eastAsia="標楷體" w:hAnsi="標楷體" w:cs="新細明體" w:hint="eastAsia"/>
                <w:kern w:val="0"/>
                <w:sz w:val="20"/>
              </w:rPr>
              <w:t>無形資產</w:t>
            </w:r>
          </w:p>
        </w:tc>
        <w:tc>
          <w:tcPr>
            <w:tcW w:w="942" w:type="pct"/>
            <w:shd w:val="clear" w:color="auto" w:fill="auto"/>
            <w:vAlign w:val="center"/>
          </w:tcPr>
          <w:p w14:paraId="683C78F5" w14:textId="647DE2D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420,860,048</w:t>
            </w:r>
          </w:p>
        </w:tc>
        <w:tc>
          <w:tcPr>
            <w:tcW w:w="375" w:type="pct"/>
            <w:shd w:val="clear" w:color="auto" w:fill="auto"/>
            <w:vAlign w:val="center"/>
          </w:tcPr>
          <w:p w14:paraId="72F933DB" w14:textId="7E4DD61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0.07</w:t>
            </w:r>
          </w:p>
        </w:tc>
        <w:tc>
          <w:tcPr>
            <w:tcW w:w="942" w:type="pct"/>
            <w:shd w:val="clear" w:color="auto" w:fill="auto"/>
            <w:vAlign w:val="center"/>
          </w:tcPr>
          <w:p w14:paraId="5D474521" w14:textId="108E450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406,934,985</w:t>
            </w:r>
          </w:p>
        </w:tc>
        <w:tc>
          <w:tcPr>
            <w:tcW w:w="374" w:type="pct"/>
            <w:shd w:val="clear" w:color="auto" w:fill="auto"/>
            <w:vAlign w:val="center"/>
          </w:tcPr>
          <w:p w14:paraId="1233E479" w14:textId="19AE1664"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0.07</w:t>
            </w:r>
          </w:p>
        </w:tc>
        <w:tc>
          <w:tcPr>
            <w:tcW w:w="942" w:type="pct"/>
            <w:shd w:val="clear" w:color="auto" w:fill="auto"/>
            <w:vAlign w:val="center"/>
          </w:tcPr>
          <w:p w14:paraId="6BD0B57E" w14:textId="2CC50B1E"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13,925,063</w:t>
            </w:r>
          </w:p>
        </w:tc>
        <w:tc>
          <w:tcPr>
            <w:tcW w:w="404" w:type="pct"/>
            <w:shd w:val="clear" w:color="auto" w:fill="auto"/>
            <w:vAlign w:val="center"/>
          </w:tcPr>
          <w:p w14:paraId="40CFA42D" w14:textId="56E23046"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3.42</w:t>
            </w:r>
          </w:p>
        </w:tc>
      </w:tr>
      <w:tr w:rsidR="00035CFD" w:rsidRPr="008F3B4A" w14:paraId="4AD4EDC8" w14:textId="77777777" w:rsidTr="00AF1EA1">
        <w:tblPrEx>
          <w:tblBorders>
            <w:left w:val="none" w:sz="0" w:space="0" w:color="auto"/>
            <w:right w:val="none" w:sz="0" w:space="0" w:color="auto"/>
            <w:insideH w:val="none" w:sz="0" w:space="0" w:color="auto"/>
          </w:tblBorders>
        </w:tblPrEx>
        <w:trPr>
          <w:trHeight w:val="510"/>
          <w:jc w:val="center"/>
        </w:trPr>
        <w:tc>
          <w:tcPr>
            <w:tcW w:w="1021" w:type="pct"/>
            <w:tcBorders>
              <w:top w:val="nil"/>
              <w:bottom w:val="nil"/>
            </w:tcBorders>
            <w:vAlign w:val="center"/>
          </w:tcPr>
          <w:p w14:paraId="631D9348" w14:textId="77777777" w:rsidR="00035CFD" w:rsidRPr="00490BF5" w:rsidRDefault="00035CFD" w:rsidP="006F2472">
            <w:pPr>
              <w:snapToGrid w:val="0"/>
              <w:spacing w:line="240" w:lineRule="exact"/>
              <w:ind w:leftChars="155" w:left="400" w:hanging="28"/>
              <w:jc w:val="distribute"/>
              <w:rPr>
                <w:rFonts w:ascii="標楷體" w:eastAsia="標楷體" w:hAnsi="標楷體"/>
                <w:b/>
                <w:color w:val="FF0000"/>
                <w:sz w:val="20"/>
              </w:rPr>
            </w:pPr>
            <w:r w:rsidRPr="0052716A">
              <w:rPr>
                <w:rFonts w:ascii="標楷體" w:eastAsia="標楷體" w:hAnsi="標楷體" w:cs="新細明體" w:hint="eastAsia"/>
                <w:kern w:val="0"/>
                <w:sz w:val="20"/>
              </w:rPr>
              <w:t>無形資產</w:t>
            </w:r>
          </w:p>
        </w:tc>
        <w:tc>
          <w:tcPr>
            <w:tcW w:w="942" w:type="pct"/>
            <w:shd w:val="clear" w:color="auto" w:fill="auto"/>
            <w:vAlign w:val="center"/>
          </w:tcPr>
          <w:p w14:paraId="00A827C6" w14:textId="3F9B3AE1"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420,860,048</w:t>
            </w:r>
          </w:p>
        </w:tc>
        <w:tc>
          <w:tcPr>
            <w:tcW w:w="375" w:type="pct"/>
            <w:shd w:val="clear" w:color="auto" w:fill="auto"/>
            <w:vAlign w:val="center"/>
          </w:tcPr>
          <w:p w14:paraId="4E0A78A6" w14:textId="36E143F2"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0.07</w:t>
            </w:r>
          </w:p>
        </w:tc>
        <w:tc>
          <w:tcPr>
            <w:tcW w:w="942" w:type="pct"/>
            <w:shd w:val="clear" w:color="auto" w:fill="auto"/>
            <w:vAlign w:val="center"/>
          </w:tcPr>
          <w:p w14:paraId="02C3481C" w14:textId="6EDC8FBA"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406,934,985</w:t>
            </w:r>
          </w:p>
        </w:tc>
        <w:tc>
          <w:tcPr>
            <w:tcW w:w="374" w:type="pct"/>
            <w:shd w:val="clear" w:color="auto" w:fill="auto"/>
            <w:vAlign w:val="center"/>
          </w:tcPr>
          <w:p w14:paraId="18B203E9" w14:textId="19E5BE3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0.07</w:t>
            </w:r>
          </w:p>
        </w:tc>
        <w:tc>
          <w:tcPr>
            <w:tcW w:w="942" w:type="pct"/>
            <w:shd w:val="clear" w:color="auto" w:fill="auto"/>
            <w:vAlign w:val="center"/>
          </w:tcPr>
          <w:p w14:paraId="004CBBCC" w14:textId="636D35FB"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13,925,063</w:t>
            </w:r>
          </w:p>
        </w:tc>
        <w:tc>
          <w:tcPr>
            <w:tcW w:w="404" w:type="pct"/>
            <w:shd w:val="clear" w:color="auto" w:fill="auto"/>
            <w:vAlign w:val="center"/>
          </w:tcPr>
          <w:p w14:paraId="1ACD236E" w14:textId="39EEC1AF"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3.42</w:t>
            </w:r>
          </w:p>
        </w:tc>
      </w:tr>
      <w:tr w:rsidR="00035CFD" w:rsidRPr="008F3B4A" w14:paraId="6C9FDA48" w14:textId="77777777" w:rsidTr="00AF1EA1">
        <w:tblPrEx>
          <w:tblBorders>
            <w:left w:val="none" w:sz="0" w:space="0" w:color="auto"/>
            <w:right w:val="none" w:sz="0" w:space="0" w:color="auto"/>
            <w:insideH w:val="none" w:sz="0" w:space="0" w:color="auto"/>
          </w:tblBorders>
        </w:tblPrEx>
        <w:trPr>
          <w:trHeight w:val="510"/>
          <w:jc w:val="center"/>
        </w:trPr>
        <w:tc>
          <w:tcPr>
            <w:tcW w:w="1021" w:type="pct"/>
            <w:tcBorders>
              <w:top w:val="nil"/>
              <w:bottom w:val="nil"/>
            </w:tcBorders>
            <w:vAlign w:val="center"/>
          </w:tcPr>
          <w:p w14:paraId="65B2EA12" w14:textId="77777777" w:rsidR="00035CFD" w:rsidRPr="00490BF5" w:rsidRDefault="00035CFD" w:rsidP="006F2472">
            <w:pPr>
              <w:snapToGrid w:val="0"/>
              <w:spacing w:line="240" w:lineRule="exact"/>
              <w:ind w:firstLineChars="61" w:firstLine="122"/>
              <w:jc w:val="distribute"/>
              <w:rPr>
                <w:rFonts w:ascii="標楷體" w:eastAsia="標楷體" w:hAnsi="標楷體" w:cs="新細明體"/>
                <w:kern w:val="0"/>
                <w:sz w:val="20"/>
              </w:rPr>
            </w:pPr>
            <w:r w:rsidRPr="0052716A">
              <w:rPr>
                <w:rFonts w:ascii="標楷體" w:eastAsia="標楷體" w:hAnsi="標楷體" w:cs="新細明體" w:hint="eastAsia"/>
                <w:kern w:val="0"/>
                <w:sz w:val="20"/>
              </w:rPr>
              <w:t>其他資產</w:t>
            </w:r>
          </w:p>
        </w:tc>
        <w:tc>
          <w:tcPr>
            <w:tcW w:w="942" w:type="pct"/>
            <w:shd w:val="clear" w:color="auto" w:fill="auto"/>
            <w:vAlign w:val="center"/>
          </w:tcPr>
          <w:p w14:paraId="1BCA9B45" w14:textId="267EDA7D"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3,054,366,112</w:t>
            </w:r>
          </w:p>
        </w:tc>
        <w:tc>
          <w:tcPr>
            <w:tcW w:w="375" w:type="pct"/>
            <w:shd w:val="clear" w:color="auto" w:fill="auto"/>
            <w:vAlign w:val="center"/>
          </w:tcPr>
          <w:p w14:paraId="46B35AAA" w14:textId="29645484"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0.53</w:t>
            </w:r>
          </w:p>
        </w:tc>
        <w:tc>
          <w:tcPr>
            <w:tcW w:w="942" w:type="pct"/>
            <w:shd w:val="clear" w:color="auto" w:fill="auto"/>
            <w:vAlign w:val="center"/>
          </w:tcPr>
          <w:p w14:paraId="69AA193A" w14:textId="03023BFB"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893,112,469</w:t>
            </w:r>
          </w:p>
        </w:tc>
        <w:tc>
          <w:tcPr>
            <w:tcW w:w="374" w:type="pct"/>
            <w:shd w:val="clear" w:color="auto" w:fill="auto"/>
            <w:vAlign w:val="center"/>
          </w:tcPr>
          <w:p w14:paraId="3D96AE5F" w14:textId="7A32585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0.16</w:t>
            </w:r>
          </w:p>
        </w:tc>
        <w:tc>
          <w:tcPr>
            <w:tcW w:w="942" w:type="pct"/>
            <w:shd w:val="clear" w:color="auto" w:fill="auto"/>
            <w:vAlign w:val="center"/>
          </w:tcPr>
          <w:p w14:paraId="58AC465B" w14:textId="32E9A4CA"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2,161,253,643</w:t>
            </w:r>
          </w:p>
        </w:tc>
        <w:tc>
          <w:tcPr>
            <w:tcW w:w="404" w:type="pct"/>
            <w:shd w:val="clear" w:color="auto" w:fill="auto"/>
            <w:vAlign w:val="center"/>
          </w:tcPr>
          <w:p w14:paraId="6413F4B6" w14:textId="312D826B"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241.99</w:t>
            </w:r>
          </w:p>
        </w:tc>
      </w:tr>
      <w:tr w:rsidR="00035CFD" w:rsidRPr="008F3B4A" w14:paraId="4070C7DE" w14:textId="77777777" w:rsidTr="00AF1EA1">
        <w:tblPrEx>
          <w:tblBorders>
            <w:left w:val="none" w:sz="0" w:space="0" w:color="auto"/>
            <w:right w:val="none" w:sz="0" w:space="0" w:color="auto"/>
            <w:insideH w:val="none" w:sz="0" w:space="0" w:color="auto"/>
          </w:tblBorders>
        </w:tblPrEx>
        <w:trPr>
          <w:trHeight w:val="510"/>
          <w:jc w:val="center"/>
        </w:trPr>
        <w:tc>
          <w:tcPr>
            <w:tcW w:w="1021" w:type="pct"/>
            <w:tcBorders>
              <w:top w:val="nil"/>
              <w:bottom w:val="nil"/>
            </w:tcBorders>
            <w:vAlign w:val="center"/>
          </w:tcPr>
          <w:p w14:paraId="4B85F923"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暫付款</w:t>
            </w:r>
          </w:p>
        </w:tc>
        <w:tc>
          <w:tcPr>
            <w:tcW w:w="942" w:type="pct"/>
            <w:shd w:val="clear" w:color="auto" w:fill="auto"/>
            <w:vAlign w:val="center"/>
          </w:tcPr>
          <w:p w14:paraId="6DB38CA7" w14:textId="0651EC80"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2,995,965,680</w:t>
            </w:r>
          </w:p>
        </w:tc>
        <w:tc>
          <w:tcPr>
            <w:tcW w:w="375" w:type="pct"/>
            <w:shd w:val="clear" w:color="auto" w:fill="auto"/>
            <w:vAlign w:val="center"/>
          </w:tcPr>
          <w:p w14:paraId="1C27D3D0" w14:textId="34262F3D"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0.52</w:t>
            </w:r>
          </w:p>
        </w:tc>
        <w:tc>
          <w:tcPr>
            <w:tcW w:w="942" w:type="pct"/>
            <w:shd w:val="clear" w:color="auto" w:fill="auto"/>
            <w:vAlign w:val="center"/>
          </w:tcPr>
          <w:p w14:paraId="3EF590D4" w14:textId="7094130C"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839,461,017</w:t>
            </w:r>
          </w:p>
        </w:tc>
        <w:tc>
          <w:tcPr>
            <w:tcW w:w="374" w:type="pct"/>
            <w:shd w:val="clear" w:color="auto" w:fill="auto"/>
            <w:vAlign w:val="center"/>
          </w:tcPr>
          <w:p w14:paraId="6DC1ECAE" w14:textId="0326034F"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0.15</w:t>
            </w:r>
          </w:p>
        </w:tc>
        <w:tc>
          <w:tcPr>
            <w:tcW w:w="942" w:type="pct"/>
            <w:shd w:val="clear" w:color="auto" w:fill="auto"/>
            <w:vAlign w:val="center"/>
          </w:tcPr>
          <w:p w14:paraId="43A1BCFB" w14:textId="5B83A44D"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2,156,504,663</w:t>
            </w:r>
          </w:p>
        </w:tc>
        <w:tc>
          <w:tcPr>
            <w:tcW w:w="404" w:type="pct"/>
            <w:shd w:val="clear" w:color="auto" w:fill="auto"/>
            <w:vAlign w:val="center"/>
          </w:tcPr>
          <w:p w14:paraId="2EDBC712" w14:textId="77B99D46"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256.89</w:t>
            </w:r>
          </w:p>
        </w:tc>
      </w:tr>
      <w:tr w:rsidR="00035CFD" w:rsidRPr="008F3B4A" w14:paraId="059DAA2C" w14:textId="77777777" w:rsidTr="00AF1EA1">
        <w:tblPrEx>
          <w:tblBorders>
            <w:left w:val="none" w:sz="0" w:space="0" w:color="auto"/>
            <w:right w:val="none" w:sz="0" w:space="0" w:color="auto"/>
            <w:insideH w:val="none" w:sz="0" w:space="0" w:color="auto"/>
          </w:tblBorders>
        </w:tblPrEx>
        <w:trPr>
          <w:trHeight w:val="510"/>
          <w:jc w:val="center"/>
        </w:trPr>
        <w:tc>
          <w:tcPr>
            <w:tcW w:w="1021" w:type="pct"/>
            <w:tcBorders>
              <w:top w:val="nil"/>
              <w:bottom w:val="single" w:sz="4" w:space="0" w:color="auto"/>
            </w:tcBorders>
            <w:vAlign w:val="center"/>
          </w:tcPr>
          <w:p w14:paraId="41B070AE" w14:textId="77777777" w:rsidR="00035CFD" w:rsidRPr="00490BF5" w:rsidRDefault="00035CFD" w:rsidP="006F2472">
            <w:pPr>
              <w:snapToGrid w:val="0"/>
              <w:spacing w:line="240" w:lineRule="exact"/>
              <w:ind w:leftChars="155" w:left="400" w:hanging="28"/>
              <w:jc w:val="distribute"/>
              <w:rPr>
                <w:rFonts w:ascii="標楷體" w:eastAsia="標楷體" w:hAnsi="標楷體" w:cs="新細明體"/>
                <w:kern w:val="0"/>
                <w:sz w:val="20"/>
              </w:rPr>
            </w:pPr>
            <w:r w:rsidRPr="0052716A">
              <w:rPr>
                <w:rFonts w:ascii="標楷體" w:eastAsia="標楷體" w:hAnsi="標楷體" w:cs="新細明體" w:hint="eastAsia"/>
                <w:kern w:val="0"/>
                <w:sz w:val="20"/>
              </w:rPr>
              <w:t>存出保證金</w:t>
            </w:r>
          </w:p>
        </w:tc>
        <w:tc>
          <w:tcPr>
            <w:tcW w:w="942" w:type="pct"/>
            <w:shd w:val="clear" w:color="auto" w:fill="auto"/>
            <w:vAlign w:val="center"/>
          </w:tcPr>
          <w:p w14:paraId="28DFA5AB" w14:textId="67AB92D8"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58,400,432</w:t>
            </w:r>
          </w:p>
        </w:tc>
        <w:tc>
          <w:tcPr>
            <w:tcW w:w="375" w:type="pct"/>
            <w:shd w:val="clear" w:color="auto" w:fill="auto"/>
            <w:vAlign w:val="center"/>
          </w:tcPr>
          <w:p w14:paraId="26E35E86" w14:textId="339FB0F8"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0.01</w:t>
            </w:r>
          </w:p>
        </w:tc>
        <w:tc>
          <w:tcPr>
            <w:tcW w:w="942" w:type="pct"/>
            <w:shd w:val="clear" w:color="auto" w:fill="auto"/>
            <w:vAlign w:val="center"/>
          </w:tcPr>
          <w:p w14:paraId="7BAE0681" w14:textId="1CE65AE8"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53,651,452</w:t>
            </w:r>
          </w:p>
        </w:tc>
        <w:tc>
          <w:tcPr>
            <w:tcW w:w="374" w:type="pct"/>
            <w:shd w:val="clear" w:color="auto" w:fill="auto"/>
            <w:vAlign w:val="center"/>
          </w:tcPr>
          <w:p w14:paraId="5E3C7C2C" w14:textId="71B0C2FF" w:rsidR="00035CFD" w:rsidRPr="00FC013F"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0.01</w:t>
            </w:r>
          </w:p>
        </w:tc>
        <w:tc>
          <w:tcPr>
            <w:tcW w:w="942" w:type="pct"/>
            <w:shd w:val="clear" w:color="auto" w:fill="auto"/>
            <w:vAlign w:val="center"/>
          </w:tcPr>
          <w:p w14:paraId="517480D2" w14:textId="13C60835"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4,748,980</w:t>
            </w:r>
          </w:p>
        </w:tc>
        <w:tc>
          <w:tcPr>
            <w:tcW w:w="404" w:type="pct"/>
            <w:shd w:val="clear" w:color="auto" w:fill="auto"/>
            <w:vAlign w:val="center"/>
          </w:tcPr>
          <w:p w14:paraId="7D7ED426" w14:textId="37922F02" w:rsidR="00035CFD" w:rsidRPr="004B7B1E" w:rsidRDefault="00035CFD" w:rsidP="006F2472">
            <w:pPr>
              <w:spacing w:line="2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8.85</w:t>
            </w:r>
          </w:p>
        </w:tc>
      </w:tr>
      <w:tr w:rsidR="00BE6880" w:rsidRPr="001B1586" w14:paraId="74137396" w14:textId="77777777" w:rsidTr="00652EF7">
        <w:trPr>
          <w:cantSplit/>
          <w:jc w:val="center"/>
        </w:trPr>
        <w:tc>
          <w:tcPr>
            <w:tcW w:w="5000" w:type="pct"/>
            <w:gridSpan w:val="7"/>
            <w:tcBorders>
              <w:top w:val="nil"/>
              <w:left w:val="nil"/>
              <w:bottom w:val="nil"/>
              <w:right w:val="nil"/>
            </w:tcBorders>
            <w:vAlign w:val="center"/>
          </w:tcPr>
          <w:p w14:paraId="0C9610E9" w14:textId="77777777" w:rsidR="00BE6880" w:rsidRPr="001B1586" w:rsidRDefault="00BE6880" w:rsidP="00662C11">
            <w:pPr>
              <w:widowControl/>
              <w:overflowPunct w:val="0"/>
              <w:adjustRightInd w:val="0"/>
              <w:snapToGrid w:val="0"/>
              <w:spacing w:line="460" w:lineRule="exact"/>
              <w:ind w:left="922" w:hangingChars="288" w:hanging="922"/>
              <w:jc w:val="center"/>
              <w:rPr>
                <w:rFonts w:ascii="標楷體" w:eastAsia="標楷體" w:hAnsi="標楷體"/>
                <w:b/>
              </w:rPr>
            </w:pPr>
            <w:r w:rsidRPr="001B1586">
              <w:rPr>
                <w:rFonts w:hAnsi="標楷體"/>
                <w:sz w:val="32"/>
                <w:szCs w:val="32"/>
              </w:rPr>
              <w:lastRenderedPageBreak/>
              <w:br w:type="page"/>
            </w:r>
            <w:r w:rsidRPr="00DB1AD9">
              <w:rPr>
                <w:rFonts w:ascii="標楷體" w:eastAsia="標楷體" w:hAnsi="標楷體" w:cs="新細明體" w:hint="eastAsia"/>
                <w:b/>
                <w:bCs/>
                <w:color w:val="000000"/>
                <w:kern w:val="0"/>
                <w:sz w:val="32"/>
                <w:szCs w:val="32"/>
                <w:u w:val="single"/>
              </w:rPr>
              <w:t>臺中市總決算平衡表</w:t>
            </w:r>
            <w:r w:rsidRPr="00ED5A25">
              <w:rPr>
                <w:rFonts w:ascii="標楷體" w:eastAsia="標楷體" w:hAnsi="標楷體" w:cs="新細明體" w:hint="eastAsia"/>
                <w:color w:val="000000"/>
                <w:kern w:val="0"/>
              </w:rPr>
              <w:t>（續</w:t>
            </w:r>
            <w:r>
              <w:rPr>
                <w:rFonts w:ascii="標楷體" w:eastAsia="標楷體" w:hAnsi="標楷體" w:cs="新細明體" w:hint="eastAsia"/>
                <w:color w:val="000000"/>
                <w:kern w:val="0"/>
              </w:rPr>
              <w:t>）</w:t>
            </w:r>
          </w:p>
        </w:tc>
      </w:tr>
      <w:tr w:rsidR="00BE6880" w:rsidRPr="001B1586" w14:paraId="07981850" w14:textId="77777777" w:rsidTr="00652EF7">
        <w:trPr>
          <w:cantSplit/>
          <w:jc w:val="center"/>
        </w:trPr>
        <w:tc>
          <w:tcPr>
            <w:tcW w:w="5000" w:type="pct"/>
            <w:gridSpan w:val="7"/>
            <w:tcBorders>
              <w:top w:val="nil"/>
              <w:left w:val="nil"/>
              <w:bottom w:val="nil"/>
              <w:right w:val="nil"/>
            </w:tcBorders>
            <w:vAlign w:val="center"/>
          </w:tcPr>
          <w:p w14:paraId="2946437F" w14:textId="1A14C53B" w:rsidR="00BE6880" w:rsidRPr="001B1586" w:rsidRDefault="00BE6880" w:rsidP="00983926">
            <w:pPr>
              <w:autoSpaceDE w:val="0"/>
              <w:autoSpaceDN w:val="0"/>
              <w:adjustRightInd w:val="0"/>
              <w:snapToGrid w:val="0"/>
              <w:spacing w:line="240" w:lineRule="atLeast"/>
              <w:jc w:val="center"/>
              <w:rPr>
                <w:rFonts w:ascii="標楷體" w:eastAsia="標楷體" w:hAnsi="標楷體"/>
              </w:rPr>
            </w:pPr>
            <w:r w:rsidRPr="001B1586">
              <w:rPr>
                <w:rFonts w:ascii="標楷體" w:eastAsia="標楷體" w:hAnsi="標楷體" w:hint="eastAsia"/>
              </w:rPr>
              <w:t>中華民國</w:t>
            </w:r>
            <w:r w:rsidR="00681DD3">
              <w:rPr>
                <w:rFonts w:ascii="標楷體" w:eastAsia="標楷體" w:hAnsi="標楷體" w:hint="eastAsia"/>
              </w:rPr>
              <w:t>113</w:t>
            </w:r>
            <w:r>
              <w:rPr>
                <w:rFonts w:ascii="標楷體" w:eastAsia="標楷體" w:hAnsi="標楷體"/>
              </w:rPr>
              <w:t>年</w:t>
            </w:r>
            <w:r>
              <w:rPr>
                <w:rFonts w:ascii="標楷體" w:eastAsia="標楷體" w:hAnsi="標楷體" w:hint="eastAsia"/>
              </w:rPr>
              <w:t>1</w:t>
            </w:r>
            <w:r w:rsidRPr="001B1586">
              <w:rPr>
                <w:rFonts w:ascii="標楷體" w:eastAsia="標楷體" w:hAnsi="標楷體" w:hint="eastAsia"/>
              </w:rPr>
              <w:t>2月31日</w:t>
            </w:r>
          </w:p>
        </w:tc>
      </w:tr>
      <w:tr w:rsidR="00BE6880" w:rsidRPr="001B1586" w14:paraId="430382D5" w14:textId="77777777" w:rsidTr="00983926">
        <w:trPr>
          <w:cantSplit/>
          <w:trHeight w:val="163"/>
          <w:jc w:val="center"/>
        </w:trPr>
        <w:tc>
          <w:tcPr>
            <w:tcW w:w="5000" w:type="pct"/>
            <w:gridSpan w:val="7"/>
            <w:tcBorders>
              <w:top w:val="nil"/>
              <w:left w:val="nil"/>
              <w:right w:val="nil"/>
            </w:tcBorders>
            <w:vAlign w:val="center"/>
          </w:tcPr>
          <w:p w14:paraId="70E958E0" w14:textId="77777777" w:rsidR="00BE6880" w:rsidRPr="001B1586" w:rsidRDefault="00BE6880" w:rsidP="00652EF7">
            <w:pPr>
              <w:tabs>
                <w:tab w:val="left" w:pos="10393"/>
              </w:tabs>
              <w:snapToGrid w:val="0"/>
              <w:spacing w:line="320" w:lineRule="atLeast"/>
              <w:jc w:val="right"/>
              <w:rPr>
                <w:rFonts w:ascii="標楷體" w:eastAsia="標楷體" w:hAnsi="標楷體"/>
                <w:w w:val="95"/>
                <w:sz w:val="20"/>
              </w:rPr>
            </w:pPr>
            <w:r w:rsidRPr="001B1586">
              <w:rPr>
                <w:rFonts w:ascii="標楷體" w:eastAsia="標楷體" w:hAnsi="標楷體" w:hint="eastAsia"/>
                <w:w w:val="95"/>
                <w:sz w:val="20"/>
              </w:rPr>
              <w:t>單位：新臺幣元</w:t>
            </w:r>
          </w:p>
        </w:tc>
      </w:tr>
      <w:tr w:rsidR="00BE6880" w:rsidRPr="001B1586" w14:paraId="29F054D0" w14:textId="77777777" w:rsidTr="00EB04FE">
        <w:trPr>
          <w:jc w:val="center"/>
        </w:trPr>
        <w:tc>
          <w:tcPr>
            <w:tcW w:w="1021" w:type="pct"/>
            <w:vMerge w:val="restart"/>
            <w:tcBorders>
              <w:left w:val="nil"/>
            </w:tcBorders>
            <w:vAlign w:val="center"/>
          </w:tcPr>
          <w:p w14:paraId="78BF1026"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科目</w:t>
            </w:r>
          </w:p>
        </w:tc>
        <w:tc>
          <w:tcPr>
            <w:tcW w:w="1317" w:type="pct"/>
            <w:gridSpan w:val="2"/>
            <w:tcBorders>
              <w:bottom w:val="single" w:sz="4" w:space="0" w:color="auto"/>
            </w:tcBorders>
            <w:vAlign w:val="center"/>
          </w:tcPr>
          <w:p w14:paraId="54DB7BC9" w14:textId="6F7248FC" w:rsidR="00BE6880" w:rsidRPr="001B1586" w:rsidRDefault="00681DD3" w:rsidP="00652EF7">
            <w:pPr>
              <w:snapToGrid w:val="0"/>
              <w:spacing w:line="320" w:lineRule="atLeast"/>
              <w:jc w:val="distribute"/>
              <w:rPr>
                <w:rFonts w:ascii="標楷體" w:eastAsia="標楷體" w:hAnsi="標楷體"/>
                <w:sz w:val="20"/>
              </w:rPr>
            </w:pPr>
            <w:r>
              <w:rPr>
                <w:rFonts w:ascii="標楷體" w:eastAsia="標楷體" w:hAnsi="標楷體" w:hint="eastAsia"/>
                <w:sz w:val="20"/>
              </w:rPr>
              <w:t>113</w:t>
            </w:r>
            <w:r w:rsidR="00BE6880" w:rsidRPr="001B1586">
              <w:rPr>
                <w:rFonts w:ascii="標楷體" w:eastAsia="標楷體" w:hAnsi="標楷體" w:hint="eastAsia"/>
                <w:sz w:val="20"/>
              </w:rPr>
              <w:t>年12月31日</w:t>
            </w:r>
          </w:p>
        </w:tc>
        <w:tc>
          <w:tcPr>
            <w:tcW w:w="1316" w:type="pct"/>
            <w:gridSpan w:val="2"/>
            <w:tcBorders>
              <w:bottom w:val="single" w:sz="4" w:space="0" w:color="auto"/>
            </w:tcBorders>
            <w:vAlign w:val="center"/>
          </w:tcPr>
          <w:p w14:paraId="0328C323" w14:textId="3AF0623C" w:rsidR="00BE6880" w:rsidRPr="001B1586" w:rsidRDefault="00681DD3" w:rsidP="00652EF7">
            <w:pPr>
              <w:snapToGrid w:val="0"/>
              <w:spacing w:line="320" w:lineRule="atLeast"/>
              <w:jc w:val="distribute"/>
              <w:rPr>
                <w:rFonts w:ascii="標楷體" w:eastAsia="標楷體" w:hAnsi="標楷體"/>
                <w:sz w:val="20"/>
              </w:rPr>
            </w:pPr>
            <w:r>
              <w:rPr>
                <w:rFonts w:ascii="標楷體" w:eastAsia="標楷體" w:hAnsi="標楷體" w:hint="eastAsia"/>
                <w:sz w:val="20"/>
              </w:rPr>
              <w:t>112</w:t>
            </w:r>
            <w:r w:rsidR="00BE6880" w:rsidRPr="001B1586">
              <w:rPr>
                <w:rFonts w:ascii="標楷體" w:eastAsia="標楷體" w:hAnsi="標楷體" w:hint="eastAsia"/>
                <w:sz w:val="20"/>
              </w:rPr>
              <w:t>年12月31日</w:t>
            </w:r>
          </w:p>
        </w:tc>
        <w:tc>
          <w:tcPr>
            <w:tcW w:w="1346" w:type="pct"/>
            <w:gridSpan w:val="2"/>
            <w:tcBorders>
              <w:bottom w:val="single" w:sz="4" w:space="0" w:color="auto"/>
              <w:right w:val="nil"/>
            </w:tcBorders>
            <w:vAlign w:val="center"/>
          </w:tcPr>
          <w:p w14:paraId="4DD2C585"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比較增減</w:t>
            </w:r>
          </w:p>
        </w:tc>
      </w:tr>
      <w:tr w:rsidR="00BE6880" w:rsidRPr="001B1586" w14:paraId="5D5E2F76" w14:textId="77777777" w:rsidTr="006B4BFC">
        <w:trPr>
          <w:trHeight w:val="137"/>
          <w:jc w:val="center"/>
        </w:trPr>
        <w:tc>
          <w:tcPr>
            <w:tcW w:w="1021" w:type="pct"/>
            <w:vMerge/>
            <w:tcBorders>
              <w:left w:val="nil"/>
              <w:bottom w:val="single" w:sz="4" w:space="0" w:color="auto"/>
            </w:tcBorders>
            <w:vAlign w:val="center"/>
          </w:tcPr>
          <w:p w14:paraId="03F283B6" w14:textId="77777777" w:rsidR="00BE6880" w:rsidRPr="001B1586" w:rsidRDefault="00BE6880" w:rsidP="00652EF7">
            <w:pPr>
              <w:snapToGrid w:val="0"/>
              <w:spacing w:line="320" w:lineRule="atLeast"/>
              <w:jc w:val="distribute"/>
              <w:rPr>
                <w:rFonts w:ascii="標楷體" w:eastAsia="標楷體" w:hAnsi="標楷體"/>
                <w:sz w:val="20"/>
              </w:rPr>
            </w:pPr>
          </w:p>
        </w:tc>
        <w:tc>
          <w:tcPr>
            <w:tcW w:w="942" w:type="pct"/>
            <w:tcBorders>
              <w:bottom w:val="single" w:sz="4" w:space="0" w:color="auto"/>
            </w:tcBorders>
            <w:vAlign w:val="center"/>
          </w:tcPr>
          <w:p w14:paraId="09B38FEC"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5" w:type="pct"/>
            <w:tcBorders>
              <w:bottom w:val="single" w:sz="4" w:space="0" w:color="auto"/>
            </w:tcBorders>
            <w:vAlign w:val="center"/>
          </w:tcPr>
          <w:p w14:paraId="48A50A0E" w14:textId="77777777" w:rsidR="00BE6880" w:rsidRPr="001B1586" w:rsidRDefault="00BE6880"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7E7F9333"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374" w:type="pct"/>
            <w:tcBorders>
              <w:bottom w:val="single" w:sz="4" w:space="0" w:color="auto"/>
            </w:tcBorders>
            <w:vAlign w:val="center"/>
          </w:tcPr>
          <w:p w14:paraId="7F3EFCBE" w14:textId="77777777" w:rsidR="00BE6880" w:rsidRPr="001B1586" w:rsidRDefault="00BE6880"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c>
          <w:tcPr>
            <w:tcW w:w="942" w:type="pct"/>
            <w:tcBorders>
              <w:bottom w:val="single" w:sz="4" w:space="0" w:color="auto"/>
            </w:tcBorders>
            <w:vAlign w:val="center"/>
          </w:tcPr>
          <w:p w14:paraId="2E72F08C" w14:textId="77777777" w:rsidR="00BE6880" w:rsidRPr="001B1586" w:rsidRDefault="00BE6880" w:rsidP="00652EF7">
            <w:pPr>
              <w:snapToGrid w:val="0"/>
              <w:spacing w:line="320" w:lineRule="atLeast"/>
              <w:jc w:val="distribute"/>
              <w:rPr>
                <w:rFonts w:ascii="標楷體" w:eastAsia="標楷體" w:hAnsi="標楷體"/>
                <w:sz w:val="20"/>
              </w:rPr>
            </w:pPr>
            <w:r w:rsidRPr="001B1586">
              <w:rPr>
                <w:rFonts w:ascii="標楷體" w:eastAsia="標楷體" w:hAnsi="標楷體" w:hint="eastAsia"/>
                <w:sz w:val="20"/>
              </w:rPr>
              <w:t>金額</w:t>
            </w:r>
          </w:p>
        </w:tc>
        <w:tc>
          <w:tcPr>
            <w:tcW w:w="404" w:type="pct"/>
            <w:tcBorders>
              <w:bottom w:val="single" w:sz="4" w:space="0" w:color="auto"/>
              <w:right w:val="nil"/>
            </w:tcBorders>
            <w:vAlign w:val="center"/>
          </w:tcPr>
          <w:p w14:paraId="0A82F784" w14:textId="77777777" w:rsidR="00BE6880" w:rsidRPr="001B1586" w:rsidRDefault="00BE6880" w:rsidP="00652EF7">
            <w:pPr>
              <w:snapToGrid w:val="0"/>
              <w:spacing w:line="320" w:lineRule="atLeast"/>
              <w:jc w:val="center"/>
              <w:rPr>
                <w:rFonts w:ascii="標楷體" w:eastAsia="標楷體" w:hAnsi="標楷體"/>
                <w:sz w:val="20"/>
              </w:rPr>
            </w:pPr>
            <w:r w:rsidRPr="001B1586">
              <w:rPr>
                <w:rFonts w:ascii="標楷體" w:eastAsia="標楷體" w:hAnsi="標楷體" w:hint="eastAsia"/>
                <w:sz w:val="20"/>
              </w:rPr>
              <w:t>％</w:t>
            </w:r>
          </w:p>
        </w:tc>
      </w:tr>
      <w:tr w:rsidR="00035CFD" w:rsidRPr="007965A7" w14:paraId="7ED70BDC"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014F97AA" w14:textId="77777777" w:rsidR="00035CFD" w:rsidRPr="007965A7" w:rsidRDefault="00035CFD" w:rsidP="00035CFD">
            <w:pPr>
              <w:snapToGrid w:val="0"/>
              <w:spacing w:line="540" w:lineRule="exact"/>
              <w:jc w:val="distribute"/>
              <w:rPr>
                <w:rFonts w:ascii="標楷體" w:eastAsia="標楷體" w:hAnsi="標楷體"/>
                <w:b/>
                <w:bCs/>
                <w:color w:val="FF0000"/>
                <w:sz w:val="20"/>
              </w:rPr>
            </w:pPr>
            <w:r w:rsidRPr="007965A7">
              <w:rPr>
                <w:rFonts w:ascii="標楷體" w:eastAsia="標楷體" w:hAnsi="標楷體" w:cs="新細明體" w:hint="eastAsia"/>
                <w:b/>
                <w:bCs/>
                <w:kern w:val="0"/>
                <w:sz w:val="20"/>
              </w:rPr>
              <w:t>負債</w:t>
            </w:r>
          </w:p>
        </w:tc>
        <w:tc>
          <w:tcPr>
            <w:tcW w:w="942" w:type="pct"/>
            <w:shd w:val="clear" w:color="auto" w:fill="auto"/>
            <w:vAlign w:val="center"/>
          </w:tcPr>
          <w:p w14:paraId="657A0768" w14:textId="039F22A0" w:rsidR="00035CFD" w:rsidRPr="00AA3E5A" w:rsidRDefault="00035CFD" w:rsidP="00035CFD">
            <w:pPr>
              <w:snapToGrid w:val="0"/>
              <w:spacing w:line="5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173,010,588,974</w:t>
            </w:r>
          </w:p>
        </w:tc>
        <w:tc>
          <w:tcPr>
            <w:tcW w:w="375" w:type="pct"/>
            <w:shd w:val="clear" w:color="auto" w:fill="auto"/>
            <w:vAlign w:val="center"/>
          </w:tcPr>
          <w:p w14:paraId="157B18E5" w14:textId="1D38D035" w:rsidR="00035CFD" w:rsidRPr="004B7B1E" w:rsidRDefault="00035CFD" w:rsidP="00035CFD">
            <w:pPr>
              <w:spacing w:line="5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30.13</w:t>
            </w:r>
          </w:p>
        </w:tc>
        <w:tc>
          <w:tcPr>
            <w:tcW w:w="942" w:type="pct"/>
            <w:shd w:val="clear" w:color="auto" w:fill="auto"/>
            <w:vAlign w:val="center"/>
          </w:tcPr>
          <w:p w14:paraId="2E76CEA7" w14:textId="14A89585" w:rsidR="00035CFD" w:rsidRPr="00DB4794" w:rsidRDefault="00035CFD" w:rsidP="00035CFD">
            <w:pPr>
              <w:snapToGrid w:val="0"/>
              <w:spacing w:line="540" w:lineRule="exact"/>
              <w:ind w:leftChars="90" w:left="642" w:hangingChars="213" w:hanging="426"/>
              <w:jc w:val="right"/>
              <w:rPr>
                <w:rFonts w:asciiTheme="minorEastAsia" w:eastAsiaTheme="minorEastAsia" w:hAnsiTheme="minorEastAsia"/>
                <w:b/>
                <w:bCs/>
                <w:color w:val="FF0000"/>
                <w:w w:val="90"/>
                <w:sz w:val="20"/>
              </w:rPr>
            </w:pPr>
            <w:r w:rsidRPr="004A33C1">
              <w:rPr>
                <w:rFonts w:asciiTheme="minorEastAsia" w:eastAsiaTheme="minorEastAsia" w:hAnsiTheme="minorEastAsia"/>
                <w:b/>
                <w:noProof/>
                <w:sz w:val="20"/>
              </w:rPr>
              <w:t>177,426,369,113</w:t>
            </w:r>
          </w:p>
        </w:tc>
        <w:tc>
          <w:tcPr>
            <w:tcW w:w="374" w:type="pct"/>
            <w:shd w:val="clear" w:color="auto" w:fill="auto"/>
            <w:vAlign w:val="center"/>
          </w:tcPr>
          <w:p w14:paraId="1EE29EC2" w14:textId="26C85D3D" w:rsidR="00035CFD" w:rsidRPr="00DB4794" w:rsidRDefault="00035CFD" w:rsidP="00035CFD">
            <w:pPr>
              <w:spacing w:line="540" w:lineRule="exact"/>
              <w:jc w:val="right"/>
              <w:rPr>
                <w:rFonts w:asciiTheme="minorEastAsia" w:eastAsiaTheme="minorEastAsia" w:hAnsiTheme="minorEastAsia"/>
                <w:b/>
                <w:bCs/>
                <w:color w:val="FF0000"/>
                <w:sz w:val="20"/>
              </w:rPr>
            </w:pPr>
            <w:r w:rsidRPr="004A33C1">
              <w:rPr>
                <w:rFonts w:asciiTheme="minorEastAsia" w:eastAsiaTheme="minorEastAsia" w:hAnsiTheme="minorEastAsia"/>
                <w:b/>
                <w:noProof/>
                <w:sz w:val="20"/>
              </w:rPr>
              <w:t>32.50</w:t>
            </w:r>
          </w:p>
        </w:tc>
        <w:tc>
          <w:tcPr>
            <w:tcW w:w="942" w:type="pct"/>
            <w:shd w:val="clear" w:color="auto" w:fill="auto"/>
            <w:vAlign w:val="center"/>
          </w:tcPr>
          <w:p w14:paraId="76F133E4" w14:textId="77B28870" w:rsidR="00035CFD" w:rsidRPr="00EB04FE" w:rsidRDefault="00035CFD" w:rsidP="00035CFD">
            <w:pPr>
              <w:snapToGrid w:val="0"/>
              <w:spacing w:line="5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- 4,415,780,139</w:t>
            </w:r>
          </w:p>
        </w:tc>
        <w:tc>
          <w:tcPr>
            <w:tcW w:w="404" w:type="pct"/>
            <w:shd w:val="clear" w:color="auto" w:fill="auto"/>
            <w:vAlign w:val="center"/>
          </w:tcPr>
          <w:p w14:paraId="1E60B39B" w14:textId="20EC7C19" w:rsidR="00035CFD" w:rsidRPr="00EB04FE" w:rsidRDefault="00035CFD" w:rsidP="00035CFD">
            <w:pPr>
              <w:spacing w:line="5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- 2.49</w:t>
            </w:r>
          </w:p>
        </w:tc>
      </w:tr>
      <w:tr w:rsidR="00035CFD" w:rsidRPr="00EB04FE" w14:paraId="489348E0"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1AEEECDD" w14:textId="77777777" w:rsidR="00035CFD" w:rsidRPr="004F46DE" w:rsidRDefault="00035CFD" w:rsidP="008923BA">
            <w:pPr>
              <w:snapToGrid w:val="0"/>
              <w:spacing w:line="440" w:lineRule="exact"/>
              <w:ind w:firstLineChars="61" w:firstLine="122"/>
              <w:jc w:val="distribute"/>
              <w:rPr>
                <w:rFonts w:ascii="標楷體" w:eastAsia="標楷體" w:hAnsi="標楷體"/>
                <w:sz w:val="20"/>
              </w:rPr>
            </w:pPr>
            <w:r w:rsidRPr="004F46DE">
              <w:rPr>
                <w:rFonts w:ascii="標楷體" w:eastAsia="標楷體" w:hAnsi="標楷體" w:hint="eastAsia"/>
                <w:sz w:val="20"/>
              </w:rPr>
              <w:t>流動負債</w:t>
            </w:r>
          </w:p>
        </w:tc>
        <w:tc>
          <w:tcPr>
            <w:tcW w:w="942" w:type="pct"/>
            <w:shd w:val="clear" w:color="auto" w:fill="auto"/>
            <w:vAlign w:val="center"/>
          </w:tcPr>
          <w:p w14:paraId="5B018A2A" w14:textId="569A219C" w:rsidR="00035CFD" w:rsidRPr="00AA3E5A"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39,425,439,798</w:t>
            </w:r>
          </w:p>
        </w:tc>
        <w:tc>
          <w:tcPr>
            <w:tcW w:w="375" w:type="pct"/>
            <w:shd w:val="clear" w:color="auto" w:fill="auto"/>
            <w:vAlign w:val="center"/>
          </w:tcPr>
          <w:p w14:paraId="651E49B8" w14:textId="440F22AE" w:rsidR="00035CFD" w:rsidRPr="004B7B1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6.87</w:t>
            </w:r>
          </w:p>
        </w:tc>
        <w:tc>
          <w:tcPr>
            <w:tcW w:w="942" w:type="pct"/>
            <w:shd w:val="clear" w:color="auto" w:fill="auto"/>
            <w:vAlign w:val="center"/>
          </w:tcPr>
          <w:p w14:paraId="55FEF73A" w14:textId="38261D5D" w:rsidR="00035CFD" w:rsidRPr="00DB4794" w:rsidRDefault="00035CFD" w:rsidP="008923BA">
            <w:pPr>
              <w:spacing w:line="4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36,781,482,263</w:t>
            </w:r>
          </w:p>
        </w:tc>
        <w:tc>
          <w:tcPr>
            <w:tcW w:w="374" w:type="pct"/>
            <w:shd w:val="clear" w:color="auto" w:fill="auto"/>
            <w:vAlign w:val="center"/>
          </w:tcPr>
          <w:p w14:paraId="315F4EAD" w14:textId="47AFF0F5" w:rsidR="00035CFD" w:rsidRPr="00DB4794" w:rsidRDefault="00035CFD" w:rsidP="008923BA">
            <w:pPr>
              <w:spacing w:line="4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6.74</w:t>
            </w:r>
          </w:p>
        </w:tc>
        <w:tc>
          <w:tcPr>
            <w:tcW w:w="942" w:type="pct"/>
            <w:shd w:val="clear" w:color="auto" w:fill="auto"/>
            <w:vAlign w:val="center"/>
          </w:tcPr>
          <w:p w14:paraId="305A1E30" w14:textId="12470E26" w:rsidR="00035CFD" w:rsidRPr="00EB04F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2,643,957,535</w:t>
            </w:r>
          </w:p>
        </w:tc>
        <w:tc>
          <w:tcPr>
            <w:tcW w:w="404" w:type="pct"/>
            <w:shd w:val="clear" w:color="auto" w:fill="auto"/>
            <w:vAlign w:val="center"/>
          </w:tcPr>
          <w:p w14:paraId="0C44DB07" w14:textId="6C6010C6" w:rsidR="00035CFD" w:rsidRPr="00EB04F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7.19</w:t>
            </w:r>
          </w:p>
        </w:tc>
      </w:tr>
      <w:tr w:rsidR="00035CFD" w:rsidRPr="00EB04FE" w14:paraId="23571326"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555F8F18" w14:textId="77777777" w:rsidR="00035CFD" w:rsidRPr="00CD7107" w:rsidRDefault="00035CFD" w:rsidP="00035CFD">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短期債務</w:t>
            </w:r>
          </w:p>
        </w:tc>
        <w:tc>
          <w:tcPr>
            <w:tcW w:w="942" w:type="pct"/>
            <w:shd w:val="clear" w:color="auto" w:fill="auto"/>
            <w:vAlign w:val="center"/>
          </w:tcPr>
          <w:p w14:paraId="4E015DC4" w14:textId="41EF7AC1"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4,475,094,989</w:t>
            </w:r>
          </w:p>
        </w:tc>
        <w:tc>
          <w:tcPr>
            <w:tcW w:w="375" w:type="pct"/>
            <w:shd w:val="clear" w:color="auto" w:fill="auto"/>
            <w:vAlign w:val="center"/>
          </w:tcPr>
          <w:p w14:paraId="2576FE13" w14:textId="44EB5ADB"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0.78</w:t>
            </w:r>
          </w:p>
        </w:tc>
        <w:tc>
          <w:tcPr>
            <w:tcW w:w="942" w:type="pct"/>
            <w:shd w:val="clear" w:color="auto" w:fill="auto"/>
            <w:vAlign w:val="center"/>
          </w:tcPr>
          <w:p w14:paraId="60FDD885" w14:textId="46034738"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9,508,273,704</w:t>
            </w:r>
          </w:p>
        </w:tc>
        <w:tc>
          <w:tcPr>
            <w:tcW w:w="374" w:type="pct"/>
            <w:shd w:val="clear" w:color="auto" w:fill="auto"/>
            <w:vAlign w:val="center"/>
          </w:tcPr>
          <w:p w14:paraId="05685A4F" w14:textId="7559491D"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1.74</w:t>
            </w:r>
          </w:p>
        </w:tc>
        <w:tc>
          <w:tcPr>
            <w:tcW w:w="942" w:type="pct"/>
            <w:shd w:val="clear" w:color="auto" w:fill="auto"/>
            <w:vAlign w:val="center"/>
          </w:tcPr>
          <w:p w14:paraId="0F5D4312" w14:textId="092945F7"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- 5,033,178,715</w:t>
            </w:r>
          </w:p>
        </w:tc>
        <w:tc>
          <w:tcPr>
            <w:tcW w:w="404" w:type="pct"/>
            <w:shd w:val="clear" w:color="auto" w:fill="auto"/>
            <w:vAlign w:val="center"/>
          </w:tcPr>
          <w:p w14:paraId="07E2D020" w14:textId="00E2F3B9"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- 52.93</w:t>
            </w:r>
          </w:p>
        </w:tc>
      </w:tr>
      <w:tr w:rsidR="00035CFD" w:rsidRPr="00EB04FE" w14:paraId="262BACDC"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5E866322" w14:textId="77777777" w:rsidR="00035CFD" w:rsidRPr="00860A8C" w:rsidRDefault="00035CFD" w:rsidP="00035CFD">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應付款項</w:t>
            </w:r>
          </w:p>
        </w:tc>
        <w:tc>
          <w:tcPr>
            <w:tcW w:w="942" w:type="pct"/>
            <w:shd w:val="clear" w:color="auto" w:fill="auto"/>
            <w:vAlign w:val="center"/>
          </w:tcPr>
          <w:p w14:paraId="6495F062" w14:textId="07253EDA"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30,297,980,426</w:t>
            </w:r>
          </w:p>
        </w:tc>
        <w:tc>
          <w:tcPr>
            <w:tcW w:w="375" w:type="pct"/>
            <w:shd w:val="clear" w:color="auto" w:fill="auto"/>
            <w:vAlign w:val="center"/>
          </w:tcPr>
          <w:p w14:paraId="6733C20E" w14:textId="149AB096"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5.28</w:t>
            </w:r>
          </w:p>
        </w:tc>
        <w:tc>
          <w:tcPr>
            <w:tcW w:w="942" w:type="pct"/>
            <w:shd w:val="clear" w:color="auto" w:fill="auto"/>
            <w:vAlign w:val="center"/>
          </w:tcPr>
          <w:p w14:paraId="47A886DA" w14:textId="6050AD2C"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24,179,712,647</w:t>
            </w:r>
          </w:p>
        </w:tc>
        <w:tc>
          <w:tcPr>
            <w:tcW w:w="374" w:type="pct"/>
            <w:shd w:val="clear" w:color="auto" w:fill="auto"/>
            <w:vAlign w:val="center"/>
          </w:tcPr>
          <w:p w14:paraId="274A2506" w14:textId="15E83444"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4.43</w:t>
            </w:r>
          </w:p>
        </w:tc>
        <w:tc>
          <w:tcPr>
            <w:tcW w:w="942" w:type="pct"/>
            <w:shd w:val="clear" w:color="auto" w:fill="auto"/>
            <w:vAlign w:val="center"/>
          </w:tcPr>
          <w:p w14:paraId="627B2A20" w14:textId="4963D6AE"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6,118,267,779</w:t>
            </w:r>
          </w:p>
        </w:tc>
        <w:tc>
          <w:tcPr>
            <w:tcW w:w="404" w:type="pct"/>
            <w:shd w:val="clear" w:color="auto" w:fill="auto"/>
            <w:vAlign w:val="center"/>
          </w:tcPr>
          <w:p w14:paraId="2A0BEA63" w14:textId="3DD042C0"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25.30</w:t>
            </w:r>
          </w:p>
        </w:tc>
      </w:tr>
      <w:tr w:rsidR="00035CFD" w:rsidRPr="00EB04FE" w14:paraId="109C6B3B"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7493460A" w14:textId="77777777" w:rsidR="00035CFD" w:rsidRPr="00860A8C" w:rsidRDefault="00035CFD" w:rsidP="00035CFD">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預收款</w:t>
            </w:r>
          </w:p>
        </w:tc>
        <w:tc>
          <w:tcPr>
            <w:tcW w:w="942" w:type="pct"/>
            <w:shd w:val="clear" w:color="auto" w:fill="auto"/>
            <w:vAlign w:val="center"/>
          </w:tcPr>
          <w:p w14:paraId="50F2F0D5" w14:textId="2AF24BDF"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1,619,139,910</w:t>
            </w:r>
          </w:p>
        </w:tc>
        <w:tc>
          <w:tcPr>
            <w:tcW w:w="375" w:type="pct"/>
            <w:shd w:val="clear" w:color="auto" w:fill="auto"/>
            <w:vAlign w:val="center"/>
          </w:tcPr>
          <w:p w14:paraId="130DF752" w14:textId="62F30A71"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0.28</w:t>
            </w:r>
          </w:p>
        </w:tc>
        <w:tc>
          <w:tcPr>
            <w:tcW w:w="942" w:type="pct"/>
            <w:shd w:val="clear" w:color="auto" w:fill="auto"/>
            <w:vAlign w:val="center"/>
          </w:tcPr>
          <w:p w14:paraId="19D5B366" w14:textId="77BCE94A"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237,720,929</w:t>
            </w:r>
          </w:p>
        </w:tc>
        <w:tc>
          <w:tcPr>
            <w:tcW w:w="374" w:type="pct"/>
            <w:shd w:val="clear" w:color="auto" w:fill="auto"/>
            <w:vAlign w:val="center"/>
          </w:tcPr>
          <w:p w14:paraId="365002C8" w14:textId="54F4D362"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0.04</w:t>
            </w:r>
          </w:p>
        </w:tc>
        <w:tc>
          <w:tcPr>
            <w:tcW w:w="942" w:type="pct"/>
            <w:shd w:val="clear" w:color="auto" w:fill="auto"/>
            <w:vAlign w:val="center"/>
          </w:tcPr>
          <w:p w14:paraId="36878B5F" w14:textId="6A13A0A1"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1,381,418,981</w:t>
            </w:r>
          </w:p>
        </w:tc>
        <w:tc>
          <w:tcPr>
            <w:tcW w:w="404" w:type="pct"/>
            <w:shd w:val="clear" w:color="auto" w:fill="auto"/>
            <w:vAlign w:val="center"/>
          </w:tcPr>
          <w:p w14:paraId="08FA97C1" w14:textId="1C54ECDF"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581.11</w:t>
            </w:r>
          </w:p>
        </w:tc>
      </w:tr>
      <w:tr w:rsidR="00035CFD" w:rsidRPr="00EB04FE" w14:paraId="41826F15"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5BCA7F0A" w14:textId="77777777" w:rsidR="00035CFD" w:rsidRPr="00860A8C" w:rsidRDefault="00035CFD" w:rsidP="00035CFD">
            <w:pPr>
              <w:snapToGrid w:val="0"/>
              <w:spacing w:line="540" w:lineRule="exact"/>
              <w:ind w:leftChars="155" w:left="400" w:hanging="28"/>
              <w:jc w:val="distribute"/>
              <w:rPr>
                <w:rFonts w:ascii="標楷體" w:eastAsia="標楷體" w:hAnsi="標楷體" w:cs="新細明體"/>
                <w:kern w:val="0"/>
                <w:sz w:val="20"/>
              </w:rPr>
            </w:pPr>
            <w:r w:rsidRPr="00CD7107">
              <w:rPr>
                <w:rFonts w:ascii="標楷體" w:eastAsia="標楷體" w:hAnsi="標楷體" w:cs="新細明體" w:hint="eastAsia"/>
                <w:kern w:val="0"/>
                <w:sz w:val="20"/>
              </w:rPr>
              <w:t>預收其他政府款</w:t>
            </w:r>
          </w:p>
        </w:tc>
        <w:tc>
          <w:tcPr>
            <w:tcW w:w="942" w:type="pct"/>
            <w:shd w:val="clear" w:color="auto" w:fill="auto"/>
            <w:vAlign w:val="center"/>
          </w:tcPr>
          <w:p w14:paraId="02787CDA" w14:textId="57CDA420"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3,033,224,473</w:t>
            </w:r>
          </w:p>
        </w:tc>
        <w:tc>
          <w:tcPr>
            <w:tcW w:w="375" w:type="pct"/>
            <w:shd w:val="clear" w:color="auto" w:fill="auto"/>
            <w:vAlign w:val="center"/>
          </w:tcPr>
          <w:p w14:paraId="635A5EFB" w14:textId="2E94FB99"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0.53</w:t>
            </w:r>
          </w:p>
        </w:tc>
        <w:tc>
          <w:tcPr>
            <w:tcW w:w="942" w:type="pct"/>
            <w:shd w:val="clear" w:color="auto" w:fill="auto"/>
            <w:vAlign w:val="center"/>
          </w:tcPr>
          <w:p w14:paraId="1CFAAE56" w14:textId="1BF41EA6"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2,855,774,983</w:t>
            </w:r>
          </w:p>
        </w:tc>
        <w:tc>
          <w:tcPr>
            <w:tcW w:w="374" w:type="pct"/>
            <w:shd w:val="clear" w:color="auto" w:fill="auto"/>
            <w:vAlign w:val="center"/>
          </w:tcPr>
          <w:p w14:paraId="57FED9FB" w14:textId="1EE70C1E"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0.52</w:t>
            </w:r>
          </w:p>
        </w:tc>
        <w:tc>
          <w:tcPr>
            <w:tcW w:w="942" w:type="pct"/>
            <w:shd w:val="clear" w:color="auto" w:fill="auto"/>
            <w:vAlign w:val="center"/>
          </w:tcPr>
          <w:p w14:paraId="66FD499F" w14:textId="4BA5AC8B"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177,449,490</w:t>
            </w:r>
          </w:p>
        </w:tc>
        <w:tc>
          <w:tcPr>
            <w:tcW w:w="404" w:type="pct"/>
            <w:shd w:val="clear" w:color="auto" w:fill="auto"/>
            <w:vAlign w:val="center"/>
          </w:tcPr>
          <w:p w14:paraId="1DFE57FE" w14:textId="7F9BB283"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6.21</w:t>
            </w:r>
          </w:p>
        </w:tc>
      </w:tr>
      <w:tr w:rsidR="00035CFD" w:rsidRPr="00EB04FE" w14:paraId="10D60B1B"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43EC613B" w14:textId="77777777" w:rsidR="00035CFD" w:rsidRPr="004F46DE" w:rsidRDefault="00035CFD" w:rsidP="008923BA">
            <w:pPr>
              <w:snapToGrid w:val="0"/>
              <w:spacing w:line="440" w:lineRule="exact"/>
              <w:ind w:firstLineChars="61" w:firstLine="122"/>
              <w:jc w:val="distribute"/>
              <w:rPr>
                <w:rFonts w:ascii="標楷體" w:eastAsia="標楷體" w:hAnsi="標楷體"/>
                <w:sz w:val="20"/>
              </w:rPr>
            </w:pPr>
            <w:r w:rsidRPr="00860A8C">
              <w:rPr>
                <w:rFonts w:ascii="標楷體" w:eastAsia="標楷體" w:hAnsi="標楷體" w:hint="eastAsia"/>
                <w:sz w:val="20"/>
              </w:rPr>
              <w:t>長期負債</w:t>
            </w:r>
          </w:p>
        </w:tc>
        <w:tc>
          <w:tcPr>
            <w:tcW w:w="942" w:type="pct"/>
            <w:shd w:val="clear" w:color="auto" w:fill="auto"/>
            <w:vAlign w:val="center"/>
          </w:tcPr>
          <w:p w14:paraId="5E5ADDC9" w14:textId="4182E640" w:rsidR="00035CFD" w:rsidRPr="00AA3E5A"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80,000,000,000</w:t>
            </w:r>
          </w:p>
        </w:tc>
        <w:tc>
          <w:tcPr>
            <w:tcW w:w="375" w:type="pct"/>
            <w:shd w:val="clear" w:color="auto" w:fill="auto"/>
            <w:vAlign w:val="center"/>
          </w:tcPr>
          <w:p w14:paraId="5EFB618D" w14:textId="72CE9B54" w:rsidR="00035CFD" w:rsidRPr="004B7B1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13.93</w:t>
            </w:r>
          </w:p>
        </w:tc>
        <w:tc>
          <w:tcPr>
            <w:tcW w:w="942" w:type="pct"/>
            <w:shd w:val="clear" w:color="auto" w:fill="auto"/>
            <w:vAlign w:val="center"/>
          </w:tcPr>
          <w:p w14:paraId="6CDA4FE3" w14:textId="1086FF38" w:rsidR="00035CFD" w:rsidRPr="00DB4794" w:rsidRDefault="00035CFD" w:rsidP="008923BA">
            <w:pPr>
              <w:spacing w:line="4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98,000,000,000</w:t>
            </w:r>
          </w:p>
        </w:tc>
        <w:tc>
          <w:tcPr>
            <w:tcW w:w="374" w:type="pct"/>
            <w:shd w:val="clear" w:color="auto" w:fill="auto"/>
            <w:vAlign w:val="center"/>
          </w:tcPr>
          <w:p w14:paraId="0E37A65D" w14:textId="78C5D8DB" w:rsidR="00035CFD" w:rsidRPr="00DB4794" w:rsidRDefault="00035CFD" w:rsidP="008923BA">
            <w:pPr>
              <w:spacing w:line="4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17.95</w:t>
            </w:r>
          </w:p>
        </w:tc>
        <w:tc>
          <w:tcPr>
            <w:tcW w:w="942" w:type="pct"/>
            <w:shd w:val="clear" w:color="auto" w:fill="auto"/>
            <w:vAlign w:val="center"/>
          </w:tcPr>
          <w:p w14:paraId="07F5EAAC" w14:textId="503F76A4" w:rsidR="00035CFD" w:rsidRPr="00EB04F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- 18,000,000,000</w:t>
            </w:r>
          </w:p>
        </w:tc>
        <w:tc>
          <w:tcPr>
            <w:tcW w:w="404" w:type="pct"/>
            <w:shd w:val="clear" w:color="auto" w:fill="auto"/>
            <w:vAlign w:val="center"/>
          </w:tcPr>
          <w:p w14:paraId="00387466" w14:textId="6F58D110" w:rsidR="00035CFD" w:rsidRPr="00EB04F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- 18.37</w:t>
            </w:r>
          </w:p>
        </w:tc>
      </w:tr>
      <w:tr w:rsidR="00035CFD" w:rsidRPr="00EB04FE" w14:paraId="49245E87"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7E74B810" w14:textId="77777777" w:rsidR="00035CFD" w:rsidRPr="004F46DE" w:rsidRDefault="00035CFD" w:rsidP="00035CFD">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長期借款</w:t>
            </w:r>
          </w:p>
        </w:tc>
        <w:tc>
          <w:tcPr>
            <w:tcW w:w="942" w:type="pct"/>
            <w:shd w:val="clear" w:color="auto" w:fill="auto"/>
            <w:vAlign w:val="center"/>
          </w:tcPr>
          <w:p w14:paraId="5EC6414B" w14:textId="232C5C4F"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80,000,000,000</w:t>
            </w:r>
          </w:p>
        </w:tc>
        <w:tc>
          <w:tcPr>
            <w:tcW w:w="375" w:type="pct"/>
            <w:shd w:val="clear" w:color="auto" w:fill="auto"/>
            <w:vAlign w:val="center"/>
          </w:tcPr>
          <w:p w14:paraId="76C3B37C" w14:textId="1ABDFC90"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13.93</w:t>
            </w:r>
          </w:p>
        </w:tc>
        <w:tc>
          <w:tcPr>
            <w:tcW w:w="942" w:type="pct"/>
            <w:shd w:val="clear" w:color="auto" w:fill="auto"/>
            <w:vAlign w:val="center"/>
          </w:tcPr>
          <w:p w14:paraId="4CC982B3" w14:textId="562E5DB9"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98,000,000,000</w:t>
            </w:r>
          </w:p>
        </w:tc>
        <w:tc>
          <w:tcPr>
            <w:tcW w:w="374" w:type="pct"/>
            <w:shd w:val="clear" w:color="auto" w:fill="auto"/>
            <w:vAlign w:val="center"/>
          </w:tcPr>
          <w:p w14:paraId="69A7E12B" w14:textId="4771813D"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17.95</w:t>
            </w:r>
          </w:p>
        </w:tc>
        <w:tc>
          <w:tcPr>
            <w:tcW w:w="942" w:type="pct"/>
            <w:shd w:val="clear" w:color="auto" w:fill="auto"/>
            <w:vAlign w:val="center"/>
          </w:tcPr>
          <w:p w14:paraId="68762E26" w14:textId="5747B59F"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- 18,000,000,000</w:t>
            </w:r>
          </w:p>
        </w:tc>
        <w:tc>
          <w:tcPr>
            <w:tcW w:w="404" w:type="pct"/>
            <w:shd w:val="clear" w:color="auto" w:fill="auto"/>
            <w:vAlign w:val="center"/>
          </w:tcPr>
          <w:p w14:paraId="18D5477E" w14:textId="6E51C1C0"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- 18.37</w:t>
            </w:r>
          </w:p>
        </w:tc>
      </w:tr>
      <w:tr w:rsidR="00035CFD" w:rsidRPr="00EB04FE" w14:paraId="250E6711"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134B2BE6" w14:textId="77777777" w:rsidR="00035CFD" w:rsidRPr="004F46DE" w:rsidRDefault="00035CFD" w:rsidP="008923BA">
            <w:pPr>
              <w:snapToGrid w:val="0"/>
              <w:spacing w:line="440" w:lineRule="exact"/>
              <w:ind w:firstLineChars="61" w:firstLine="122"/>
              <w:jc w:val="distribute"/>
              <w:rPr>
                <w:rFonts w:ascii="標楷體" w:eastAsia="標楷體" w:hAnsi="標楷體"/>
                <w:sz w:val="20"/>
              </w:rPr>
            </w:pPr>
            <w:r w:rsidRPr="00F46B7F">
              <w:rPr>
                <w:rFonts w:ascii="標楷體" w:eastAsia="標楷體" w:hAnsi="標楷體" w:hint="eastAsia"/>
                <w:sz w:val="20"/>
              </w:rPr>
              <w:t>其他負債</w:t>
            </w:r>
          </w:p>
        </w:tc>
        <w:tc>
          <w:tcPr>
            <w:tcW w:w="942" w:type="pct"/>
            <w:shd w:val="clear" w:color="auto" w:fill="auto"/>
            <w:vAlign w:val="center"/>
          </w:tcPr>
          <w:p w14:paraId="45DFDBA3" w14:textId="22751CFB" w:rsidR="00035CFD" w:rsidRPr="00AA3E5A"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53,585,149,176</w:t>
            </w:r>
          </w:p>
        </w:tc>
        <w:tc>
          <w:tcPr>
            <w:tcW w:w="375" w:type="pct"/>
            <w:shd w:val="clear" w:color="auto" w:fill="auto"/>
            <w:vAlign w:val="center"/>
          </w:tcPr>
          <w:p w14:paraId="37F9E830" w14:textId="5D4DC128" w:rsidR="00035CFD" w:rsidRPr="004B7B1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9.33</w:t>
            </w:r>
          </w:p>
        </w:tc>
        <w:tc>
          <w:tcPr>
            <w:tcW w:w="942" w:type="pct"/>
            <w:shd w:val="clear" w:color="auto" w:fill="auto"/>
            <w:vAlign w:val="center"/>
          </w:tcPr>
          <w:p w14:paraId="094D4977" w14:textId="6A0252D8" w:rsidR="00035CFD" w:rsidRPr="00DB4794" w:rsidRDefault="00035CFD" w:rsidP="008923BA">
            <w:pPr>
              <w:spacing w:line="4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42,644,886,850</w:t>
            </w:r>
          </w:p>
        </w:tc>
        <w:tc>
          <w:tcPr>
            <w:tcW w:w="374" w:type="pct"/>
            <w:shd w:val="clear" w:color="auto" w:fill="auto"/>
            <w:vAlign w:val="center"/>
          </w:tcPr>
          <w:p w14:paraId="75080D67" w14:textId="51CD9B63" w:rsidR="00035CFD" w:rsidRPr="00DB4794" w:rsidRDefault="00035CFD" w:rsidP="008923BA">
            <w:pPr>
              <w:spacing w:line="4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7.81</w:t>
            </w:r>
          </w:p>
        </w:tc>
        <w:tc>
          <w:tcPr>
            <w:tcW w:w="942" w:type="pct"/>
            <w:shd w:val="clear" w:color="auto" w:fill="auto"/>
            <w:vAlign w:val="center"/>
          </w:tcPr>
          <w:p w14:paraId="50F72AF1" w14:textId="3C25EA18" w:rsidR="00035CFD" w:rsidRPr="00EB04F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10,940,262,326</w:t>
            </w:r>
          </w:p>
        </w:tc>
        <w:tc>
          <w:tcPr>
            <w:tcW w:w="404" w:type="pct"/>
            <w:shd w:val="clear" w:color="auto" w:fill="auto"/>
            <w:vAlign w:val="center"/>
          </w:tcPr>
          <w:p w14:paraId="35374993" w14:textId="2CB13917" w:rsidR="00035CFD" w:rsidRPr="00EB04FE" w:rsidRDefault="00035CFD" w:rsidP="008923BA">
            <w:pPr>
              <w:spacing w:line="4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25.65</w:t>
            </w:r>
          </w:p>
        </w:tc>
      </w:tr>
      <w:tr w:rsidR="00035CFD" w:rsidRPr="00EB04FE" w14:paraId="7BE94130"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3494C8C6" w14:textId="77777777" w:rsidR="00035CFD" w:rsidRPr="004F46DE" w:rsidRDefault="00035CFD" w:rsidP="00035CFD">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遞延收入</w:t>
            </w:r>
          </w:p>
        </w:tc>
        <w:tc>
          <w:tcPr>
            <w:tcW w:w="942" w:type="pct"/>
            <w:shd w:val="clear" w:color="auto" w:fill="auto"/>
            <w:vAlign w:val="center"/>
          </w:tcPr>
          <w:p w14:paraId="4AE7265A" w14:textId="4F7A38BC"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580,786,976</w:t>
            </w:r>
          </w:p>
        </w:tc>
        <w:tc>
          <w:tcPr>
            <w:tcW w:w="375" w:type="pct"/>
            <w:shd w:val="clear" w:color="auto" w:fill="auto"/>
            <w:vAlign w:val="center"/>
          </w:tcPr>
          <w:p w14:paraId="20B71D0B" w14:textId="796D7EEB"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0.10</w:t>
            </w:r>
          </w:p>
        </w:tc>
        <w:tc>
          <w:tcPr>
            <w:tcW w:w="942" w:type="pct"/>
            <w:shd w:val="clear" w:color="auto" w:fill="auto"/>
            <w:vAlign w:val="center"/>
          </w:tcPr>
          <w:p w14:paraId="2BE1FA60" w14:textId="5341BCFA" w:rsidR="00035CFD" w:rsidRPr="00DB4794" w:rsidRDefault="00035CFD" w:rsidP="00035CFD">
            <w:pPr>
              <w:spacing w:line="540" w:lineRule="exact"/>
              <w:jc w:val="right"/>
              <w:rPr>
                <w:rFonts w:asciiTheme="minorEastAsia" w:eastAsiaTheme="minorEastAsia" w:hAnsiTheme="minorEastAsia" w:cs="新細明體"/>
                <w:b/>
                <w:color w:val="FF0000"/>
                <w:w w:val="90"/>
                <w:sz w:val="20"/>
              </w:rPr>
            </w:pPr>
            <w:r w:rsidRPr="004A33C1">
              <w:rPr>
                <w:rFonts w:asciiTheme="minorEastAsia" w:eastAsiaTheme="minorEastAsia" w:hAnsiTheme="minorEastAsia"/>
                <w:noProof/>
                <w:sz w:val="20"/>
              </w:rPr>
              <w:t>498,490,641</w:t>
            </w:r>
          </w:p>
        </w:tc>
        <w:tc>
          <w:tcPr>
            <w:tcW w:w="374" w:type="pct"/>
            <w:shd w:val="clear" w:color="auto" w:fill="auto"/>
            <w:vAlign w:val="center"/>
          </w:tcPr>
          <w:p w14:paraId="174F0460" w14:textId="1DFDD958" w:rsidR="00035CFD" w:rsidRPr="00DB4794" w:rsidRDefault="00035CFD" w:rsidP="00035CFD">
            <w:pPr>
              <w:spacing w:line="540" w:lineRule="exact"/>
              <w:jc w:val="right"/>
              <w:rPr>
                <w:rFonts w:asciiTheme="minorEastAsia" w:eastAsiaTheme="minorEastAsia" w:hAnsiTheme="minorEastAsia" w:cs="新細明體"/>
                <w:b/>
                <w:color w:val="FF0000"/>
                <w:w w:val="90"/>
                <w:sz w:val="20"/>
              </w:rPr>
            </w:pPr>
            <w:r w:rsidRPr="004A33C1">
              <w:rPr>
                <w:rFonts w:asciiTheme="minorEastAsia" w:eastAsiaTheme="minorEastAsia" w:hAnsiTheme="minorEastAsia"/>
                <w:noProof/>
                <w:sz w:val="20"/>
              </w:rPr>
              <w:t>0.09</w:t>
            </w:r>
          </w:p>
        </w:tc>
        <w:tc>
          <w:tcPr>
            <w:tcW w:w="942" w:type="pct"/>
            <w:shd w:val="clear" w:color="auto" w:fill="auto"/>
            <w:vAlign w:val="center"/>
          </w:tcPr>
          <w:p w14:paraId="4D67A600" w14:textId="2CB245ED"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82,296,335</w:t>
            </w:r>
          </w:p>
        </w:tc>
        <w:tc>
          <w:tcPr>
            <w:tcW w:w="404" w:type="pct"/>
            <w:shd w:val="clear" w:color="auto" w:fill="auto"/>
            <w:vAlign w:val="center"/>
          </w:tcPr>
          <w:p w14:paraId="1C5820A6" w14:textId="56A55F73"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16.51</w:t>
            </w:r>
          </w:p>
        </w:tc>
      </w:tr>
      <w:tr w:rsidR="00035CFD" w:rsidRPr="00EB04FE" w14:paraId="5BF9630A"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3E76DA2E" w14:textId="77777777" w:rsidR="00035CFD" w:rsidRPr="004F46DE" w:rsidRDefault="00035CFD" w:rsidP="00035CFD">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存入保證金</w:t>
            </w:r>
          </w:p>
        </w:tc>
        <w:tc>
          <w:tcPr>
            <w:tcW w:w="942" w:type="pct"/>
            <w:shd w:val="clear" w:color="auto" w:fill="auto"/>
            <w:vAlign w:val="center"/>
          </w:tcPr>
          <w:p w14:paraId="709CE768" w14:textId="6C80F330"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3,751,709,427</w:t>
            </w:r>
          </w:p>
        </w:tc>
        <w:tc>
          <w:tcPr>
            <w:tcW w:w="375" w:type="pct"/>
            <w:shd w:val="clear" w:color="auto" w:fill="auto"/>
            <w:vAlign w:val="center"/>
          </w:tcPr>
          <w:p w14:paraId="4E6672AC" w14:textId="210E0CD9"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0.65</w:t>
            </w:r>
          </w:p>
        </w:tc>
        <w:tc>
          <w:tcPr>
            <w:tcW w:w="942" w:type="pct"/>
            <w:shd w:val="clear" w:color="auto" w:fill="auto"/>
            <w:vAlign w:val="center"/>
          </w:tcPr>
          <w:p w14:paraId="4B4A0DEB" w14:textId="7812885C"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3,171,422,247</w:t>
            </w:r>
          </w:p>
        </w:tc>
        <w:tc>
          <w:tcPr>
            <w:tcW w:w="374" w:type="pct"/>
            <w:shd w:val="clear" w:color="auto" w:fill="auto"/>
            <w:vAlign w:val="center"/>
          </w:tcPr>
          <w:p w14:paraId="7304DD9D" w14:textId="58B38F6D"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0.58</w:t>
            </w:r>
          </w:p>
        </w:tc>
        <w:tc>
          <w:tcPr>
            <w:tcW w:w="942" w:type="pct"/>
            <w:shd w:val="clear" w:color="auto" w:fill="auto"/>
            <w:vAlign w:val="center"/>
          </w:tcPr>
          <w:p w14:paraId="1CB6C9CC" w14:textId="34C9401D"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580,287,180</w:t>
            </w:r>
          </w:p>
        </w:tc>
        <w:tc>
          <w:tcPr>
            <w:tcW w:w="404" w:type="pct"/>
            <w:shd w:val="clear" w:color="auto" w:fill="auto"/>
            <w:vAlign w:val="center"/>
          </w:tcPr>
          <w:p w14:paraId="2B685108" w14:textId="41B3B972"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18.30</w:t>
            </w:r>
          </w:p>
        </w:tc>
      </w:tr>
      <w:tr w:rsidR="00035CFD" w:rsidRPr="00EB04FE" w14:paraId="631C80CD"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09596D3F" w14:textId="77777777" w:rsidR="00035CFD" w:rsidRPr="004F46DE" w:rsidRDefault="00035CFD" w:rsidP="00035CFD">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應付保管款</w:t>
            </w:r>
          </w:p>
        </w:tc>
        <w:tc>
          <w:tcPr>
            <w:tcW w:w="942" w:type="pct"/>
            <w:shd w:val="clear" w:color="auto" w:fill="auto"/>
            <w:vAlign w:val="center"/>
          </w:tcPr>
          <w:p w14:paraId="46C0D1F8" w14:textId="350A4D4D"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48,754,397,322</w:t>
            </w:r>
          </w:p>
        </w:tc>
        <w:tc>
          <w:tcPr>
            <w:tcW w:w="375" w:type="pct"/>
            <w:shd w:val="clear" w:color="auto" w:fill="auto"/>
            <w:vAlign w:val="center"/>
          </w:tcPr>
          <w:p w14:paraId="6E43E6E4" w14:textId="4316FB57"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8.49</w:t>
            </w:r>
          </w:p>
        </w:tc>
        <w:tc>
          <w:tcPr>
            <w:tcW w:w="942" w:type="pct"/>
            <w:shd w:val="clear" w:color="auto" w:fill="auto"/>
            <w:vAlign w:val="center"/>
          </w:tcPr>
          <w:p w14:paraId="3DFDA3D4" w14:textId="34B9AF47"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38,497,793,002</w:t>
            </w:r>
          </w:p>
        </w:tc>
        <w:tc>
          <w:tcPr>
            <w:tcW w:w="374" w:type="pct"/>
            <w:shd w:val="clear" w:color="auto" w:fill="auto"/>
            <w:vAlign w:val="center"/>
          </w:tcPr>
          <w:p w14:paraId="4682BE2D" w14:textId="79420AAA"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7.05</w:t>
            </w:r>
          </w:p>
        </w:tc>
        <w:tc>
          <w:tcPr>
            <w:tcW w:w="942" w:type="pct"/>
            <w:shd w:val="clear" w:color="auto" w:fill="auto"/>
            <w:vAlign w:val="center"/>
          </w:tcPr>
          <w:p w14:paraId="20C6AD1A" w14:textId="169D6950"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10,256,604,320</w:t>
            </w:r>
          </w:p>
        </w:tc>
        <w:tc>
          <w:tcPr>
            <w:tcW w:w="404" w:type="pct"/>
            <w:shd w:val="clear" w:color="auto" w:fill="auto"/>
            <w:vAlign w:val="center"/>
          </w:tcPr>
          <w:p w14:paraId="00EB6F61" w14:textId="6CA09D71"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26.64</w:t>
            </w:r>
          </w:p>
        </w:tc>
      </w:tr>
      <w:tr w:rsidR="00035CFD" w:rsidRPr="00EB04FE" w14:paraId="1B15A440"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57862AE3" w14:textId="77777777" w:rsidR="00035CFD" w:rsidRPr="004F46DE" w:rsidRDefault="00035CFD" w:rsidP="00035CFD">
            <w:pPr>
              <w:snapToGrid w:val="0"/>
              <w:spacing w:line="480" w:lineRule="exact"/>
              <w:ind w:leftChars="155" w:left="400" w:hanging="28"/>
              <w:jc w:val="distribute"/>
              <w:rPr>
                <w:rFonts w:ascii="標楷體" w:eastAsia="標楷體" w:hAnsi="標楷體" w:cs="新細明體"/>
                <w:kern w:val="0"/>
                <w:sz w:val="20"/>
              </w:rPr>
            </w:pPr>
            <w:r w:rsidRPr="004F46DE">
              <w:rPr>
                <w:rFonts w:ascii="標楷體" w:eastAsia="標楷體" w:hAnsi="標楷體" w:cs="新細明體" w:hint="eastAsia"/>
                <w:kern w:val="0"/>
                <w:sz w:val="20"/>
              </w:rPr>
              <w:t>暫收款</w:t>
            </w:r>
          </w:p>
        </w:tc>
        <w:tc>
          <w:tcPr>
            <w:tcW w:w="942" w:type="pct"/>
            <w:shd w:val="clear" w:color="auto" w:fill="auto"/>
            <w:vAlign w:val="center"/>
          </w:tcPr>
          <w:p w14:paraId="512839C7" w14:textId="62D45CA4" w:rsidR="00035CFD" w:rsidRPr="00AA3E5A"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498,255,451</w:t>
            </w:r>
          </w:p>
        </w:tc>
        <w:tc>
          <w:tcPr>
            <w:tcW w:w="375" w:type="pct"/>
            <w:shd w:val="clear" w:color="auto" w:fill="auto"/>
            <w:vAlign w:val="center"/>
          </w:tcPr>
          <w:p w14:paraId="0F3D760A" w14:textId="0D013339" w:rsidR="00035CFD" w:rsidRPr="004B7B1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0.09</w:t>
            </w:r>
          </w:p>
        </w:tc>
        <w:tc>
          <w:tcPr>
            <w:tcW w:w="942" w:type="pct"/>
            <w:shd w:val="clear" w:color="auto" w:fill="auto"/>
            <w:vAlign w:val="center"/>
          </w:tcPr>
          <w:p w14:paraId="43E622F1" w14:textId="4140AF19"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477,180,960</w:t>
            </w:r>
          </w:p>
        </w:tc>
        <w:tc>
          <w:tcPr>
            <w:tcW w:w="374" w:type="pct"/>
            <w:shd w:val="clear" w:color="auto" w:fill="auto"/>
            <w:vAlign w:val="center"/>
          </w:tcPr>
          <w:p w14:paraId="6ED75210" w14:textId="720F2493" w:rsidR="00035CFD" w:rsidRPr="00DB4794" w:rsidRDefault="00035CFD" w:rsidP="00035CFD">
            <w:pPr>
              <w:spacing w:line="540" w:lineRule="exact"/>
              <w:jc w:val="right"/>
              <w:rPr>
                <w:rFonts w:asciiTheme="minorEastAsia" w:eastAsiaTheme="minorEastAsia" w:hAnsiTheme="minorEastAsia" w:cs="新細明體"/>
                <w:color w:val="FF0000"/>
                <w:w w:val="90"/>
                <w:sz w:val="20"/>
              </w:rPr>
            </w:pPr>
            <w:r w:rsidRPr="004A33C1">
              <w:rPr>
                <w:rFonts w:asciiTheme="minorEastAsia" w:eastAsiaTheme="minorEastAsia" w:hAnsiTheme="minorEastAsia"/>
                <w:noProof/>
                <w:sz w:val="20"/>
              </w:rPr>
              <w:t>0.09</w:t>
            </w:r>
          </w:p>
        </w:tc>
        <w:tc>
          <w:tcPr>
            <w:tcW w:w="942" w:type="pct"/>
            <w:shd w:val="clear" w:color="auto" w:fill="auto"/>
            <w:vAlign w:val="center"/>
          </w:tcPr>
          <w:p w14:paraId="557419D6" w14:textId="3F4DF2DA"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21,074,491</w:t>
            </w:r>
          </w:p>
        </w:tc>
        <w:tc>
          <w:tcPr>
            <w:tcW w:w="404" w:type="pct"/>
            <w:shd w:val="clear" w:color="auto" w:fill="auto"/>
            <w:vAlign w:val="center"/>
          </w:tcPr>
          <w:p w14:paraId="6210017B" w14:textId="09D3A236" w:rsidR="00035CFD" w:rsidRPr="00EB04FE" w:rsidRDefault="00035CFD" w:rsidP="00035CFD">
            <w:pPr>
              <w:spacing w:line="540" w:lineRule="exact"/>
              <w:jc w:val="right"/>
              <w:rPr>
                <w:rFonts w:asciiTheme="minorEastAsia" w:eastAsiaTheme="minorEastAsia" w:hAnsiTheme="minorEastAsia"/>
                <w:sz w:val="20"/>
              </w:rPr>
            </w:pPr>
            <w:r w:rsidRPr="004A33C1">
              <w:rPr>
                <w:rFonts w:asciiTheme="minorEastAsia" w:eastAsiaTheme="minorEastAsia" w:hAnsiTheme="minorEastAsia"/>
                <w:noProof/>
                <w:sz w:val="20"/>
              </w:rPr>
              <w:t>4.42</w:t>
            </w:r>
          </w:p>
        </w:tc>
      </w:tr>
      <w:tr w:rsidR="00035CFD" w:rsidRPr="001B1586" w14:paraId="61BBAB22" w14:textId="77777777" w:rsidTr="008923BA">
        <w:tblPrEx>
          <w:tblBorders>
            <w:left w:val="none" w:sz="0" w:space="0" w:color="auto"/>
            <w:right w:val="none" w:sz="0" w:space="0" w:color="auto"/>
            <w:insideH w:val="none" w:sz="0" w:space="0" w:color="auto"/>
          </w:tblBorders>
        </w:tblPrEx>
        <w:trPr>
          <w:trHeight w:val="751"/>
          <w:jc w:val="center"/>
        </w:trPr>
        <w:tc>
          <w:tcPr>
            <w:tcW w:w="1021" w:type="pct"/>
            <w:vAlign w:val="center"/>
          </w:tcPr>
          <w:p w14:paraId="284AF98D" w14:textId="77777777" w:rsidR="00035CFD" w:rsidRPr="00157751" w:rsidRDefault="00035CFD" w:rsidP="008923BA">
            <w:pPr>
              <w:snapToGrid w:val="0"/>
              <w:spacing w:line="440" w:lineRule="exact"/>
              <w:jc w:val="distribute"/>
              <w:rPr>
                <w:rFonts w:ascii="標楷體" w:eastAsia="標楷體" w:hAnsi="標楷體" w:cs="新細明體"/>
                <w:b/>
                <w:bCs/>
                <w:kern w:val="0"/>
                <w:sz w:val="20"/>
              </w:rPr>
            </w:pPr>
            <w:r w:rsidRPr="00157751">
              <w:rPr>
                <w:rFonts w:ascii="標楷體" w:eastAsia="標楷體" w:hAnsi="標楷體" w:cs="新細明體" w:hint="eastAsia"/>
                <w:b/>
                <w:bCs/>
                <w:kern w:val="0"/>
                <w:sz w:val="20"/>
              </w:rPr>
              <w:t>淨資產</w:t>
            </w:r>
          </w:p>
        </w:tc>
        <w:tc>
          <w:tcPr>
            <w:tcW w:w="942" w:type="pct"/>
            <w:shd w:val="clear" w:color="auto" w:fill="auto"/>
            <w:vAlign w:val="center"/>
          </w:tcPr>
          <w:p w14:paraId="5F5468F1" w14:textId="5E951815" w:rsidR="00035CFD" w:rsidRPr="00AA3E5A" w:rsidRDefault="00035CFD" w:rsidP="008923BA">
            <w:pPr>
              <w:snapToGrid w:val="0"/>
              <w:spacing w:line="4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401,137,333,055</w:t>
            </w:r>
          </w:p>
        </w:tc>
        <w:tc>
          <w:tcPr>
            <w:tcW w:w="375" w:type="pct"/>
            <w:shd w:val="clear" w:color="auto" w:fill="auto"/>
            <w:vAlign w:val="center"/>
          </w:tcPr>
          <w:p w14:paraId="444AD3C5" w14:textId="115EBC6D" w:rsidR="00035CFD" w:rsidRPr="004B7B1E" w:rsidRDefault="00035CFD" w:rsidP="008923BA">
            <w:pPr>
              <w:spacing w:line="4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69.87</w:t>
            </w:r>
          </w:p>
        </w:tc>
        <w:tc>
          <w:tcPr>
            <w:tcW w:w="942" w:type="pct"/>
            <w:shd w:val="clear" w:color="auto" w:fill="auto"/>
            <w:vAlign w:val="center"/>
          </w:tcPr>
          <w:p w14:paraId="05AB0DD4" w14:textId="1F69C5AF" w:rsidR="00035CFD" w:rsidRPr="00DB4794" w:rsidRDefault="00035CFD" w:rsidP="008923BA">
            <w:pPr>
              <w:spacing w:line="440" w:lineRule="exact"/>
              <w:jc w:val="right"/>
              <w:rPr>
                <w:rFonts w:asciiTheme="minorEastAsia" w:eastAsiaTheme="minorEastAsia" w:hAnsiTheme="minorEastAsia" w:cs="新細明體"/>
                <w:b/>
                <w:bCs/>
                <w:color w:val="FF0000"/>
                <w:w w:val="90"/>
                <w:sz w:val="20"/>
              </w:rPr>
            </w:pPr>
            <w:r w:rsidRPr="004A33C1">
              <w:rPr>
                <w:rFonts w:asciiTheme="minorEastAsia" w:eastAsiaTheme="minorEastAsia" w:hAnsiTheme="minorEastAsia"/>
                <w:b/>
                <w:noProof/>
                <w:sz w:val="20"/>
              </w:rPr>
              <w:t>368,435,874,855</w:t>
            </w:r>
          </w:p>
        </w:tc>
        <w:tc>
          <w:tcPr>
            <w:tcW w:w="374" w:type="pct"/>
            <w:shd w:val="clear" w:color="auto" w:fill="auto"/>
            <w:vAlign w:val="center"/>
          </w:tcPr>
          <w:p w14:paraId="0E3E28A7" w14:textId="7DD46840" w:rsidR="00035CFD" w:rsidRPr="00DB4794" w:rsidRDefault="00035CFD" w:rsidP="008923BA">
            <w:pPr>
              <w:spacing w:line="440" w:lineRule="exact"/>
              <w:jc w:val="right"/>
              <w:rPr>
                <w:rFonts w:asciiTheme="minorEastAsia" w:eastAsiaTheme="minorEastAsia" w:hAnsiTheme="minorEastAsia" w:cs="新細明體"/>
                <w:b/>
                <w:bCs/>
                <w:color w:val="FF0000"/>
                <w:w w:val="90"/>
                <w:sz w:val="20"/>
              </w:rPr>
            </w:pPr>
            <w:r w:rsidRPr="004A33C1">
              <w:rPr>
                <w:rFonts w:asciiTheme="minorEastAsia" w:eastAsiaTheme="minorEastAsia" w:hAnsiTheme="minorEastAsia"/>
                <w:b/>
                <w:noProof/>
                <w:sz w:val="20"/>
              </w:rPr>
              <w:t>67.50</w:t>
            </w:r>
          </w:p>
        </w:tc>
        <w:tc>
          <w:tcPr>
            <w:tcW w:w="942" w:type="pct"/>
            <w:shd w:val="clear" w:color="auto" w:fill="auto"/>
            <w:vAlign w:val="center"/>
          </w:tcPr>
          <w:p w14:paraId="01AA4FB6" w14:textId="7F288F75" w:rsidR="00035CFD" w:rsidRPr="00EB04FE" w:rsidRDefault="00035CFD" w:rsidP="008923BA">
            <w:pPr>
              <w:snapToGrid w:val="0"/>
              <w:spacing w:line="4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32,701,458,200</w:t>
            </w:r>
          </w:p>
        </w:tc>
        <w:tc>
          <w:tcPr>
            <w:tcW w:w="404" w:type="pct"/>
            <w:shd w:val="clear" w:color="auto" w:fill="auto"/>
            <w:vAlign w:val="center"/>
          </w:tcPr>
          <w:p w14:paraId="7DC09FB4" w14:textId="74709C3A" w:rsidR="00035CFD" w:rsidRPr="00EB04FE" w:rsidRDefault="00035CFD" w:rsidP="008923BA">
            <w:pPr>
              <w:spacing w:line="4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8.88</w:t>
            </w:r>
          </w:p>
        </w:tc>
      </w:tr>
      <w:tr w:rsidR="00035CFD" w:rsidRPr="007965A7" w14:paraId="5765BC55" w14:textId="77777777" w:rsidTr="00983926">
        <w:tblPrEx>
          <w:tblBorders>
            <w:left w:val="none" w:sz="0" w:space="0" w:color="auto"/>
            <w:right w:val="none" w:sz="0" w:space="0" w:color="auto"/>
            <w:insideH w:val="none" w:sz="0" w:space="0" w:color="auto"/>
          </w:tblBorders>
        </w:tblPrEx>
        <w:trPr>
          <w:trHeight w:val="860"/>
          <w:jc w:val="center"/>
        </w:trPr>
        <w:tc>
          <w:tcPr>
            <w:tcW w:w="1021" w:type="pct"/>
            <w:vAlign w:val="center"/>
          </w:tcPr>
          <w:p w14:paraId="77A12E8F" w14:textId="77777777" w:rsidR="00035CFD" w:rsidRPr="007965A7" w:rsidRDefault="00035CFD" w:rsidP="00035CFD">
            <w:pPr>
              <w:snapToGrid w:val="0"/>
              <w:spacing w:line="540" w:lineRule="exact"/>
              <w:jc w:val="distribute"/>
              <w:rPr>
                <w:rFonts w:ascii="標楷體" w:eastAsia="標楷體" w:hAnsi="標楷體" w:cs="新細明體"/>
                <w:b/>
                <w:bCs/>
                <w:kern w:val="0"/>
                <w:sz w:val="20"/>
              </w:rPr>
            </w:pPr>
            <w:r w:rsidRPr="00BF45F4">
              <w:rPr>
                <w:rFonts w:ascii="標楷體" w:eastAsia="標楷體" w:hAnsi="標楷體" w:cs="新細明體"/>
                <w:b/>
                <w:sz w:val="20"/>
              </w:rPr>
              <w:t>負債及淨資產合計</w:t>
            </w:r>
          </w:p>
        </w:tc>
        <w:tc>
          <w:tcPr>
            <w:tcW w:w="942" w:type="pct"/>
            <w:tcBorders>
              <w:bottom w:val="single" w:sz="4" w:space="0" w:color="auto"/>
            </w:tcBorders>
            <w:shd w:val="clear" w:color="auto" w:fill="auto"/>
            <w:vAlign w:val="center"/>
          </w:tcPr>
          <w:p w14:paraId="7D8423C6" w14:textId="1E50B2B1" w:rsidR="00035CFD" w:rsidRPr="00BF3CCA" w:rsidRDefault="00035CFD" w:rsidP="00035CFD">
            <w:pPr>
              <w:snapToGrid w:val="0"/>
              <w:spacing w:line="5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574,147,922,029</w:t>
            </w:r>
          </w:p>
        </w:tc>
        <w:tc>
          <w:tcPr>
            <w:tcW w:w="375" w:type="pct"/>
            <w:tcBorders>
              <w:bottom w:val="single" w:sz="4" w:space="0" w:color="auto"/>
            </w:tcBorders>
            <w:shd w:val="clear" w:color="auto" w:fill="auto"/>
            <w:vAlign w:val="center"/>
          </w:tcPr>
          <w:p w14:paraId="515D5EA3" w14:textId="7DDC0A77" w:rsidR="00035CFD" w:rsidRPr="004B7B1E" w:rsidRDefault="00035CFD" w:rsidP="00035CFD">
            <w:pPr>
              <w:spacing w:line="5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100.00</w:t>
            </w:r>
          </w:p>
        </w:tc>
        <w:tc>
          <w:tcPr>
            <w:tcW w:w="942" w:type="pct"/>
            <w:tcBorders>
              <w:bottom w:val="single" w:sz="4" w:space="0" w:color="auto"/>
            </w:tcBorders>
            <w:shd w:val="clear" w:color="auto" w:fill="auto"/>
            <w:vAlign w:val="center"/>
          </w:tcPr>
          <w:p w14:paraId="060468DD" w14:textId="4262A286" w:rsidR="00035CFD" w:rsidRPr="00DB4794" w:rsidRDefault="00035CFD" w:rsidP="00035CFD">
            <w:pPr>
              <w:spacing w:line="540" w:lineRule="exact"/>
              <w:jc w:val="right"/>
              <w:rPr>
                <w:rFonts w:asciiTheme="minorEastAsia" w:eastAsiaTheme="minorEastAsia" w:hAnsiTheme="minorEastAsia" w:cs="新細明體"/>
                <w:b/>
                <w:bCs/>
                <w:color w:val="FF0000"/>
                <w:w w:val="90"/>
                <w:sz w:val="20"/>
              </w:rPr>
            </w:pPr>
            <w:r w:rsidRPr="004A33C1">
              <w:rPr>
                <w:rFonts w:asciiTheme="minorEastAsia" w:eastAsiaTheme="minorEastAsia" w:hAnsiTheme="minorEastAsia"/>
                <w:b/>
                <w:noProof/>
                <w:sz w:val="20"/>
              </w:rPr>
              <w:t>545,862,243,968</w:t>
            </w:r>
          </w:p>
        </w:tc>
        <w:tc>
          <w:tcPr>
            <w:tcW w:w="374" w:type="pct"/>
            <w:tcBorders>
              <w:bottom w:val="single" w:sz="4" w:space="0" w:color="auto"/>
            </w:tcBorders>
            <w:shd w:val="clear" w:color="auto" w:fill="auto"/>
            <w:vAlign w:val="center"/>
          </w:tcPr>
          <w:p w14:paraId="72378AFF" w14:textId="29ACDA06" w:rsidR="00035CFD" w:rsidRPr="00DB4794" w:rsidRDefault="00035CFD" w:rsidP="00035CFD">
            <w:pPr>
              <w:spacing w:line="540" w:lineRule="exact"/>
              <w:jc w:val="right"/>
              <w:rPr>
                <w:rFonts w:asciiTheme="minorEastAsia" w:eastAsiaTheme="minorEastAsia" w:hAnsiTheme="minorEastAsia" w:cs="新細明體"/>
                <w:b/>
                <w:bCs/>
                <w:color w:val="FF0000"/>
                <w:w w:val="90"/>
                <w:sz w:val="20"/>
              </w:rPr>
            </w:pPr>
            <w:r w:rsidRPr="004A33C1">
              <w:rPr>
                <w:rFonts w:asciiTheme="minorEastAsia" w:eastAsiaTheme="minorEastAsia" w:hAnsiTheme="minorEastAsia"/>
                <w:b/>
                <w:noProof/>
                <w:sz w:val="20"/>
              </w:rPr>
              <w:t>100.00</w:t>
            </w:r>
          </w:p>
        </w:tc>
        <w:tc>
          <w:tcPr>
            <w:tcW w:w="942" w:type="pct"/>
            <w:tcBorders>
              <w:bottom w:val="single" w:sz="4" w:space="0" w:color="auto"/>
            </w:tcBorders>
            <w:shd w:val="clear" w:color="auto" w:fill="auto"/>
            <w:vAlign w:val="center"/>
          </w:tcPr>
          <w:p w14:paraId="57DC58FD" w14:textId="71AEE418" w:rsidR="00035CFD" w:rsidRPr="00EB04FE" w:rsidRDefault="00035CFD" w:rsidP="00035CFD">
            <w:pPr>
              <w:snapToGrid w:val="0"/>
              <w:spacing w:line="540" w:lineRule="exact"/>
              <w:ind w:leftChars="90" w:left="642" w:hangingChars="213" w:hanging="426"/>
              <w:jc w:val="right"/>
              <w:rPr>
                <w:rFonts w:asciiTheme="minorEastAsia" w:eastAsiaTheme="minorEastAsia" w:hAnsiTheme="minorEastAsia"/>
                <w:b/>
                <w:bCs/>
                <w:sz w:val="20"/>
              </w:rPr>
            </w:pPr>
            <w:r w:rsidRPr="004A33C1">
              <w:rPr>
                <w:rFonts w:asciiTheme="minorEastAsia" w:eastAsiaTheme="minorEastAsia" w:hAnsiTheme="minorEastAsia"/>
                <w:b/>
                <w:noProof/>
                <w:sz w:val="20"/>
              </w:rPr>
              <w:t>28,285,678,061</w:t>
            </w:r>
          </w:p>
        </w:tc>
        <w:tc>
          <w:tcPr>
            <w:tcW w:w="404" w:type="pct"/>
            <w:tcBorders>
              <w:bottom w:val="single" w:sz="4" w:space="0" w:color="auto"/>
            </w:tcBorders>
            <w:shd w:val="clear" w:color="auto" w:fill="auto"/>
            <w:vAlign w:val="center"/>
          </w:tcPr>
          <w:p w14:paraId="3B4EC198" w14:textId="61CE7E1A" w:rsidR="00035CFD" w:rsidRPr="00EB04FE" w:rsidRDefault="00035CFD" w:rsidP="00035CFD">
            <w:pPr>
              <w:spacing w:line="540" w:lineRule="exact"/>
              <w:jc w:val="right"/>
              <w:rPr>
                <w:rFonts w:asciiTheme="minorEastAsia" w:eastAsiaTheme="minorEastAsia" w:hAnsiTheme="minorEastAsia"/>
                <w:b/>
                <w:bCs/>
                <w:sz w:val="20"/>
              </w:rPr>
            </w:pPr>
            <w:r w:rsidRPr="004A33C1">
              <w:rPr>
                <w:rFonts w:asciiTheme="minorEastAsia" w:eastAsiaTheme="minorEastAsia" w:hAnsiTheme="minorEastAsia"/>
                <w:b/>
                <w:noProof/>
                <w:sz w:val="20"/>
              </w:rPr>
              <w:t>5.18</w:t>
            </w:r>
          </w:p>
        </w:tc>
      </w:tr>
    </w:tbl>
    <w:p w14:paraId="74F6FA18" w14:textId="74C5FAFD" w:rsidR="00BE6880" w:rsidRPr="008869DC" w:rsidRDefault="00BE6880" w:rsidP="005D13F4">
      <w:pPr>
        <w:widowControl/>
        <w:overflowPunct w:val="0"/>
        <w:spacing w:line="240" w:lineRule="exact"/>
        <w:ind w:leftChars="-5" w:left="515" w:hangingChars="293" w:hanging="527"/>
        <w:jc w:val="both"/>
        <w:rPr>
          <w:rFonts w:ascii="標楷體" w:eastAsia="標楷體" w:hAnsi="標楷體" w:cs="新細明體"/>
          <w:kern w:val="0"/>
          <w:sz w:val="18"/>
        </w:rPr>
      </w:pPr>
      <w:r w:rsidRPr="00FA4A6E">
        <w:rPr>
          <w:rFonts w:ascii="標楷體" w:eastAsia="標楷體" w:hAnsi="標楷體" w:cs="新細明體" w:hint="eastAsia"/>
          <w:kern w:val="0"/>
          <w:sz w:val="18"/>
        </w:rPr>
        <w:t>註：</w:t>
      </w:r>
      <w:r w:rsidRPr="008869DC">
        <w:rPr>
          <w:rFonts w:ascii="標楷體" w:eastAsia="標楷體" w:hAnsi="標楷體" w:cs="新細明體" w:hint="eastAsia"/>
          <w:kern w:val="0"/>
          <w:sz w:val="18"/>
        </w:rPr>
        <w:t>1</w:t>
      </w:r>
      <w:r w:rsidRPr="008869DC">
        <w:rPr>
          <w:rFonts w:ascii="標楷體" w:eastAsia="標楷體" w:hAnsi="標楷體" w:cs="新細明體"/>
          <w:kern w:val="0"/>
          <w:sz w:val="18"/>
        </w:rPr>
        <w:t>.</w:t>
      </w:r>
      <w:r w:rsidRPr="008869DC">
        <w:rPr>
          <w:rFonts w:ascii="標楷體" w:eastAsia="標楷體" w:hAnsi="標楷體" w:cs="新細明體" w:hint="eastAsia"/>
          <w:kern w:val="0"/>
          <w:sz w:val="18"/>
        </w:rPr>
        <w:t>依臺中市總決算平衡表附註「保證品」及「應付保證品」</w:t>
      </w:r>
      <w:r w:rsidR="00681DD3">
        <w:rPr>
          <w:rFonts w:ascii="標楷體" w:eastAsia="標楷體" w:hAnsi="標楷體" w:cs="新細明體" w:hint="eastAsia"/>
          <w:kern w:val="0"/>
          <w:sz w:val="18"/>
        </w:rPr>
        <w:t>113</w:t>
      </w:r>
      <w:r>
        <w:rPr>
          <w:rFonts w:ascii="標楷體" w:eastAsia="標楷體" w:hAnsi="標楷體" w:cs="新細明體" w:hint="eastAsia"/>
          <w:kern w:val="0"/>
          <w:sz w:val="18"/>
        </w:rPr>
        <w:t>年底及</w:t>
      </w:r>
      <w:r w:rsidR="00681DD3">
        <w:rPr>
          <w:rFonts w:ascii="標楷體" w:eastAsia="標楷體" w:hAnsi="標楷體" w:cs="新細明體" w:hint="eastAsia"/>
          <w:kern w:val="0"/>
          <w:sz w:val="18"/>
        </w:rPr>
        <w:t>112</w:t>
      </w:r>
      <w:r>
        <w:rPr>
          <w:rFonts w:ascii="標楷體" w:eastAsia="標楷體" w:hAnsi="標楷體" w:cs="新細明體" w:hint="eastAsia"/>
          <w:kern w:val="0"/>
          <w:sz w:val="18"/>
        </w:rPr>
        <w:t>年底</w:t>
      </w:r>
      <w:r w:rsidRPr="008869DC">
        <w:rPr>
          <w:rFonts w:ascii="標楷體" w:eastAsia="標楷體" w:hAnsi="標楷體" w:cs="新細明體" w:hint="eastAsia"/>
          <w:kern w:val="0"/>
          <w:sz w:val="18"/>
        </w:rPr>
        <w:t>各為</w:t>
      </w:r>
      <w:r w:rsidR="003C4157">
        <w:rPr>
          <w:rFonts w:ascii="標楷體" w:eastAsia="標楷體" w:hAnsi="標楷體" w:cs="新細明體" w:hint="eastAsia"/>
          <w:kern w:val="0"/>
          <w:sz w:val="18"/>
        </w:rPr>
        <w:t>1</w:t>
      </w:r>
      <w:r w:rsidR="003C4157">
        <w:rPr>
          <w:rFonts w:ascii="標楷體" w:eastAsia="標楷體" w:hAnsi="標楷體" w:cs="新細明體"/>
          <w:kern w:val="0"/>
          <w:sz w:val="18"/>
        </w:rPr>
        <w:t>0</w:t>
      </w:r>
      <w:r w:rsidRPr="008869DC">
        <w:rPr>
          <w:rFonts w:ascii="標楷體" w:eastAsia="標楷體" w:hAnsi="標楷體" w:cs="新細明體" w:hint="eastAsia"/>
          <w:kern w:val="0"/>
          <w:sz w:val="18"/>
        </w:rPr>
        <w:t>,</w:t>
      </w:r>
      <w:r w:rsidR="003C4157">
        <w:rPr>
          <w:rFonts w:ascii="標楷體" w:eastAsia="標楷體" w:hAnsi="標楷體" w:cs="新細明體"/>
          <w:kern w:val="0"/>
          <w:sz w:val="18"/>
        </w:rPr>
        <w:t>899</w:t>
      </w:r>
      <w:r w:rsidRPr="008869DC">
        <w:rPr>
          <w:rFonts w:ascii="標楷體" w:eastAsia="標楷體" w:hAnsi="標楷體" w:cs="新細明體" w:hint="eastAsia"/>
          <w:kern w:val="0"/>
          <w:sz w:val="18"/>
        </w:rPr>
        <w:t>,</w:t>
      </w:r>
      <w:r w:rsidR="003C4157">
        <w:rPr>
          <w:rFonts w:ascii="標楷體" w:eastAsia="標楷體" w:hAnsi="標楷體" w:cs="新細明體"/>
          <w:kern w:val="0"/>
          <w:sz w:val="18"/>
        </w:rPr>
        <w:t>616</w:t>
      </w:r>
      <w:r w:rsidRPr="008869DC">
        <w:rPr>
          <w:rFonts w:ascii="標楷體" w:eastAsia="標楷體" w:hAnsi="標楷體" w:cs="新細明體" w:hint="eastAsia"/>
          <w:kern w:val="0"/>
          <w:sz w:val="18"/>
        </w:rPr>
        <w:t>,</w:t>
      </w:r>
      <w:r w:rsidR="003C4157">
        <w:rPr>
          <w:rFonts w:ascii="標楷體" w:eastAsia="標楷體" w:hAnsi="標楷體" w:cs="新細明體"/>
          <w:kern w:val="0"/>
          <w:sz w:val="18"/>
        </w:rPr>
        <w:t>960</w:t>
      </w:r>
      <w:r w:rsidRPr="008869DC">
        <w:rPr>
          <w:rFonts w:ascii="標楷體" w:eastAsia="標楷體" w:hAnsi="標楷體" w:cs="新細明體" w:hint="eastAsia"/>
          <w:kern w:val="0"/>
          <w:sz w:val="18"/>
        </w:rPr>
        <w:t>元</w:t>
      </w:r>
      <w:r>
        <w:rPr>
          <w:rFonts w:ascii="標楷體" w:eastAsia="標楷體" w:hAnsi="標楷體" w:cs="新細明體" w:hint="eastAsia"/>
          <w:kern w:val="0"/>
          <w:sz w:val="18"/>
        </w:rPr>
        <w:t>及</w:t>
      </w:r>
      <w:r w:rsidR="003C4157">
        <w:rPr>
          <w:rFonts w:ascii="標楷體" w:eastAsia="標楷體" w:hAnsi="標楷體" w:cs="新細明體" w:hint="eastAsia"/>
          <w:kern w:val="0"/>
          <w:sz w:val="18"/>
        </w:rPr>
        <w:t>7</w:t>
      </w:r>
      <w:r>
        <w:rPr>
          <w:rFonts w:ascii="標楷體" w:eastAsia="標楷體" w:hAnsi="標楷體" w:cs="新細明體" w:hint="eastAsia"/>
          <w:kern w:val="0"/>
          <w:sz w:val="18"/>
        </w:rPr>
        <w:t>,</w:t>
      </w:r>
      <w:r w:rsidR="003C4157">
        <w:rPr>
          <w:rFonts w:ascii="標楷體" w:eastAsia="標楷體" w:hAnsi="標楷體" w:cs="新細明體"/>
          <w:kern w:val="0"/>
          <w:sz w:val="18"/>
        </w:rPr>
        <w:t>567</w:t>
      </w:r>
      <w:r>
        <w:rPr>
          <w:rFonts w:ascii="標楷體" w:eastAsia="標楷體" w:hAnsi="標楷體" w:cs="新細明體" w:hint="eastAsia"/>
          <w:kern w:val="0"/>
          <w:sz w:val="18"/>
        </w:rPr>
        <w:t>,</w:t>
      </w:r>
      <w:r w:rsidR="003C4157">
        <w:rPr>
          <w:rFonts w:ascii="標楷體" w:eastAsia="標楷體" w:hAnsi="標楷體" w:cs="新細明體"/>
          <w:kern w:val="0"/>
          <w:sz w:val="18"/>
        </w:rPr>
        <w:t>453</w:t>
      </w:r>
      <w:r>
        <w:rPr>
          <w:rFonts w:ascii="標楷體" w:eastAsia="標楷體" w:hAnsi="標楷體" w:cs="新細明體" w:hint="eastAsia"/>
          <w:kern w:val="0"/>
          <w:sz w:val="18"/>
        </w:rPr>
        <w:t>,</w:t>
      </w:r>
      <w:r w:rsidR="003C4157">
        <w:rPr>
          <w:rFonts w:ascii="標楷體" w:eastAsia="標楷體" w:hAnsi="標楷體" w:cs="新細明體"/>
          <w:kern w:val="0"/>
          <w:sz w:val="18"/>
        </w:rPr>
        <w:t>972</w:t>
      </w:r>
      <w:r>
        <w:rPr>
          <w:rFonts w:ascii="標楷體" w:eastAsia="標楷體" w:hAnsi="標楷體" w:cs="新細明體" w:hint="eastAsia"/>
          <w:kern w:val="0"/>
          <w:sz w:val="18"/>
        </w:rPr>
        <w:t>元</w:t>
      </w:r>
      <w:r w:rsidRPr="008869DC">
        <w:rPr>
          <w:rFonts w:ascii="標楷體" w:eastAsia="標楷體" w:hAnsi="標楷體" w:cs="新細明體" w:hint="eastAsia"/>
          <w:kern w:val="0"/>
          <w:sz w:val="18"/>
        </w:rPr>
        <w:t>、「債權憑證」及「待抵銷債權憑證」</w:t>
      </w:r>
      <w:r w:rsidR="00681DD3">
        <w:rPr>
          <w:rFonts w:ascii="標楷體" w:eastAsia="標楷體" w:hAnsi="標楷體" w:cs="新細明體" w:hint="eastAsia"/>
          <w:kern w:val="0"/>
          <w:sz w:val="18"/>
        </w:rPr>
        <w:t>113</w:t>
      </w:r>
      <w:r>
        <w:rPr>
          <w:rFonts w:ascii="標楷體" w:eastAsia="標楷體" w:hAnsi="標楷體" w:cs="新細明體" w:hint="eastAsia"/>
          <w:kern w:val="0"/>
          <w:sz w:val="18"/>
        </w:rPr>
        <w:t>年底及</w:t>
      </w:r>
      <w:r w:rsidR="00681DD3">
        <w:rPr>
          <w:rFonts w:ascii="標楷體" w:eastAsia="標楷體" w:hAnsi="標楷體" w:cs="新細明體" w:hint="eastAsia"/>
          <w:kern w:val="0"/>
          <w:sz w:val="18"/>
        </w:rPr>
        <w:t>112</w:t>
      </w:r>
      <w:r>
        <w:rPr>
          <w:rFonts w:ascii="標楷體" w:eastAsia="標楷體" w:hAnsi="標楷體" w:cs="新細明體" w:hint="eastAsia"/>
          <w:kern w:val="0"/>
          <w:sz w:val="18"/>
        </w:rPr>
        <w:t>年底</w:t>
      </w:r>
      <w:r w:rsidRPr="008869DC">
        <w:rPr>
          <w:rFonts w:ascii="標楷體" w:eastAsia="標楷體" w:hAnsi="標楷體" w:cs="新細明體" w:hint="eastAsia"/>
          <w:kern w:val="0"/>
          <w:sz w:val="18"/>
        </w:rPr>
        <w:t>各為1,</w:t>
      </w:r>
      <w:r w:rsidR="003C4157">
        <w:rPr>
          <w:rFonts w:ascii="標楷體" w:eastAsia="標楷體" w:hAnsi="標楷體" w:cs="新細明體"/>
          <w:kern w:val="0"/>
          <w:sz w:val="18"/>
        </w:rPr>
        <w:t>681</w:t>
      </w:r>
      <w:r w:rsidRPr="008869DC">
        <w:rPr>
          <w:rFonts w:ascii="標楷體" w:eastAsia="標楷體" w:hAnsi="標楷體" w:cs="新細明體" w:hint="eastAsia"/>
          <w:kern w:val="0"/>
          <w:sz w:val="18"/>
        </w:rPr>
        <w:t>,</w:t>
      </w:r>
      <w:r w:rsidR="003C4157">
        <w:rPr>
          <w:rFonts w:ascii="標楷體" w:eastAsia="標楷體" w:hAnsi="標楷體" w:cs="新細明體"/>
          <w:kern w:val="0"/>
          <w:sz w:val="18"/>
        </w:rPr>
        <w:t>571</w:t>
      </w:r>
      <w:r w:rsidRPr="008869DC">
        <w:rPr>
          <w:rFonts w:ascii="標楷體" w:eastAsia="標楷體" w:hAnsi="標楷體" w:cs="新細明體" w:hint="eastAsia"/>
          <w:kern w:val="0"/>
          <w:sz w:val="18"/>
        </w:rPr>
        <w:t>元</w:t>
      </w:r>
      <w:r>
        <w:rPr>
          <w:rFonts w:ascii="標楷體" w:eastAsia="標楷體" w:hAnsi="標楷體" w:cs="新細明體" w:hint="eastAsia"/>
          <w:kern w:val="0"/>
          <w:sz w:val="18"/>
        </w:rPr>
        <w:t>及1,</w:t>
      </w:r>
      <w:r w:rsidR="003C4157">
        <w:rPr>
          <w:rFonts w:ascii="標楷體" w:eastAsia="標楷體" w:hAnsi="標楷體" w:cs="新細明體"/>
          <w:kern w:val="0"/>
          <w:sz w:val="18"/>
        </w:rPr>
        <w:t>387</w:t>
      </w:r>
      <w:r>
        <w:rPr>
          <w:rFonts w:ascii="標楷體" w:eastAsia="標楷體" w:hAnsi="標楷體" w:cs="新細明體" w:hint="eastAsia"/>
          <w:kern w:val="0"/>
          <w:sz w:val="18"/>
        </w:rPr>
        <w:t>,</w:t>
      </w:r>
      <w:r w:rsidR="003C4157">
        <w:rPr>
          <w:rFonts w:ascii="標楷體" w:eastAsia="標楷體" w:hAnsi="標楷體" w:cs="新細明體"/>
          <w:kern w:val="0"/>
          <w:sz w:val="18"/>
        </w:rPr>
        <w:t>732</w:t>
      </w:r>
      <w:r>
        <w:rPr>
          <w:rFonts w:ascii="標楷體" w:eastAsia="標楷體" w:hAnsi="標楷體" w:cs="新細明體" w:hint="eastAsia"/>
          <w:kern w:val="0"/>
          <w:sz w:val="18"/>
        </w:rPr>
        <w:t>元</w:t>
      </w:r>
      <w:r w:rsidRPr="008869DC">
        <w:rPr>
          <w:rFonts w:ascii="標楷體" w:eastAsia="標楷體" w:hAnsi="標楷體" w:cs="新細明體" w:hint="eastAsia"/>
          <w:kern w:val="0"/>
          <w:sz w:val="18"/>
        </w:rPr>
        <w:t>。</w:t>
      </w:r>
    </w:p>
    <w:p w14:paraId="755A0C16" w14:textId="2BA2FBC1" w:rsidR="00BE6880" w:rsidRDefault="00BE6880" w:rsidP="00681DD3">
      <w:pPr>
        <w:pStyle w:val="afffff0"/>
        <w:overflowPunct w:val="0"/>
        <w:spacing w:line="240" w:lineRule="exact"/>
        <w:ind w:firstLineChars="187" w:firstLine="337"/>
        <w:rPr>
          <w:spacing w:val="0"/>
          <w:sz w:val="18"/>
          <w:szCs w:val="20"/>
        </w:rPr>
      </w:pPr>
      <w:r w:rsidRPr="008869DC">
        <w:rPr>
          <w:rFonts w:hint="eastAsia"/>
          <w:spacing w:val="0"/>
          <w:sz w:val="18"/>
          <w:szCs w:val="20"/>
        </w:rPr>
        <w:t>2</w:t>
      </w:r>
      <w:r w:rsidRPr="008869DC">
        <w:rPr>
          <w:spacing w:val="0"/>
          <w:sz w:val="18"/>
          <w:szCs w:val="20"/>
        </w:rPr>
        <w:t>.短期債務</w:t>
      </w:r>
      <w:r w:rsidR="003C4157">
        <w:rPr>
          <w:rFonts w:hint="eastAsia"/>
          <w:spacing w:val="0"/>
          <w:sz w:val="18"/>
          <w:szCs w:val="20"/>
        </w:rPr>
        <w:t>4</w:t>
      </w:r>
      <w:r w:rsidRPr="008869DC">
        <w:rPr>
          <w:rFonts w:hint="eastAsia"/>
          <w:spacing w:val="0"/>
          <w:sz w:val="18"/>
          <w:szCs w:val="20"/>
        </w:rPr>
        <w:t>,</w:t>
      </w:r>
      <w:r w:rsidR="003C4157">
        <w:rPr>
          <w:spacing w:val="0"/>
          <w:sz w:val="18"/>
          <w:szCs w:val="20"/>
        </w:rPr>
        <w:t>475</w:t>
      </w:r>
      <w:r w:rsidRPr="008869DC">
        <w:rPr>
          <w:rFonts w:hint="eastAsia"/>
          <w:spacing w:val="0"/>
          <w:sz w:val="18"/>
          <w:szCs w:val="20"/>
        </w:rPr>
        <w:t>,</w:t>
      </w:r>
      <w:r w:rsidR="003C4157">
        <w:rPr>
          <w:spacing w:val="0"/>
          <w:sz w:val="18"/>
          <w:szCs w:val="20"/>
        </w:rPr>
        <w:t>094</w:t>
      </w:r>
      <w:r w:rsidRPr="008869DC">
        <w:rPr>
          <w:rFonts w:hint="eastAsia"/>
          <w:spacing w:val="0"/>
          <w:sz w:val="18"/>
          <w:szCs w:val="20"/>
        </w:rPr>
        <w:t>,</w:t>
      </w:r>
      <w:r w:rsidR="003C4157">
        <w:rPr>
          <w:spacing w:val="0"/>
          <w:sz w:val="18"/>
          <w:szCs w:val="20"/>
        </w:rPr>
        <w:t>989</w:t>
      </w:r>
      <w:r w:rsidRPr="008869DC">
        <w:rPr>
          <w:spacing w:val="0"/>
          <w:sz w:val="18"/>
          <w:szCs w:val="20"/>
        </w:rPr>
        <w:t>元</w:t>
      </w:r>
      <w:r w:rsidRPr="008869DC">
        <w:rPr>
          <w:rFonts w:hint="eastAsia"/>
          <w:spacing w:val="0"/>
          <w:sz w:val="18"/>
          <w:szCs w:val="20"/>
        </w:rPr>
        <w:t>，</w:t>
      </w:r>
      <w:r w:rsidR="003C4157">
        <w:rPr>
          <w:rFonts w:hint="eastAsia"/>
          <w:spacing w:val="0"/>
          <w:sz w:val="18"/>
          <w:szCs w:val="20"/>
        </w:rPr>
        <w:t>均為</w:t>
      </w:r>
      <w:r w:rsidRPr="008869DC">
        <w:rPr>
          <w:spacing w:val="0"/>
          <w:sz w:val="18"/>
          <w:szCs w:val="20"/>
        </w:rPr>
        <w:t>公庫透支</w:t>
      </w:r>
      <w:r w:rsidRPr="008869DC">
        <w:rPr>
          <w:rFonts w:hint="eastAsia"/>
          <w:spacing w:val="0"/>
          <w:sz w:val="18"/>
          <w:szCs w:val="20"/>
        </w:rPr>
        <w:t>。</w:t>
      </w:r>
    </w:p>
    <w:p w14:paraId="1DDAF551" w14:textId="77777777" w:rsidR="00DF5F04" w:rsidRPr="005C59D0" w:rsidRDefault="00DF5F04" w:rsidP="006F2472">
      <w:pPr>
        <w:pStyle w:val="aff0"/>
        <w:adjustRightInd w:val="0"/>
        <w:snapToGrid w:val="0"/>
        <w:spacing w:line="560" w:lineRule="exact"/>
        <w:ind w:right="476" w:firstLineChars="82" w:firstLine="246"/>
        <w:rPr>
          <w:b/>
          <w:bCs/>
          <w:spacing w:val="10"/>
          <w:sz w:val="28"/>
          <w:szCs w:val="28"/>
        </w:rPr>
      </w:pPr>
      <w:r w:rsidRPr="005C59D0">
        <w:rPr>
          <w:rFonts w:hint="eastAsia"/>
          <w:b/>
          <w:bCs/>
          <w:spacing w:val="10"/>
          <w:sz w:val="28"/>
          <w:szCs w:val="28"/>
        </w:rPr>
        <w:lastRenderedPageBreak/>
        <w:t>附︰財產目錄之查核</w:t>
      </w:r>
    </w:p>
    <w:p w14:paraId="7401F6EB" w14:textId="77777777" w:rsidR="00DF5F04" w:rsidRPr="005C59D0" w:rsidRDefault="00DF5F04" w:rsidP="006F2472">
      <w:pPr>
        <w:pStyle w:val="afb"/>
        <w:adjustRightInd w:val="0"/>
        <w:snapToGrid w:val="0"/>
        <w:spacing w:line="560" w:lineRule="exact"/>
        <w:ind w:firstLine="480"/>
      </w:pPr>
      <w:r w:rsidRPr="005C59D0">
        <w:rPr>
          <w:rFonts w:hAnsi="標楷體" w:hint="eastAsia"/>
        </w:rPr>
        <w:t>113</w:t>
      </w:r>
      <w:r w:rsidRPr="005C59D0">
        <w:rPr>
          <w:rFonts w:hint="eastAsia"/>
        </w:rPr>
        <w:t>年度臺中市總決算財產目錄，計列市有財產總值5,775億</w:t>
      </w:r>
      <w:r w:rsidRPr="005C59D0">
        <w:rPr>
          <w:rFonts w:hint="eastAsia"/>
          <w:spacing w:val="-4"/>
        </w:rPr>
        <w:t>6,662</w:t>
      </w:r>
      <w:r w:rsidRPr="005C59D0">
        <w:rPr>
          <w:rFonts w:hint="eastAsia"/>
        </w:rPr>
        <w:t>萬餘元（其中珍貴財產總值21億8,658萬餘元），分為公用財產、非公用財產2類；公用財產又分為公務用、公共用及事業用財產等3部分。該目錄經予書面審核，並派員就地抽查，除有關市有房地管理情形之重要審核意見，已於「乙、決算審核結果」、「肆、臺中市政府財政局主管」項下揭露外，茲將財產目錄之內容，分述如次：</w:t>
      </w:r>
    </w:p>
    <w:p w14:paraId="0A6A950D" w14:textId="77777777" w:rsidR="00DF5F04" w:rsidRPr="005C59D0" w:rsidRDefault="00DF5F04" w:rsidP="006F2472">
      <w:pPr>
        <w:pStyle w:val="af8"/>
        <w:adjustRightInd w:val="0"/>
        <w:snapToGrid w:val="0"/>
        <w:spacing w:beforeLines="0" w:afterLines="0" w:line="560" w:lineRule="exact"/>
        <w:ind w:left="829" w:hanging="589"/>
        <w:rPr>
          <w:sz w:val="28"/>
          <w:szCs w:val="28"/>
        </w:rPr>
      </w:pPr>
      <w:r w:rsidRPr="005C59D0">
        <w:rPr>
          <w:rFonts w:hint="eastAsia"/>
          <w:sz w:val="28"/>
          <w:szCs w:val="28"/>
        </w:rPr>
        <w:t>一、公用財產</w:t>
      </w:r>
    </w:p>
    <w:p w14:paraId="35E4DAFB" w14:textId="77777777" w:rsidR="00DF5F04" w:rsidRPr="005C59D0" w:rsidRDefault="00DF5F04" w:rsidP="006F2472">
      <w:pPr>
        <w:pStyle w:val="afb"/>
        <w:adjustRightInd w:val="0"/>
        <w:snapToGrid w:val="0"/>
        <w:spacing w:line="560" w:lineRule="exact"/>
        <w:ind w:firstLine="480"/>
      </w:pPr>
      <w:r w:rsidRPr="005C59D0">
        <w:rPr>
          <w:rFonts w:hint="eastAsia"/>
        </w:rPr>
        <w:t>113年度總決算財產目錄列公用財產總值5,378億2,242萬餘元（其中珍貴財產總值21億1,949萬餘元），占市有財產總值約93.12％，較112年度決算列數5,052億9,344萬餘元，增加325億2,898萬餘元，約6.44％。茲按公務用、公共用及事業用財產3部分，分述如次：</w:t>
      </w:r>
    </w:p>
    <w:p w14:paraId="27B19F0F" w14:textId="77777777" w:rsidR="00DF5F04" w:rsidRPr="005C59D0" w:rsidRDefault="00DF5F04" w:rsidP="006F2472">
      <w:pPr>
        <w:pStyle w:val="af9"/>
        <w:adjustRightInd w:val="0"/>
        <w:snapToGrid w:val="0"/>
        <w:spacing w:beforeLines="0" w:afterLines="0" w:line="560" w:lineRule="exact"/>
        <w:ind w:firstLine="480"/>
        <w:rPr>
          <w:sz w:val="24"/>
          <w:szCs w:val="24"/>
        </w:rPr>
      </w:pPr>
      <w:r w:rsidRPr="005C59D0">
        <w:rPr>
          <w:rFonts w:hint="eastAsia"/>
          <w:sz w:val="24"/>
          <w:szCs w:val="24"/>
        </w:rPr>
        <w:t>（一）公務用財產</w:t>
      </w:r>
    </w:p>
    <w:p w14:paraId="642FCE0D" w14:textId="77777777" w:rsidR="00DF5F04" w:rsidRPr="005C59D0" w:rsidRDefault="00DF5F04" w:rsidP="006F2472">
      <w:pPr>
        <w:pStyle w:val="afb"/>
        <w:adjustRightInd w:val="0"/>
        <w:snapToGrid w:val="0"/>
        <w:spacing w:line="560" w:lineRule="exact"/>
        <w:ind w:firstLine="480"/>
      </w:pPr>
      <w:r w:rsidRPr="005C59D0">
        <w:rPr>
          <w:rFonts w:hint="eastAsia"/>
        </w:rPr>
        <w:t>113年度總決算財產目錄列公務用財產總值1,199億3,344萬餘元（其中珍貴財產總值14億1,933萬餘元），占市有財產總值約20.77％，較112年度決算列數1,179億8,328萬餘元，增加19億5,016萬餘元，約1.65％，主要係教育局</w:t>
      </w:r>
      <w:r w:rsidRPr="005C59D0">
        <w:rPr>
          <w:rFonts w:hAnsi="標楷體" w:cs="Arial Unicode MS" w:hint="eastAsia"/>
        </w:rPr>
        <w:t>經管土地依公告地價調整所致</w:t>
      </w:r>
      <w:r w:rsidRPr="005C59D0">
        <w:rPr>
          <w:rFonts w:hint="eastAsia"/>
        </w:rPr>
        <w:t>。</w:t>
      </w:r>
    </w:p>
    <w:p w14:paraId="1900AD21" w14:textId="77777777" w:rsidR="00DF5F04" w:rsidRPr="005C59D0" w:rsidRDefault="00DF5F04" w:rsidP="006F2472">
      <w:pPr>
        <w:pStyle w:val="af9"/>
        <w:adjustRightInd w:val="0"/>
        <w:snapToGrid w:val="0"/>
        <w:spacing w:beforeLines="0" w:afterLines="0" w:line="560" w:lineRule="exact"/>
        <w:ind w:firstLine="480"/>
        <w:rPr>
          <w:sz w:val="24"/>
          <w:szCs w:val="24"/>
        </w:rPr>
      </w:pPr>
      <w:r w:rsidRPr="005C59D0">
        <w:rPr>
          <w:rFonts w:hint="eastAsia"/>
          <w:sz w:val="24"/>
          <w:szCs w:val="24"/>
        </w:rPr>
        <w:t>（二）公共用財產</w:t>
      </w:r>
    </w:p>
    <w:p w14:paraId="49FE8DC0" w14:textId="77777777" w:rsidR="00DF5F04" w:rsidRPr="005C59D0" w:rsidRDefault="00DF5F04" w:rsidP="006F2472">
      <w:pPr>
        <w:pStyle w:val="afb"/>
        <w:adjustRightInd w:val="0"/>
        <w:snapToGrid w:val="0"/>
        <w:spacing w:line="560" w:lineRule="exact"/>
        <w:ind w:firstLine="480"/>
      </w:pPr>
      <w:r w:rsidRPr="005C59D0">
        <w:rPr>
          <w:rFonts w:hint="eastAsia"/>
        </w:rPr>
        <w:t>113年度總決算財產目錄列公共用財產總值4,109億3,760萬餘元（其中珍貴財產總值7億15萬餘元），占市有財產總值約71.15％，較112年度決算列數3,803億5,878萬餘元，增加305億7,881萬餘元，約8.04％，主要係建設局</w:t>
      </w:r>
      <w:r w:rsidRPr="005C59D0">
        <w:rPr>
          <w:rFonts w:hAnsi="標楷體" w:cs="Arial Unicode MS" w:hint="eastAsia"/>
        </w:rPr>
        <w:t>經管土地依公告地價調整所致</w:t>
      </w:r>
      <w:r w:rsidRPr="005C59D0">
        <w:rPr>
          <w:rFonts w:hint="eastAsia"/>
        </w:rPr>
        <w:t>。</w:t>
      </w:r>
    </w:p>
    <w:p w14:paraId="4590D285" w14:textId="77777777" w:rsidR="00DF5F04" w:rsidRPr="005C59D0" w:rsidRDefault="00DF5F04" w:rsidP="006F2472">
      <w:pPr>
        <w:pStyle w:val="af9"/>
        <w:adjustRightInd w:val="0"/>
        <w:snapToGrid w:val="0"/>
        <w:spacing w:beforeLines="0" w:afterLines="0" w:line="560" w:lineRule="exact"/>
        <w:ind w:firstLine="480"/>
        <w:rPr>
          <w:sz w:val="24"/>
          <w:szCs w:val="24"/>
        </w:rPr>
      </w:pPr>
      <w:r w:rsidRPr="005C59D0">
        <w:rPr>
          <w:rFonts w:hint="eastAsia"/>
          <w:sz w:val="24"/>
          <w:szCs w:val="24"/>
        </w:rPr>
        <w:t>（三）事業用財產</w:t>
      </w:r>
    </w:p>
    <w:p w14:paraId="5FE91500" w14:textId="77777777" w:rsidR="00DF5F04" w:rsidRPr="00021866" w:rsidRDefault="00DF5F04" w:rsidP="006F2472">
      <w:pPr>
        <w:pStyle w:val="afb"/>
        <w:adjustRightInd w:val="0"/>
        <w:snapToGrid w:val="0"/>
        <w:spacing w:line="560" w:lineRule="exact"/>
        <w:ind w:firstLine="472"/>
        <w:rPr>
          <w:spacing w:val="-2"/>
        </w:rPr>
      </w:pPr>
      <w:r w:rsidRPr="00021866">
        <w:rPr>
          <w:rFonts w:hint="eastAsia"/>
          <w:spacing w:val="-2"/>
        </w:rPr>
        <w:t>113年度總決算財產目錄列事業用財產總值69億5,137萬餘元，占市有財產總值約1.20％，與112年度決算列數相同。</w:t>
      </w:r>
    </w:p>
    <w:p w14:paraId="0BD7954B" w14:textId="77777777" w:rsidR="00DF5F04" w:rsidRPr="005C59D0" w:rsidRDefault="00DF5F04" w:rsidP="006F2472">
      <w:pPr>
        <w:pStyle w:val="af8"/>
        <w:adjustRightInd w:val="0"/>
        <w:snapToGrid w:val="0"/>
        <w:spacing w:beforeLines="0" w:afterLines="0" w:line="560" w:lineRule="exact"/>
        <w:ind w:left="829" w:hanging="589"/>
        <w:rPr>
          <w:sz w:val="28"/>
          <w:szCs w:val="28"/>
        </w:rPr>
      </w:pPr>
      <w:r w:rsidRPr="005C59D0">
        <w:rPr>
          <w:rFonts w:hint="eastAsia"/>
          <w:sz w:val="28"/>
          <w:szCs w:val="28"/>
        </w:rPr>
        <w:t>二、非公用財產</w:t>
      </w:r>
    </w:p>
    <w:p w14:paraId="68870E20" w14:textId="77777777" w:rsidR="00DF5F04" w:rsidRPr="005C59D0" w:rsidRDefault="00DF5F04" w:rsidP="006F2472">
      <w:pPr>
        <w:pStyle w:val="afb"/>
        <w:adjustRightInd w:val="0"/>
        <w:snapToGrid w:val="0"/>
        <w:spacing w:line="560" w:lineRule="exact"/>
        <w:ind w:firstLine="480"/>
        <w:rPr>
          <w:spacing w:val="-2"/>
        </w:rPr>
      </w:pPr>
      <w:r w:rsidRPr="005C59D0">
        <w:rPr>
          <w:rFonts w:hint="eastAsia"/>
        </w:rPr>
        <w:t>113年度總決算財產目錄列非公用財產總值397億4,419萬餘元（其中珍貴財產總值6,709萬餘元），占市有財產總值約6.88％，較112年度決算列數398億7,462萬餘元，減少1億3,042萬餘元，約0.33％，主要係臺中市實施平均地權基金辦理配餘地標售所致。</w:t>
      </w:r>
    </w:p>
    <w:p w14:paraId="45638762" w14:textId="77777777" w:rsidR="00DF5F04" w:rsidRPr="005809D9" w:rsidRDefault="00DF5F04" w:rsidP="00DF5F04">
      <w:pPr>
        <w:adjustRightInd w:val="0"/>
        <w:snapToGrid w:val="0"/>
        <w:spacing w:line="520" w:lineRule="exact"/>
        <w:jc w:val="both"/>
        <w:rPr>
          <w:rFonts w:ascii="標楷體" w:eastAsia="標楷體" w:hAnsi="標楷體"/>
          <w:b/>
          <w:bCs/>
          <w:sz w:val="36"/>
          <w:szCs w:val="32"/>
        </w:rPr>
      </w:pPr>
      <w:r>
        <w:rPr>
          <w:rFonts w:ascii="標楷體" w:eastAsia="標楷體" w:hAnsi="標楷體" w:hint="eastAsia"/>
          <w:b/>
          <w:bCs/>
          <w:sz w:val="36"/>
          <w:szCs w:val="32"/>
        </w:rPr>
        <w:lastRenderedPageBreak/>
        <w:t>參</w:t>
      </w:r>
      <w:r w:rsidRPr="005809D9">
        <w:rPr>
          <w:rFonts w:ascii="標楷體" w:eastAsia="標楷體" w:hAnsi="標楷體" w:hint="eastAsia"/>
          <w:b/>
          <w:bCs/>
          <w:sz w:val="36"/>
          <w:szCs w:val="32"/>
        </w:rPr>
        <w:t>、特別決算以前年度轉入數決算表之查核</w:t>
      </w:r>
    </w:p>
    <w:p w14:paraId="164D8336" w14:textId="77777777" w:rsidR="00DF5F04" w:rsidRPr="00A77F7F" w:rsidRDefault="00DF5F04" w:rsidP="00DF5F04">
      <w:pPr>
        <w:overflowPunct w:val="0"/>
        <w:adjustRightInd w:val="0"/>
        <w:snapToGrid w:val="0"/>
        <w:spacing w:line="520" w:lineRule="exact"/>
        <w:ind w:firstLineChars="100" w:firstLine="320"/>
        <w:jc w:val="both"/>
        <w:rPr>
          <w:rFonts w:ascii="標楷體" w:eastAsia="標楷體" w:hAnsi="標楷體"/>
          <w:b/>
          <w:bCs/>
          <w:color w:val="BFBFBF"/>
          <w:sz w:val="32"/>
          <w:szCs w:val="32"/>
        </w:rPr>
      </w:pPr>
      <w:r>
        <w:rPr>
          <w:rFonts w:ascii="標楷體" w:eastAsia="標楷體" w:hAnsi="標楷體" w:hint="eastAsia"/>
          <w:b/>
          <w:bCs/>
          <w:sz w:val="32"/>
          <w:szCs w:val="32"/>
        </w:rPr>
        <w:t>一</w:t>
      </w:r>
      <w:r w:rsidRPr="001B1626">
        <w:rPr>
          <w:rFonts w:ascii="標楷體" w:eastAsia="標楷體" w:hAnsi="標楷體" w:hint="eastAsia"/>
          <w:b/>
          <w:bCs/>
          <w:sz w:val="32"/>
          <w:szCs w:val="32"/>
        </w:rPr>
        <w:t>、</w:t>
      </w:r>
      <w:r w:rsidRPr="00DA76E4">
        <w:rPr>
          <w:rFonts w:ascii="標楷體" w:eastAsia="標楷體" w:hAnsi="標楷體" w:hint="eastAsia"/>
          <w:b/>
          <w:bCs/>
          <w:sz w:val="32"/>
          <w:szCs w:val="32"/>
        </w:rPr>
        <w:t>臺中新市政中心特別決算以前年度歲出保留轉入數決算表</w:t>
      </w:r>
    </w:p>
    <w:p w14:paraId="36AF6278" w14:textId="77777777" w:rsidR="00DF5F04" w:rsidRPr="00F22D9B" w:rsidRDefault="00DF5F04" w:rsidP="00DF5F04">
      <w:pPr>
        <w:adjustRightInd w:val="0"/>
        <w:snapToGrid w:val="0"/>
        <w:spacing w:line="520" w:lineRule="exact"/>
        <w:ind w:firstLineChars="200" w:firstLine="480"/>
        <w:jc w:val="both"/>
        <w:rPr>
          <w:rFonts w:ascii="標楷體" w:eastAsia="標楷體" w:hAnsi="標楷體"/>
        </w:rPr>
      </w:pPr>
      <w:r w:rsidRPr="001B1626">
        <w:rPr>
          <w:rFonts w:ascii="標楷體" w:eastAsia="標楷體" w:hAnsi="標楷體" w:hint="eastAsia"/>
        </w:rPr>
        <w:t>臺中市政府為提供市民洽公及</w:t>
      </w:r>
      <w:r>
        <w:rPr>
          <w:rFonts w:ascii="標楷體" w:eastAsia="標楷體" w:hAnsi="標楷體" w:hint="eastAsia"/>
        </w:rPr>
        <w:t>員工</w:t>
      </w:r>
      <w:r w:rsidRPr="001B1626">
        <w:rPr>
          <w:rFonts w:ascii="標楷體" w:eastAsia="標楷體" w:hAnsi="標楷體" w:hint="eastAsia"/>
        </w:rPr>
        <w:t>辦公之優質環境，提升行政效率</w:t>
      </w:r>
      <w:r>
        <w:rPr>
          <w:rFonts w:ascii="標楷體" w:eastAsia="標楷體" w:hAnsi="標楷體" w:hint="eastAsia"/>
        </w:rPr>
        <w:t>及</w:t>
      </w:r>
      <w:r w:rsidRPr="001B1626">
        <w:rPr>
          <w:rFonts w:ascii="標楷體" w:eastAsia="標楷體" w:hAnsi="標楷體" w:hint="eastAsia"/>
        </w:rPr>
        <w:t>服務品質，依據預算法第83條規定，編列「臺中新市政中心特別預算」，辦理市政府大樓及市議會大樓新建工程，總經費54億4,100</w:t>
      </w:r>
      <w:r>
        <w:rPr>
          <w:rFonts w:ascii="標楷體" w:eastAsia="標楷體" w:hAnsi="標楷體" w:hint="eastAsia"/>
        </w:rPr>
        <w:t>萬元，原預定執行期程自</w:t>
      </w:r>
      <w:r w:rsidRPr="001B1626">
        <w:rPr>
          <w:rFonts w:ascii="標楷體" w:eastAsia="標楷體" w:hAnsi="標楷體" w:hint="eastAsia"/>
        </w:rPr>
        <w:t>92年12月1日至96年11月30</w:t>
      </w:r>
      <w:r>
        <w:rPr>
          <w:rFonts w:ascii="標楷體" w:eastAsia="標楷體" w:hAnsi="標楷體" w:hint="eastAsia"/>
        </w:rPr>
        <w:t>日止，惟因興建地點未即時定案執行，迄</w:t>
      </w:r>
      <w:r w:rsidRPr="001B1626">
        <w:rPr>
          <w:rFonts w:ascii="標楷體" w:eastAsia="標楷體" w:hAnsi="標楷體" w:hint="eastAsia"/>
        </w:rPr>
        <w:t>94年12月始完成初步規劃，復</w:t>
      </w:r>
      <w:r>
        <w:rPr>
          <w:rFonts w:ascii="標楷體" w:eastAsia="標楷體" w:hAnsi="標楷體" w:hint="eastAsia"/>
        </w:rPr>
        <w:t>因物價指數調整，配合中央補助款之預算期程，計畫執行期程延長至</w:t>
      </w:r>
      <w:r w:rsidRPr="001B1626">
        <w:rPr>
          <w:rFonts w:ascii="標楷體" w:eastAsia="標楷體" w:hAnsi="標楷體" w:hint="eastAsia"/>
        </w:rPr>
        <w:t>99年12月31日，計畫總經費增加至70億9,332萬餘元。</w:t>
      </w:r>
    </w:p>
    <w:p w14:paraId="016163C0" w14:textId="77777777" w:rsidR="00DF5F04" w:rsidRPr="000440E3" w:rsidRDefault="00DF5F04" w:rsidP="00DF5F04">
      <w:pPr>
        <w:adjustRightInd w:val="0"/>
        <w:snapToGrid w:val="0"/>
        <w:spacing w:line="520" w:lineRule="exact"/>
        <w:ind w:firstLineChars="200" w:firstLine="472"/>
        <w:jc w:val="both"/>
        <w:rPr>
          <w:rFonts w:ascii="標楷體" w:eastAsia="標楷體" w:hAnsi="標楷體"/>
          <w:spacing w:val="-2"/>
        </w:rPr>
      </w:pPr>
      <w:r w:rsidRPr="000440E3">
        <w:rPr>
          <w:rFonts w:ascii="標楷體" w:eastAsia="標楷體" w:hAnsi="標楷體" w:hint="eastAsia"/>
          <w:spacing w:val="-2"/>
        </w:rPr>
        <w:t>該特別決算以前年度歲出保留轉入數為</w:t>
      </w:r>
      <w:r w:rsidRPr="000440E3">
        <w:rPr>
          <w:rFonts w:ascii="標楷體" w:eastAsia="標楷體" w:hAnsi="標楷體"/>
          <w:spacing w:val="-2"/>
        </w:rPr>
        <w:t>3</w:t>
      </w:r>
      <w:r w:rsidRPr="000440E3">
        <w:rPr>
          <w:rFonts w:ascii="標楷體" w:eastAsia="標楷體" w:hAnsi="標楷體" w:hint="eastAsia"/>
          <w:spacing w:val="-2"/>
        </w:rPr>
        <w:t>,</w:t>
      </w:r>
      <w:r>
        <w:rPr>
          <w:rFonts w:ascii="標楷體" w:eastAsia="標楷體" w:hAnsi="標楷體" w:hint="eastAsia"/>
          <w:spacing w:val="-2"/>
        </w:rPr>
        <w:t>027</w:t>
      </w:r>
      <w:r w:rsidRPr="000440E3">
        <w:rPr>
          <w:rFonts w:ascii="標楷體" w:eastAsia="標楷體" w:hAnsi="標楷體" w:hint="eastAsia"/>
          <w:spacing w:val="-2"/>
        </w:rPr>
        <w:t>萬餘元，決算審核結果，</w:t>
      </w:r>
      <w:r>
        <w:rPr>
          <w:rFonts w:ascii="標楷體" w:eastAsia="標楷體" w:hAnsi="標楷體" w:hint="eastAsia"/>
          <w:spacing w:val="-2"/>
        </w:rPr>
        <w:t>審定</w:t>
      </w:r>
      <w:r w:rsidRPr="000440E3">
        <w:rPr>
          <w:rFonts w:ascii="標楷體" w:eastAsia="標楷體" w:hAnsi="標楷體" w:hint="eastAsia"/>
          <w:spacing w:val="-2"/>
        </w:rPr>
        <w:t>應付保留數3,</w:t>
      </w:r>
      <w:r>
        <w:rPr>
          <w:rFonts w:ascii="標楷體" w:eastAsia="標楷體" w:hAnsi="標楷體" w:hint="eastAsia"/>
          <w:spacing w:val="-2"/>
        </w:rPr>
        <w:t>027</w:t>
      </w:r>
      <w:r w:rsidRPr="000440E3">
        <w:rPr>
          <w:rFonts w:ascii="標楷體" w:eastAsia="標楷體" w:hAnsi="標楷體" w:hint="eastAsia"/>
          <w:spacing w:val="-2"/>
        </w:rPr>
        <w:t>萬餘元（</w:t>
      </w:r>
      <w:r>
        <w:rPr>
          <w:rFonts w:ascii="標楷體" w:eastAsia="標楷體" w:hAnsi="標楷體" w:hint="eastAsia"/>
          <w:spacing w:val="-2"/>
        </w:rPr>
        <w:t>100.00</w:t>
      </w:r>
      <w:r w:rsidRPr="000440E3">
        <w:rPr>
          <w:rFonts w:ascii="標楷體" w:eastAsia="標楷體" w:hAnsi="標楷體" w:hint="eastAsia"/>
          <w:spacing w:val="-2"/>
        </w:rPr>
        <w:t>％），主要係市政府大樓及市議會大樓工程，因給付工程款履約爭議，法院尚未判決確定，影響</w:t>
      </w:r>
      <w:r w:rsidRPr="00055B46">
        <w:rPr>
          <w:rFonts w:ascii="標楷體" w:eastAsia="標楷體" w:hAnsi="標楷體" w:hint="eastAsia"/>
        </w:rPr>
        <w:t>委託規劃設計監造廠商</w:t>
      </w:r>
      <w:r w:rsidRPr="000440E3">
        <w:rPr>
          <w:rFonts w:ascii="標楷體" w:eastAsia="標楷體" w:hAnsi="標楷體" w:hint="eastAsia"/>
          <w:spacing w:val="-2"/>
        </w:rPr>
        <w:t>服務酬金</w:t>
      </w:r>
      <w:r>
        <w:rPr>
          <w:rFonts w:ascii="標楷體" w:eastAsia="標楷體" w:hAnsi="標楷體" w:hint="eastAsia"/>
          <w:spacing w:val="-2"/>
        </w:rPr>
        <w:t>之</w:t>
      </w:r>
      <w:r w:rsidRPr="000440E3">
        <w:rPr>
          <w:rFonts w:ascii="標楷體" w:eastAsia="標楷體" w:hAnsi="標楷體" w:hint="eastAsia"/>
          <w:spacing w:val="-2"/>
        </w:rPr>
        <w:t>計算，仍須保留繼續執行。</w:t>
      </w:r>
    </w:p>
    <w:p w14:paraId="103C5B2D" w14:textId="77777777" w:rsidR="00DF5F04" w:rsidRPr="00A77F7F" w:rsidRDefault="00DF5F04" w:rsidP="00DF5F04">
      <w:pPr>
        <w:overflowPunct w:val="0"/>
        <w:adjustRightInd w:val="0"/>
        <w:snapToGrid w:val="0"/>
        <w:spacing w:line="520" w:lineRule="exact"/>
        <w:ind w:firstLineChars="200" w:firstLine="472"/>
        <w:jc w:val="both"/>
        <w:rPr>
          <w:rFonts w:ascii="標楷體" w:eastAsia="標楷體" w:hAnsi="標楷體"/>
          <w:color w:val="BFBFBF"/>
          <w:spacing w:val="-2"/>
        </w:rPr>
      </w:pPr>
      <w:r w:rsidRPr="001E336B">
        <w:rPr>
          <w:rFonts w:ascii="標楷體" w:eastAsia="標楷體" w:hAnsi="標楷體" w:hint="eastAsia"/>
          <w:spacing w:val="-2"/>
        </w:rPr>
        <w:t>茲將該特別決算以前年度歲出保留轉入數決算之審定</w:t>
      </w:r>
      <w:r w:rsidRPr="002D5303">
        <w:rPr>
          <w:rFonts w:ascii="標楷體" w:eastAsia="標楷體" w:hAnsi="標楷體" w:hint="eastAsia"/>
          <w:spacing w:val="-2"/>
        </w:rPr>
        <w:t>及應付保留數原因分析，分別列表如次：</w:t>
      </w:r>
    </w:p>
    <w:p w14:paraId="76827715" w14:textId="77777777" w:rsidR="00DF5F04" w:rsidRPr="008335EC" w:rsidRDefault="00DF5F04" w:rsidP="00DF5F04">
      <w:pPr>
        <w:tabs>
          <w:tab w:val="center" w:pos="5234"/>
        </w:tabs>
        <w:overflowPunct w:val="0"/>
        <w:adjustRightInd w:val="0"/>
        <w:snapToGrid w:val="0"/>
        <w:spacing w:line="500" w:lineRule="exact"/>
        <w:ind w:firstLineChars="195" w:firstLine="547"/>
        <w:jc w:val="both"/>
        <w:rPr>
          <w:rFonts w:ascii="標楷體" w:eastAsia="標楷體" w:hAnsi="標楷體" w:cs="標楷體"/>
          <w:b/>
          <w:sz w:val="28"/>
          <w:szCs w:val="28"/>
        </w:rPr>
      </w:pP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一</w:t>
      </w: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以前年度歲出保留轉入數部分</w:t>
      </w:r>
    </w:p>
    <w:p w14:paraId="061F4CA4" w14:textId="77777777" w:rsidR="00DF5F04" w:rsidRPr="008335EC" w:rsidRDefault="00DF5F04" w:rsidP="00DF5F04">
      <w:pPr>
        <w:tabs>
          <w:tab w:val="left" w:pos="9960"/>
        </w:tabs>
        <w:overflowPunct w:val="0"/>
        <w:adjustRightInd w:val="0"/>
        <w:snapToGrid w:val="0"/>
        <w:spacing w:line="200" w:lineRule="exact"/>
        <w:ind w:right="6"/>
        <w:jc w:val="right"/>
        <w:rPr>
          <w:rFonts w:ascii="標楷體" w:eastAsia="標楷體" w:hAnsi="標楷體"/>
          <w:sz w:val="20"/>
        </w:rPr>
      </w:pPr>
      <w:r w:rsidRPr="008335EC">
        <w:rPr>
          <w:rFonts w:ascii="標楷體" w:eastAsia="標楷體" w:hAnsi="標楷體" w:hint="eastAsia"/>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2"/>
        <w:gridCol w:w="922"/>
        <w:gridCol w:w="923"/>
        <w:gridCol w:w="922"/>
        <w:gridCol w:w="922"/>
        <w:gridCol w:w="922"/>
        <w:gridCol w:w="616"/>
      </w:tblGrid>
      <w:tr w:rsidR="00DF5F04" w:rsidRPr="00DD058D" w14:paraId="66AD0547" w14:textId="77777777" w:rsidTr="00D215D9">
        <w:trPr>
          <w:cantSplit/>
          <w:trHeight w:val="113"/>
          <w:tblHeader/>
        </w:trPr>
        <w:tc>
          <w:tcPr>
            <w:tcW w:w="736" w:type="dxa"/>
            <w:vMerge w:val="restart"/>
            <w:tcBorders>
              <w:top w:val="single" w:sz="4" w:space="0" w:color="auto"/>
              <w:left w:val="nil"/>
              <w:bottom w:val="single" w:sz="4" w:space="0" w:color="auto"/>
              <w:right w:val="single" w:sz="4" w:space="0" w:color="auto"/>
            </w:tcBorders>
            <w:vAlign w:val="center"/>
          </w:tcPr>
          <w:p w14:paraId="79CBEFF0" w14:textId="77777777" w:rsidR="00DF5F04" w:rsidRPr="008335EC" w:rsidRDefault="00DF5F04" w:rsidP="00D215D9">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1FC0CB84" w14:textId="77777777" w:rsidR="00DF5F04" w:rsidRPr="008335EC" w:rsidRDefault="00DF5F04" w:rsidP="00D215D9">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424C4E36" w14:textId="77777777" w:rsidR="00DF5F04" w:rsidRPr="008335EC" w:rsidRDefault="00DF5F04" w:rsidP="00D215D9">
            <w:pPr>
              <w:tabs>
                <w:tab w:val="right" w:pos="9639"/>
              </w:tabs>
              <w:overflowPunct w:val="0"/>
              <w:adjustRightInd w:val="0"/>
              <w:snapToGrid w:val="0"/>
              <w:spacing w:line="220" w:lineRule="exact"/>
              <w:ind w:right="40"/>
              <w:jc w:val="distribute"/>
              <w:rPr>
                <w:rFonts w:ascii="標楷體" w:eastAsia="標楷體" w:hAnsi="標楷體"/>
                <w:sz w:val="20"/>
              </w:rPr>
            </w:pPr>
            <w:r w:rsidRPr="008335EC">
              <w:rPr>
                <w:rFonts w:ascii="標楷體" w:eastAsia="標楷體" w:hAnsi="標楷體" w:hint="eastAsia"/>
                <w:sz w:val="20"/>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04613D7F" w14:textId="77777777" w:rsidR="00DF5F04" w:rsidRPr="008335EC" w:rsidRDefault="00DF5F04" w:rsidP="00D215D9">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2180D661" w14:textId="77777777" w:rsidR="00DF5F04" w:rsidRPr="008335EC" w:rsidRDefault="00DF5F04" w:rsidP="00D215D9">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決算審定數</w:t>
            </w:r>
          </w:p>
        </w:tc>
      </w:tr>
      <w:tr w:rsidR="00DF5F04" w:rsidRPr="00DD058D" w14:paraId="7081DAC2" w14:textId="77777777" w:rsidTr="00D215D9">
        <w:trPr>
          <w:cantSplit/>
          <w:trHeight w:val="113"/>
          <w:tblHeader/>
        </w:trPr>
        <w:tc>
          <w:tcPr>
            <w:tcW w:w="736" w:type="dxa"/>
            <w:vMerge/>
            <w:tcBorders>
              <w:top w:val="single" w:sz="4" w:space="0" w:color="auto"/>
              <w:left w:val="nil"/>
              <w:bottom w:val="single" w:sz="4" w:space="0" w:color="auto"/>
              <w:right w:val="single" w:sz="4" w:space="0" w:color="auto"/>
            </w:tcBorders>
            <w:vAlign w:val="center"/>
          </w:tcPr>
          <w:p w14:paraId="16B05DEC"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070FD425"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054A45C5"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0D633E22" w14:textId="77777777" w:rsidR="00DF5F04" w:rsidRPr="008335EC" w:rsidRDefault="00DF5F04" w:rsidP="00D215D9">
            <w:pPr>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減免</w:t>
            </w:r>
            <w:r>
              <w:rPr>
                <w:rFonts w:ascii="標楷體" w:eastAsia="標楷體" w:hAnsi="標楷體"/>
                <w:sz w:val="20"/>
              </w:rPr>
              <w:br/>
            </w:r>
            <w:r>
              <w:rPr>
                <w:rFonts w:ascii="標楷體" w:eastAsia="標楷體" w:hAnsi="標楷體" w:hint="eastAsia"/>
                <w:sz w:val="20"/>
              </w:rPr>
              <w:t>(註銷)</w:t>
            </w:r>
            <w:r w:rsidRPr="008335EC">
              <w:rPr>
                <w:rFonts w:ascii="標楷體" w:eastAsia="標楷體" w:hAnsi="標楷體" w:hint="eastAsia"/>
                <w:sz w:val="20"/>
              </w:rPr>
              <w:t>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3534E3B" w14:textId="77777777" w:rsidR="00DF5F04" w:rsidRPr="008335EC" w:rsidRDefault="00DF5F04" w:rsidP="00D215D9">
            <w:pPr>
              <w:tabs>
                <w:tab w:val="left" w:pos="909"/>
              </w:tabs>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1DED09E6" w14:textId="77777777" w:rsidR="00DF5F04" w:rsidRPr="008335EC" w:rsidRDefault="00DF5F04" w:rsidP="00D215D9">
            <w:pPr>
              <w:overflowPunct w:val="0"/>
              <w:adjustRightInd w:val="0"/>
              <w:snapToGrid w:val="0"/>
              <w:spacing w:line="220" w:lineRule="exact"/>
              <w:ind w:left="36" w:hangingChars="21" w:hanging="36"/>
              <w:jc w:val="center"/>
              <w:rPr>
                <w:rFonts w:ascii="標楷體" w:eastAsia="標楷體" w:hAnsi="標楷體"/>
                <w:spacing w:val="-14"/>
                <w:sz w:val="20"/>
              </w:rPr>
            </w:pPr>
            <w:r w:rsidRPr="008335EC">
              <w:rPr>
                <w:rFonts w:ascii="標楷體" w:eastAsia="標楷體" w:hAnsi="標楷體" w:hint="eastAsia"/>
                <w:spacing w:val="-14"/>
                <w:sz w:val="20"/>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9A17594" w14:textId="77777777" w:rsidR="00DF5F04" w:rsidRPr="008335EC" w:rsidRDefault="00DF5F04" w:rsidP="00D215D9">
            <w:pPr>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減免</w:t>
            </w:r>
            <w:r>
              <w:rPr>
                <w:rFonts w:ascii="標楷體" w:eastAsia="標楷體" w:hAnsi="標楷體"/>
                <w:sz w:val="20"/>
              </w:rPr>
              <w:br/>
            </w:r>
            <w:r>
              <w:rPr>
                <w:rFonts w:ascii="標楷體" w:eastAsia="標楷體" w:hAnsi="標楷體" w:hint="eastAsia"/>
                <w:sz w:val="20"/>
              </w:rPr>
              <w:t>(註銷)</w:t>
            </w:r>
            <w:r w:rsidRPr="008335EC">
              <w:rPr>
                <w:rFonts w:ascii="標楷體" w:eastAsia="標楷體" w:hAnsi="標楷體" w:hint="eastAsia"/>
                <w:sz w:val="20"/>
              </w:rPr>
              <w:t>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2286B02" w14:textId="77777777" w:rsidR="00DF5F04" w:rsidRPr="008335EC" w:rsidRDefault="00DF5F04" w:rsidP="00D215D9">
            <w:pPr>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實現數</w:t>
            </w:r>
          </w:p>
        </w:tc>
        <w:tc>
          <w:tcPr>
            <w:tcW w:w="1538" w:type="dxa"/>
            <w:gridSpan w:val="2"/>
            <w:tcBorders>
              <w:top w:val="single" w:sz="4" w:space="0" w:color="auto"/>
              <w:left w:val="single" w:sz="4" w:space="0" w:color="auto"/>
              <w:bottom w:val="single" w:sz="4" w:space="0" w:color="auto"/>
              <w:right w:val="nil"/>
            </w:tcBorders>
            <w:vAlign w:val="center"/>
          </w:tcPr>
          <w:p w14:paraId="539E0710" w14:textId="77777777" w:rsidR="00DF5F04" w:rsidRPr="008335EC" w:rsidRDefault="00DF5F04" w:rsidP="00D215D9">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應付保留數</w:t>
            </w:r>
          </w:p>
        </w:tc>
      </w:tr>
      <w:tr w:rsidR="00DF5F04" w:rsidRPr="00DD058D" w14:paraId="4E8E3075" w14:textId="77777777" w:rsidTr="00D215D9">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40B23E89"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1115E391"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0FC7E455"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028F3C44"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4C07B6B2"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5EF8BB22" w14:textId="77777777" w:rsidR="00DF5F04" w:rsidRPr="008335EC" w:rsidRDefault="00DF5F04" w:rsidP="00D215D9">
            <w:pPr>
              <w:widowControl/>
              <w:overflowPunct w:val="0"/>
              <w:adjustRightInd w:val="0"/>
              <w:snapToGrid w:val="0"/>
              <w:spacing w:line="22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072FEA7C"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5443566F" w14:textId="77777777" w:rsidR="00DF5F04" w:rsidRPr="008335EC" w:rsidRDefault="00DF5F04" w:rsidP="00D215D9">
            <w:pPr>
              <w:widowControl/>
              <w:overflowPunct w:val="0"/>
              <w:adjustRightInd w:val="0"/>
              <w:snapToGrid w:val="0"/>
              <w:spacing w:line="220" w:lineRule="exact"/>
              <w:rPr>
                <w:rFonts w:ascii="標楷體" w:eastAsia="標楷體" w:hAnsi="標楷體"/>
                <w:sz w:val="20"/>
              </w:rPr>
            </w:pPr>
          </w:p>
        </w:tc>
        <w:tc>
          <w:tcPr>
            <w:tcW w:w="922" w:type="dxa"/>
            <w:tcBorders>
              <w:top w:val="single" w:sz="4" w:space="0" w:color="auto"/>
              <w:left w:val="single" w:sz="4" w:space="0" w:color="auto"/>
              <w:bottom w:val="single" w:sz="4" w:space="0" w:color="auto"/>
              <w:right w:val="single" w:sz="4" w:space="0" w:color="auto"/>
            </w:tcBorders>
            <w:vAlign w:val="center"/>
          </w:tcPr>
          <w:p w14:paraId="3657D3CA" w14:textId="77777777" w:rsidR="00DF5F04" w:rsidRPr="008335EC" w:rsidRDefault="00DF5F04" w:rsidP="00D215D9">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金額</w:t>
            </w:r>
          </w:p>
        </w:tc>
        <w:tc>
          <w:tcPr>
            <w:tcW w:w="616" w:type="dxa"/>
            <w:tcBorders>
              <w:top w:val="single" w:sz="4" w:space="0" w:color="auto"/>
              <w:left w:val="single" w:sz="4" w:space="0" w:color="auto"/>
              <w:bottom w:val="single" w:sz="4" w:space="0" w:color="auto"/>
              <w:right w:val="nil"/>
            </w:tcBorders>
            <w:vAlign w:val="center"/>
          </w:tcPr>
          <w:p w14:paraId="6264C2B3" w14:textId="77777777" w:rsidR="00DF5F04" w:rsidRPr="008335EC" w:rsidRDefault="00DF5F04" w:rsidP="00D215D9">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w:t>
            </w:r>
          </w:p>
        </w:tc>
      </w:tr>
      <w:tr w:rsidR="00DF5F04" w:rsidRPr="00DD058D" w14:paraId="778CDB9E" w14:textId="77777777" w:rsidTr="00D215D9">
        <w:trPr>
          <w:cantSplit/>
          <w:trHeight w:val="697"/>
        </w:trPr>
        <w:tc>
          <w:tcPr>
            <w:tcW w:w="736" w:type="dxa"/>
            <w:tcBorders>
              <w:top w:val="nil"/>
              <w:left w:val="nil"/>
              <w:bottom w:val="nil"/>
              <w:right w:val="single" w:sz="4" w:space="0" w:color="auto"/>
            </w:tcBorders>
            <w:vAlign w:val="center"/>
          </w:tcPr>
          <w:p w14:paraId="3FE5D3C4" w14:textId="77777777" w:rsidR="00DF5F04" w:rsidRPr="001B1626" w:rsidRDefault="00DF5F04" w:rsidP="00D215D9">
            <w:pPr>
              <w:tabs>
                <w:tab w:val="left" w:pos="12654"/>
              </w:tabs>
              <w:spacing w:line="22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6EF9E92E" w14:textId="77777777" w:rsidR="00DF5F04" w:rsidRPr="000A2684" w:rsidRDefault="00DF5F04" w:rsidP="00D215D9">
            <w:pPr>
              <w:spacing w:line="220" w:lineRule="exact"/>
              <w:ind w:leftChars="100" w:left="240" w:rightChars="100" w:right="240"/>
              <w:jc w:val="distribute"/>
              <w:rPr>
                <w:rFonts w:ascii="標楷體" w:eastAsia="標楷體" w:hAnsi="標楷體"/>
                <w:b/>
                <w:bCs/>
                <w:noProof/>
                <w:sz w:val="20"/>
              </w:rPr>
            </w:pPr>
            <w:r w:rsidRPr="000A2684">
              <w:rPr>
                <w:rFonts w:ascii="標楷體" w:eastAsia="標楷體" w:hAnsi="標楷體" w:hint="eastAsia"/>
                <w:b/>
                <w:bCs/>
                <w:noProof/>
                <w:sz w:val="20"/>
              </w:rPr>
              <w:t>合計</w:t>
            </w:r>
          </w:p>
        </w:tc>
        <w:tc>
          <w:tcPr>
            <w:tcW w:w="946" w:type="dxa"/>
            <w:tcBorders>
              <w:top w:val="nil"/>
              <w:left w:val="single" w:sz="4" w:space="0" w:color="auto"/>
              <w:bottom w:val="nil"/>
              <w:right w:val="single" w:sz="4" w:space="0" w:color="auto"/>
            </w:tcBorders>
            <w:vAlign w:val="center"/>
          </w:tcPr>
          <w:p w14:paraId="047387E5"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30,276</w:t>
            </w:r>
          </w:p>
        </w:tc>
        <w:tc>
          <w:tcPr>
            <w:tcW w:w="922" w:type="dxa"/>
            <w:tcBorders>
              <w:top w:val="nil"/>
              <w:left w:val="single" w:sz="4" w:space="0" w:color="auto"/>
              <w:bottom w:val="nil"/>
              <w:right w:val="single" w:sz="4" w:space="0" w:color="auto"/>
            </w:tcBorders>
            <w:vAlign w:val="center"/>
          </w:tcPr>
          <w:p w14:paraId="5F310B2B"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7866C8D"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7AFF47B1"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E6E55DA"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9E04C1C" w14:textId="77777777" w:rsidR="00DF5F04" w:rsidRPr="008335EC" w:rsidRDefault="00DF5F04" w:rsidP="00D215D9">
            <w:pPr>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CD4A5B1"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30,276</w:t>
            </w:r>
          </w:p>
        </w:tc>
        <w:tc>
          <w:tcPr>
            <w:tcW w:w="616" w:type="dxa"/>
            <w:tcBorders>
              <w:top w:val="nil"/>
              <w:left w:val="single" w:sz="4" w:space="0" w:color="auto"/>
              <w:bottom w:val="nil"/>
              <w:right w:val="nil"/>
            </w:tcBorders>
            <w:vAlign w:val="center"/>
          </w:tcPr>
          <w:p w14:paraId="54E530C5"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100.00</w:t>
            </w:r>
          </w:p>
        </w:tc>
      </w:tr>
      <w:tr w:rsidR="00DF5F04" w:rsidRPr="00DD058D" w14:paraId="70DF3E5E" w14:textId="77777777" w:rsidTr="00D215D9">
        <w:trPr>
          <w:cantSplit/>
          <w:trHeight w:val="697"/>
        </w:trPr>
        <w:tc>
          <w:tcPr>
            <w:tcW w:w="736" w:type="dxa"/>
            <w:tcBorders>
              <w:top w:val="nil"/>
              <w:left w:val="nil"/>
              <w:bottom w:val="nil"/>
              <w:right w:val="single" w:sz="4" w:space="0" w:color="auto"/>
            </w:tcBorders>
            <w:vAlign w:val="center"/>
          </w:tcPr>
          <w:p w14:paraId="71D2255F" w14:textId="77777777" w:rsidR="00DF5F04" w:rsidRPr="00F90FA8" w:rsidRDefault="00DF5F04" w:rsidP="00D215D9">
            <w:pPr>
              <w:tabs>
                <w:tab w:val="left" w:pos="12654"/>
              </w:tabs>
              <w:spacing w:line="220" w:lineRule="exact"/>
              <w:jc w:val="center"/>
              <w:rPr>
                <w:rFonts w:ascii="標楷體" w:eastAsia="標楷體" w:hAnsi="標楷體"/>
                <w:sz w:val="22"/>
              </w:rPr>
            </w:pPr>
            <w:r w:rsidRPr="00F90FA8">
              <w:rPr>
                <w:rFonts w:ascii="新細明體" w:hAnsi="新細明體" w:hint="eastAsia"/>
                <w:sz w:val="20"/>
              </w:rPr>
              <w:t>92－99</w:t>
            </w:r>
          </w:p>
        </w:tc>
        <w:tc>
          <w:tcPr>
            <w:tcW w:w="2127" w:type="dxa"/>
            <w:tcBorders>
              <w:top w:val="nil"/>
              <w:left w:val="single" w:sz="4" w:space="0" w:color="auto"/>
              <w:bottom w:val="nil"/>
              <w:right w:val="single" w:sz="4" w:space="0" w:color="auto"/>
            </w:tcBorders>
            <w:vAlign w:val="center"/>
          </w:tcPr>
          <w:p w14:paraId="25F099C9" w14:textId="77777777" w:rsidR="00DF5F04" w:rsidRPr="000A2684" w:rsidRDefault="00DF5F04" w:rsidP="00D215D9">
            <w:pPr>
              <w:spacing w:line="220" w:lineRule="exact"/>
              <w:ind w:right="11"/>
              <w:jc w:val="distribute"/>
              <w:rPr>
                <w:rFonts w:ascii="標楷體" w:eastAsia="標楷體" w:hAnsi="標楷體"/>
                <w:b/>
                <w:bCs/>
                <w:noProof/>
                <w:sz w:val="20"/>
              </w:rPr>
            </w:pPr>
            <w:r>
              <w:rPr>
                <w:rFonts w:ascii="標楷體" w:eastAsia="標楷體" w:hAnsi="標楷體" w:hint="eastAsia"/>
                <w:b/>
                <w:bCs/>
                <w:noProof/>
                <w:sz w:val="20"/>
              </w:rPr>
              <w:t>市政府</w:t>
            </w:r>
            <w:r w:rsidRPr="000A2684">
              <w:rPr>
                <w:rFonts w:ascii="標楷體" w:eastAsia="標楷體" w:hAnsi="標楷體" w:hint="eastAsia"/>
                <w:b/>
                <w:bCs/>
                <w:noProof/>
                <w:sz w:val="20"/>
              </w:rPr>
              <w:t>主管</w:t>
            </w:r>
          </w:p>
        </w:tc>
        <w:tc>
          <w:tcPr>
            <w:tcW w:w="946" w:type="dxa"/>
            <w:tcBorders>
              <w:top w:val="nil"/>
              <w:left w:val="single" w:sz="4" w:space="0" w:color="auto"/>
              <w:bottom w:val="nil"/>
              <w:right w:val="single" w:sz="4" w:space="0" w:color="auto"/>
            </w:tcBorders>
            <w:vAlign w:val="center"/>
          </w:tcPr>
          <w:p w14:paraId="1A4879A1"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30,276</w:t>
            </w:r>
          </w:p>
        </w:tc>
        <w:tc>
          <w:tcPr>
            <w:tcW w:w="922" w:type="dxa"/>
            <w:tcBorders>
              <w:top w:val="nil"/>
              <w:left w:val="single" w:sz="4" w:space="0" w:color="auto"/>
              <w:bottom w:val="nil"/>
              <w:right w:val="single" w:sz="4" w:space="0" w:color="auto"/>
            </w:tcBorders>
            <w:vAlign w:val="center"/>
          </w:tcPr>
          <w:p w14:paraId="696EE582"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5E67AC21"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4A434A26"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12807DAE"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66248EF" w14:textId="77777777" w:rsidR="00DF5F04" w:rsidRPr="008335EC" w:rsidRDefault="00DF5F04" w:rsidP="00D215D9">
            <w:pPr>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394F906"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30,276</w:t>
            </w:r>
          </w:p>
        </w:tc>
        <w:tc>
          <w:tcPr>
            <w:tcW w:w="616" w:type="dxa"/>
            <w:tcBorders>
              <w:top w:val="nil"/>
              <w:left w:val="single" w:sz="4" w:space="0" w:color="auto"/>
              <w:bottom w:val="nil"/>
              <w:right w:val="nil"/>
            </w:tcBorders>
            <w:vAlign w:val="center"/>
          </w:tcPr>
          <w:p w14:paraId="65225336"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100.00</w:t>
            </w:r>
          </w:p>
        </w:tc>
      </w:tr>
      <w:tr w:rsidR="00DF5F04" w:rsidRPr="00DD058D" w14:paraId="156595D4" w14:textId="77777777" w:rsidTr="00D215D9">
        <w:trPr>
          <w:cantSplit/>
          <w:trHeight w:val="697"/>
        </w:trPr>
        <w:tc>
          <w:tcPr>
            <w:tcW w:w="736" w:type="dxa"/>
            <w:tcBorders>
              <w:top w:val="nil"/>
              <w:left w:val="nil"/>
              <w:bottom w:val="nil"/>
              <w:right w:val="single" w:sz="4" w:space="0" w:color="auto"/>
            </w:tcBorders>
            <w:vAlign w:val="center"/>
          </w:tcPr>
          <w:p w14:paraId="3F6890BD" w14:textId="77777777" w:rsidR="00DF5F04" w:rsidRPr="001B1626" w:rsidRDefault="00DF5F04" w:rsidP="00D215D9">
            <w:pPr>
              <w:tabs>
                <w:tab w:val="left" w:pos="12654"/>
              </w:tabs>
              <w:spacing w:line="220" w:lineRule="exact"/>
              <w:ind w:left="601"/>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29856E6A" w14:textId="77777777" w:rsidR="00DF5F04" w:rsidRPr="00BB37C3" w:rsidRDefault="00DF5F04" w:rsidP="00D215D9">
            <w:pPr>
              <w:spacing w:line="220" w:lineRule="exact"/>
              <w:ind w:right="10" w:firstLineChars="100" w:firstLine="200"/>
              <w:jc w:val="distribute"/>
              <w:rPr>
                <w:rFonts w:ascii="標楷體" w:eastAsia="標楷體" w:hAnsi="標楷體"/>
                <w:b/>
                <w:bCs/>
                <w:noProof/>
                <w:sz w:val="20"/>
              </w:rPr>
            </w:pPr>
            <w:r>
              <w:rPr>
                <w:rFonts w:ascii="標楷體" w:eastAsia="標楷體" w:hAnsi="標楷體" w:hint="eastAsia"/>
                <w:b/>
                <w:bCs/>
                <w:noProof/>
                <w:sz w:val="20"/>
              </w:rPr>
              <w:t>臺中市政府</w:t>
            </w:r>
          </w:p>
        </w:tc>
        <w:tc>
          <w:tcPr>
            <w:tcW w:w="946" w:type="dxa"/>
            <w:tcBorders>
              <w:top w:val="nil"/>
              <w:left w:val="single" w:sz="4" w:space="0" w:color="auto"/>
              <w:bottom w:val="nil"/>
              <w:right w:val="single" w:sz="4" w:space="0" w:color="auto"/>
            </w:tcBorders>
            <w:vAlign w:val="center"/>
          </w:tcPr>
          <w:p w14:paraId="7EE9A47B"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30,276</w:t>
            </w:r>
          </w:p>
        </w:tc>
        <w:tc>
          <w:tcPr>
            <w:tcW w:w="922" w:type="dxa"/>
            <w:tcBorders>
              <w:top w:val="nil"/>
              <w:left w:val="single" w:sz="4" w:space="0" w:color="auto"/>
              <w:bottom w:val="nil"/>
              <w:right w:val="single" w:sz="4" w:space="0" w:color="auto"/>
            </w:tcBorders>
            <w:vAlign w:val="center"/>
          </w:tcPr>
          <w:p w14:paraId="645809ED" w14:textId="77777777" w:rsidR="00DF5F04" w:rsidRPr="008335EC" w:rsidRDefault="00DF5F04" w:rsidP="00D215D9">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081C40F" w14:textId="77777777" w:rsidR="00DF5F04" w:rsidRPr="008335EC" w:rsidRDefault="00DF5F04" w:rsidP="00D215D9">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2D4B29B3" w14:textId="77777777" w:rsidR="00DF5F04" w:rsidRPr="008335EC" w:rsidRDefault="00DF5F04" w:rsidP="00D215D9">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78B7EFC" w14:textId="77777777" w:rsidR="00DF5F04" w:rsidRPr="008335EC" w:rsidRDefault="00DF5F04" w:rsidP="00D215D9">
            <w:pPr>
              <w:tabs>
                <w:tab w:val="left" w:pos="12654"/>
              </w:tabs>
              <w:spacing w:line="220" w:lineRule="exact"/>
              <w:ind w:rightChars="10" w:right="24"/>
              <w:jc w:val="right"/>
              <w:rPr>
                <w:rFonts w:ascii="標楷體" w:eastAsia="標楷體" w:hAnsi="標楷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D9363E8" w14:textId="77777777" w:rsidR="00DF5F04" w:rsidRPr="008335EC" w:rsidRDefault="00DF5F04" w:rsidP="00D215D9">
            <w:pPr>
              <w:spacing w:line="220" w:lineRule="exact"/>
              <w:ind w:rightChars="10" w:right="24"/>
              <w:jc w:val="right"/>
              <w:rPr>
                <w:rFonts w:ascii="新細明體" w:hAnsi="新細明體"/>
                <w:b/>
                <w:sz w:val="20"/>
              </w:rPr>
            </w:pPr>
            <w:r w:rsidRPr="008335EC">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1A6CBDBC"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30,276</w:t>
            </w:r>
          </w:p>
        </w:tc>
        <w:tc>
          <w:tcPr>
            <w:tcW w:w="616" w:type="dxa"/>
            <w:tcBorders>
              <w:top w:val="nil"/>
              <w:left w:val="single" w:sz="4" w:space="0" w:color="auto"/>
              <w:bottom w:val="nil"/>
              <w:right w:val="nil"/>
            </w:tcBorders>
            <w:vAlign w:val="center"/>
          </w:tcPr>
          <w:p w14:paraId="58B791EA" w14:textId="77777777" w:rsidR="00DF5F04" w:rsidRPr="008335EC" w:rsidRDefault="00DF5F04" w:rsidP="00D215D9">
            <w:pPr>
              <w:tabs>
                <w:tab w:val="left" w:pos="12654"/>
              </w:tabs>
              <w:spacing w:line="220" w:lineRule="exact"/>
              <w:ind w:rightChars="10" w:right="24"/>
              <w:jc w:val="right"/>
              <w:rPr>
                <w:rFonts w:ascii="新細明體" w:hAnsi="新細明體"/>
                <w:b/>
                <w:sz w:val="20"/>
              </w:rPr>
            </w:pPr>
            <w:r>
              <w:rPr>
                <w:rFonts w:ascii="新細明體" w:hAnsi="新細明體" w:hint="eastAsia"/>
                <w:b/>
                <w:sz w:val="20"/>
              </w:rPr>
              <w:t>100.00</w:t>
            </w:r>
          </w:p>
        </w:tc>
      </w:tr>
      <w:tr w:rsidR="00DF5F04" w:rsidRPr="00DD058D" w14:paraId="382EC8BF" w14:textId="77777777" w:rsidTr="00D215D9">
        <w:trPr>
          <w:cantSplit/>
          <w:trHeight w:val="697"/>
        </w:trPr>
        <w:tc>
          <w:tcPr>
            <w:tcW w:w="736" w:type="dxa"/>
            <w:tcBorders>
              <w:top w:val="nil"/>
              <w:left w:val="nil"/>
              <w:bottom w:val="single" w:sz="4" w:space="0" w:color="auto"/>
              <w:right w:val="single" w:sz="4" w:space="0" w:color="auto"/>
            </w:tcBorders>
            <w:vAlign w:val="center"/>
          </w:tcPr>
          <w:p w14:paraId="753194FE" w14:textId="77777777" w:rsidR="00DF5F04" w:rsidRPr="001B1626" w:rsidRDefault="00DF5F04" w:rsidP="00D215D9">
            <w:pPr>
              <w:tabs>
                <w:tab w:val="left" w:pos="12654"/>
              </w:tabs>
              <w:spacing w:line="220" w:lineRule="exact"/>
              <w:ind w:left="601"/>
              <w:jc w:val="center"/>
              <w:rPr>
                <w:rFonts w:ascii="標楷體" w:eastAsia="標楷體" w:hAnsi="標楷體"/>
                <w:sz w:val="22"/>
              </w:rPr>
            </w:pPr>
          </w:p>
        </w:tc>
        <w:tc>
          <w:tcPr>
            <w:tcW w:w="2127" w:type="dxa"/>
            <w:tcBorders>
              <w:top w:val="nil"/>
              <w:left w:val="single" w:sz="4" w:space="0" w:color="auto"/>
              <w:bottom w:val="single" w:sz="4" w:space="0" w:color="auto"/>
              <w:right w:val="single" w:sz="4" w:space="0" w:color="auto"/>
            </w:tcBorders>
            <w:vAlign w:val="center"/>
          </w:tcPr>
          <w:p w14:paraId="0A2DD035" w14:textId="77777777" w:rsidR="00DF5F04" w:rsidRPr="000A2684" w:rsidRDefault="00DF5F04" w:rsidP="00D215D9">
            <w:pPr>
              <w:spacing w:line="220" w:lineRule="exact"/>
              <w:ind w:right="10" w:firstLineChars="200" w:firstLine="400"/>
              <w:jc w:val="distribute"/>
              <w:rPr>
                <w:rFonts w:ascii="標楷體" w:eastAsia="標楷體" w:hAnsi="標楷體"/>
                <w:bCs/>
                <w:noProof/>
                <w:sz w:val="20"/>
              </w:rPr>
            </w:pPr>
            <w:r w:rsidRPr="000A2684">
              <w:rPr>
                <w:rFonts w:ascii="標楷體" w:eastAsia="標楷體" w:hAnsi="標楷體" w:hint="eastAsia"/>
                <w:bCs/>
                <w:noProof/>
                <w:sz w:val="20"/>
              </w:rPr>
              <w:t>公共建築</w:t>
            </w:r>
            <w:r>
              <w:rPr>
                <w:rFonts w:ascii="標楷體" w:eastAsia="標楷體" w:hAnsi="標楷體" w:hint="eastAsia"/>
                <w:bCs/>
                <w:noProof/>
                <w:sz w:val="20"/>
              </w:rPr>
              <w:t>業務</w:t>
            </w:r>
          </w:p>
        </w:tc>
        <w:tc>
          <w:tcPr>
            <w:tcW w:w="946" w:type="dxa"/>
            <w:tcBorders>
              <w:top w:val="nil"/>
              <w:left w:val="single" w:sz="4" w:space="0" w:color="auto"/>
              <w:bottom w:val="single" w:sz="4" w:space="0" w:color="auto"/>
              <w:right w:val="single" w:sz="4" w:space="0" w:color="auto"/>
            </w:tcBorders>
            <w:vAlign w:val="center"/>
          </w:tcPr>
          <w:p w14:paraId="1A994584" w14:textId="77777777" w:rsidR="00DF5F04" w:rsidRPr="008335EC" w:rsidRDefault="00DF5F04" w:rsidP="00D215D9">
            <w:pPr>
              <w:tabs>
                <w:tab w:val="left" w:pos="12654"/>
              </w:tabs>
              <w:spacing w:line="220" w:lineRule="exact"/>
              <w:ind w:rightChars="10" w:right="24"/>
              <w:jc w:val="right"/>
              <w:rPr>
                <w:rFonts w:ascii="新細明體" w:hAnsi="新細明體"/>
                <w:sz w:val="20"/>
              </w:rPr>
            </w:pPr>
            <w:r w:rsidRPr="00B177D6">
              <w:rPr>
                <w:rFonts w:ascii="新細明體" w:hAnsi="新細明體" w:hint="eastAsia"/>
                <w:bCs/>
                <w:sz w:val="20"/>
              </w:rPr>
              <w:t>30,276</w:t>
            </w:r>
          </w:p>
        </w:tc>
        <w:tc>
          <w:tcPr>
            <w:tcW w:w="922" w:type="dxa"/>
            <w:tcBorders>
              <w:top w:val="nil"/>
              <w:left w:val="single" w:sz="4" w:space="0" w:color="auto"/>
              <w:bottom w:val="single" w:sz="4" w:space="0" w:color="auto"/>
              <w:right w:val="single" w:sz="4" w:space="0" w:color="auto"/>
            </w:tcBorders>
            <w:vAlign w:val="center"/>
          </w:tcPr>
          <w:p w14:paraId="050C9EA4" w14:textId="77777777" w:rsidR="00DF5F04" w:rsidRPr="008335EC" w:rsidRDefault="00DF5F04" w:rsidP="00D215D9">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502EAA35" w14:textId="77777777" w:rsidR="00DF5F04" w:rsidRPr="008335EC" w:rsidRDefault="00DF5F04" w:rsidP="00D215D9">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294488AD" w14:textId="77777777" w:rsidR="00DF5F04" w:rsidRPr="008335EC" w:rsidRDefault="00DF5F04" w:rsidP="00D215D9">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453C0B05" w14:textId="77777777" w:rsidR="00DF5F04" w:rsidRPr="008335EC" w:rsidRDefault="00DF5F04" w:rsidP="00D215D9">
            <w:pPr>
              <w:tabs>
                <w:tab w:val="left" w:pos="12654"/>
              </w:tabs>
              <w:spacing w:line="220" w:lineRule="exact"/>
              <w:ind w:rightChars="10" w:right="24"/>
              <w:jc w:val="right"/>
              <w:rPr>
                <w:rFonts w:ascii="標楷體" w:eastAsia="標楷體" w:hAnsi="標楷體"/>
                <w:sz w:val="20"/>
              </w:rPr>
            </w:pPr>
            <w:r w:rsidRPr="008335EC">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2B7FA52C" w14:textId="77777777" w:rsidR="00DF5F04" w:rsidRPr="00BD4FCC" w:rsidRDefault="00DF5F04" w:rsidP="00D215D9">
            <w:pPr>
              <w:tabs>
                <w:tab w:val="left" w:pos="12654"/>
              </w:tabs>
              <w:spacing w:line="220" w:lineRule="exact"/>
              <w:ind w:rightChars="10" w:right="24"/>
              <w:jc w:val="right"/>
              <w:rPr>
                <w:rFonts w:ascii="新細明體" w:hAnsi="新細明體"/>
                <w:sz w:val="20"/>
              </w:rPr>
            </w:pPr>
            <w:r w:rsidRPr="008335EC">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5AF0411B" w14:textId="77777777" w:rsidR="00DF5F04" w:rsidRPr="00B177D6" w:rsidRDefault="00DF5F04" w:rsidP="00D215D9">
            <w:pPr>
              <w:tabs>
                <w:tab w:val="left" w:pos="12654"/>
              </w:tabs>
              <w:spacing w:line="220" w:lineRule="exact"/>
              <w:ind w:rightChars="10" w:right="24"/>
              <w:jc w:val="right"/>
              <w:rPr>
                <w:rFonts w:ascii="新細明體" w:hAnsi="新細明體"/>
                <w:bCs/>
                <w:sz w:val="20"/>
              </w:rPr>
            </w:pPr>
            <w:r w:rsidRPr="00B177D6">
              <w:rPr>
                <w:rFonts w:ascii="新細明體" w:hAnsi="新細明體" w:hint="eastAsia"/>
                <w:bCs/>
                <w:sz w:val="20"/>
              </w:rPr>
              <w:t>30,276</w:t>
            </w:r>
          </w:p>
        </w:tc>
        <w:tc>
          <w:tcPr>
            <w:tcW w:w="616" w:type="dxa"/>
            <w:tcBorders>
              <w:top w:val="nil"/>
              <w:left w:val="single" w:sz="4" w:space="0" w:color="auto"/>
              <w:bottom w:val="single" w:sz="4" w:space="0" w:color="auto"/>
              <w:right w:val="nil"/>
            </w:tcBorders>
            <w:vAlign w:val="center"/>
          </w:tcPr>
          <w:p w14:paraId="4DFE8485" w14:textId="77777777" w:rsidR="00DF5F04" w:rsidRPr="00B177D6" w:rsidRDefault="00DF5F04" w:rsidP="00D215D9">
            <w:pPr>
              <w:tabs>
                <w:tab w:val="left" w:pos="12654"/>
              </w:tabs>
              <w:spacing w:line="220" w:lineRule="exact"/>
              <w:ind w:rightChars="10" w:right="24"/>
              <w:jc w:val="right"/>
              <w:rPr>
                <w:rFonts w:ascii="新細明體" w:hAnsi="新細明體"/>
                <w:bCs/>
                <w:sz w:val="20"/>
              </w:rPr>
            </w:pPr>
            <w:r>
              <w:rPr>
                <w:rFonts w:ascii="新細明體" w:hAnsi="新細明體" w:hint="eastAsia"/>
                <w:bCs/>
                <w:sz w:val="20"/>
              </w:rPr>
              <w:t>100.00</w:t>
            </w:r>
          </w:p>
        </w:tc>
      </w:tr>
    </w:tbl>
    <w:p w14:paraId="75D80679" w14:textId="77777777" w:rsidR="00DF5F04" w:rsidRPr="00A77F7F" w:rsidRDefault="00DF5F04" w:rsidP="00DF5F04">
      <w:pPr>
        <w:tabs>
          <w:tab w:val="center" w:pos="5234"/>
        </w:tabs>
        <w:overflowPunct w:val="0"/>
        <w:adjustRightInd w:val="0"/>
        <w:snapToGrid w:val="0"/>
        <w:spacing w:line="500" w:lineRule="exact"/>
        <w:ind w:firstLineChars="195" w:firstLine="547"/>
        <w:jc w:val="both"/>
        <w:rPr>
          <w:rFonts w:ascii="標楷體" w:eastAsia="標楷體" w:hAnsi="標楷體" w:cs="標楷體"/>
          <w:b/>
          <w:color w:val="BFBFBF"/>
          <w:sz w:val="28"/>
          <w:szCs w:val="28"/>
        </w:rPr>
      </w:pP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二</w:t>
      </w:r>
      <w:r>
        <w:rPr>
          <w:rFonts w:ascii="標楷體" w:eastAsia="標楷體" w:hAnsi="標楷體" w:cs="標楷體" w:hint="eastAsia"/>
          <w:b/>
          <w:sz w:val="28"/>
          <w:szCs w:val="28"/>
        </w:rPr>
        <w:t>）</w:t>
      </w:r>
      <w:r w:rsidRPr="008335EC">
        <w:rPr>
          <w:rFonts w:ascii="標楷體" w:eastAsia="標楷體" w:hAnsi="標楷體" w:cs="標楷體" w:hint="eastAsia"/>
          <w:b/>
          <w:sz w:val="28"/>
          <w:szCs w:val="28"/>
        </w:rPr>
        <w:t>以前年度應付保留數簡明表</w:t>
      </w:r>
      <w:r w:rsidRPr="00A77F7F">
        <w:rPr>
          <w:rFonts w:ascii="標楷體" w:eastAsia="標楷體" w:hAnsi="標楷體" w:cs="標楷體"/>
          <w:b/>
          <w:color w:val="BFBFBF"/>
          <w:sz w:val="28"/>
          <w:szCs w:val="28"/>
        </w:rPr>
        <w:tab/>
      </w:r>
    </w:p>
    <w:p w14:paraId="7B7D4DE8" w14:textId="77777777" w:rsidR="00DF5F04" w:rsidRPr="008335EC" w:rsidRDefault="00DF5F04" w:rsidP="00DF5F04">
      <w:pPr>
        <w:overflowPunct w:val="0"/>
        <w:spacing w:line="200" w:lineRule="exact"/>
        <w:ind w:firstLineChars="250" w:firstLine="500"/>
        <w:jc w:val="right"/>
        <w:rPr>
          <w:rFonts w:ascii="標楷體" w:eastAsia="標楷體" w:hAnsi="標楷體" w:cs="標楷體"/>
          <w:b/>
          <w:sz w:val="28"/>
          <w:szCs w:val="28"/>
        </w:rPr>
      </w:pPr>
      <w:r w:rsidRPr="008335EC">
        <w:rPr>
          <w:rFonts w:ascii="標楷體" w:eastAsia="標楷體" w:hAnsi="標楷體" w:hint="eastAsia"/>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3"/>
        <w:gridCol w:w="924"/>
        <w:gridCol w:w="4302"/>
      </w:tblGrid>
      <w:tr w:rsidR="00DF5F04" w:rsidRPr="008335EC" w14:paraId="4016C20B" w14:textId="77777777" w:rsidTr="00D215D9">
        <w:trPr>
          <w:cantSplit/>
          <w:trHeight w:val="20"/>
          <w:tblHeader/>
        </w:trPr>
        <w:tc>
          <w:tcPr>
            <w:tcW w:w="736" w:type="dxa"/>
            <w:vMerge w:val="restart"/>
            <w:tcBorders>
              <w:top w:val="single" w:sz="4" w:space="0" w:color="auto"/>
              <w:left w:val="nil"/>
              <w:bottom w:val="single" w:sz="4" w:space="0" w:color="auto"/>
              <w:right w:val="single" w:sz="4" w:space="0" w:color="auto"/>
            </w:tcBorders>
            <w:vAlign w:val="center"/>
          </w:tcPr>
          <w:p w14:paraId="1122CA86" w14:textId="77777777" w:rsidR="00DF5F04" w:rsidRPr="008335EC" w:rsidRDefault="00DF5F04" w:rsidP="00D215D9">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7EC0394A" w14:textId="77777777" w:rsidR="00DF5F04" w:rsidRPr="008335EC" w:rsidRDefault="00DF5F04" w:rsidP="00D215D9">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2F62B815" w14:textId="77777777" w:rsidR="00DF5F04" w:rsidRPr="008335EC" w:rsidRDefault="00DF5F04" w:rsidP="00D215D9">
            <w:pPr>
              <w:tabs>
                <w:tab w:val="right" w:pos="9639"/>
              </w:tabs>
              <w:overflowPunct w:val="0"/>
              <w:adjustRightInd w:val="0"/>
              <w:snapToGrid w:val="0"/>
              <w:spacing w:line="220" w:lineRule="exact"/>
              <w:ind w:right="40"/>
              <w:jc w:val="distribute"/>
              <w:rPr>
                <w:rFonts w:ascii="標楷體" w:eastAsia="標楷體" w:hAnsi="標楷體"/>
                <w:sz w:val="20"/>
              </w:rPr>
            </w:pPr>
            <w:r w:rsidRPr="008335EC">
              <w:rPr>
                <w:rFonts w:ascii="標楷體" w:eastAsia="標楷體" w:hAnsi="標楷體" w:hint="eastAsia"/>
                <w:sz w:val="20"/>
              </w:rPr>
              <w:t>以前年度轉入數</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93CBC31" w14:textId="77777777" w:rsidR="00DF5F04" w:rsidRPr="008335EC" w:rsidRDefault="00DF5F04" w:rsidP="00D215D9">
            <w:pPr>
              <w:overflowPunct w:val="0"/>
              <w:adjustRightInd w:val="0"/>
              <w:snapToGrid w:val="0"/>
              <w:spacing w:line="220" w:lineRule="exact"/>
              <w:ind w:left="57" w:right="57"/>
              <w:jc w:val="distribute"/>
              <w:rPr>
                <w:rFonts w:ascii="標楷體" w:eastAsia="標楷體" w:hAnsi="標楷體"/>
                <w:sz w:val="20"/>
              </w:rPr>
            </w:pPr>
            <w:r w:rsidRPr="008335EC">
              <w:rPr>
                <w:rFonts w:ascii="標楷體" w:eastAsia="標楷體" w:hAnsi="標楷體" w:hint="eastAsia"/>
                <w:sz w:val="20"/>
              </w:rPr>
              <w:t>應付保留數</w:t>
            </w:r>
          </w:p>
        </w:tc>
        <w:tc>
          <w:tcPr>
            <w:tcW w:w="4302" w:type="dxa"/>
            <w:vMerge w:val="restart"/>
            <w:tcBorders>
              <w:top w:val="single" w:sz="4" w:space="0" w:color="auto"/>
              <w:left w:val="single" w:sz="4" w:space="0" w:color="auto"/>
              <w:right w:val="nil"/>
            </w:tcBorders>
            <w:vAlign w:val="center"/>
          </w:tcPr>
          <w:p w14:paraId="2A0C9758" w14:textId="77777777" w:rsidR="00DF5F04" w:rsidRPr="008335EC" w:rsidRDefault="00DF5F04" w:rsidP="00D215D9">
            <w:pPr>
              <w:overflowPunct w:val="0"/>
              <w:adjustRightInd w:val="0"/>
              <w:snapToGrid w:val="0"/>
              <w:spacing w:line="220" w:lineRule="exact"/>
              <w:jc w:val="distribute"/>
              <w:rPr>
                <w:rFonts w:ascii="標楷體" w:eastAsia="標楷體" w:hAnsi="標楷體"/>
                <w:sz w:val="20"/>
              </w:rPr>
            </w:pPr>
            <w:r w:rsidRPr="008335EC">
              <w:rPr>
                <w:rFonts w:ascii="標楷體" w:eastAsia="標楷體" w:hAnsi="標楷體" w:hint="eastAsia"/>
                <w:sz w:val="20"/>
              </w:rPr>
              <w:t>原因分析</w:t>
            </w:r>
          </w:p>
        </w:tc>
      </w:tr>
      <w:tr w:rsidR="00DF5F04" w:rsidRPr="00DD058D" w14:paraId="2E836711" w14:textId="77777777" w:rsidTr="00D215D9">
        <w:trPr>
          <w:cantSplit/>
          <w:trHeight w:val="20"/>
          <w:tblHeader/>
        </w:trPr>
        <w:tc>
          <w:tcPr>
            <w:tcW w:w="736" w:type="dxa"/>
            <w:vMerge/>
            <w:tcBorders>
              <w:top w:val="single" w:sz="4" w:space="0" w:color="auto"/>
              <w:left w:val="nil"/>
              <w:bottom w:val="single" w:sz="4" w:space="0" w:color="auto"/>
              <w:right w:val="single" w:sz="4" w:space="0" w:color="auto"/>
            </w:tcBorders>
            <w:vAlign w:val="center"/>
          </w:tcPr>
          <w:p w14:paraId="441EE6E1" w14:textId="77777777" w:rsidR="00DF5F04" w:rsidRPr="00A77F7F" w:rsidRDefault="00DF5F04" w:rsidP="00D215D9">
            <w:pPr>
              <w:widowControl/>
              <w:overflowPunct w:val="0"/>
              <w:adjustRightInd w:val="0"/>
              <w:snapToGrid w:val="0"/>
              <w:spacing w:line="220" w:lineRule="exact"/>
              <w:rPr>
                <w:rFonts w:ascii="標楷體" w:eastAsia="標楷體" w:hAnsi="標楷體"/>
                <w:color w:val="BFBFBF"/>
                <w:sz w:val="20"/>
              </w:rPr>
            </w:pPr>
          </w:p>
        </w:tc>
        <w:tc>
          <w:tcPr>
            <w:tcW w:w="2127" w:type="dxa"/>
            <w:vMerge/>
            <w:tcBorders>
              <w:left w:val="single" w:sz="4" w:space="0" w:color="auto"/>
              <w:bottom w:val="single" w:sz="4" w:space="0" w:color="auto"/>
              <w:right w:val="single" w:sz="4" w:space="0" w:color="auto"/>
            </w:tcBorders>
            <w:vAlign w:val="center"/>
          </w:tcPr>
          <w:p w14:paraId="708C1921" w14:textId="77777777" w:rsidR="00DF5F04" w:rsidRPr="00A77F7F" w:rsidRDefault="00DF5F04" w:rsidP="00D215D9">
            <w:pPr>
              <w:widowControl/>
              <w:overflowPunct w:val="0"/>
              <w:adjustRightInd w:val="0"/>
              <w:snapToGrid w:val="0"/>
              <w:spacing w:line="220" w:lineRule="exact"/>
              <w:rPr>
                <w:rFonts w:ascii="標楷體" w:eastAsia="標楷體" w:hAnsi="標楷體"/>
                <w:color w:val="BFBFBF"/>
                <w:sz w:val="20"/>
              </w:rPr>
            </w:pPr>
          </w:p>
        </w:tc>
        <w:tc>
          <w:tcPr>
            <w:tcW w:w="946" w:type="dxa"/>
            <w:vMerge/>
            <w:tcBorders>
              <w:left w:val="single" w:sz="4" w:space="0" w:color="auto"/>
              <w:bottom w:val="single" w:sz="4" w:space="0" w:color="auto"/>
              <w:right w:val="single" w:sz="4" w:space="0" w:color="auto"/>
            </w:tcBorders>
            <w:vAlign w:val="center"/>
          </w:tcPr>
          <w:p w14:paraId="49AD0D8F" w14:textId="77777777" w:rsidR="00DF5F04" w:rsidRPr="00A77F7F" w:rsidRDefault="00DF5F04" w:rsidP="00D215D9">
            <w:pPr>
              <w:widowControl/>
              <w:overflowPunct w:val="0"/>
              <w:adjustRightInd w:val="0"/>
              <w:snapToGrid w:val="0"/>
              <w:spacing w:line="220" w:lineRule="exact"/>
              <w:rPr>
                <w:rFonts w:ascii="標楷體" w:eastAsia="標楷體" w:hAnsi="標楷體"/>
                <w:color w:val="BFBFBF"/>
                <w:sz w:val="20"/>
              </w:rPr>
            </w:pPr>
          </w:p>
        </w:tc>
        <w:tc>
          <w:tcPr>
            <w:tcW w:w="923" w:type="dxa"/>
            <w:tcBorders>
              <w:top w:val="single" w:sz="4" w:space="0" w:color="auto"/>
              <w:left w:val="single" w:sz="4" w:space="0" w:color="auto"/>
              <w:bottom w:val="single" w:sz="4" w:space="0" w:color="auto"/>
              <w:right w:val="single" w:sz="4" w:space="0" w:color="auto"/>
            </w:tcBorders>
            <w:vAlign w:val="center"/>
          </w:tcPr>
          <w:p w14:paraId="0EEE097C" w14:textId="77777777" w:rsidR="00DF5F04" w:rsidRPr="008335EC" w:rsidRDefault="00DF5F04" w:rsidP="00D215D9">
            <w:pPr>
              <w:tabs>
                <w:tab w:val="left" w:pos="909"/>
              </w:tabs>
              <w:overflowPunct w:val="0"/>
              <w:adjustRightInd w:val="0"/>
              <w:snapToGrid w:val="0"/>
              <w:spacing w:line="220" w:lineRule="exact"/>
              <w:ind w:hanging="1"/>
              <w:jc w:val="distribute"/>
              <w:rPr>
                <w:rFonts w:ascii="標楷體" w:eastAsia="標楷體" w:hAnsi="標楷體"/>
                <w:sz w:val="20"/>
              </w:rPr>
            </w:pPr>
            <w:r w:rsidRPr="008335EC">
              <w:rPr>
                <w:rFonts w:ascii="標楷體" w:eastAsia="標楷體" w:hAnsi="標楷體" w:hint="eastAsia"/>
                <w:sz w:val="20"/>
              </w:rPr>
              <w:t>金額</w:t>
            </w:r>
          </w:p>
        </w:tc>
        <w:tc>
          <w:tcPr>
            <w:tcW w:w="924" w:type="dxa"/>
            <w:tcBorders>
              <w:top w:val="single" w:sz="4" w:space="0" w:color="auto"/>
              <w:left w:val="single" w:sz="4" w:space="0" w:color="auto"/>
              <w:bottom w:val="single" w:sz="4" w:space="0" w:color="auto"/>
              <w:right w:val="single" w:sz="4" w:space="0" w:color="auto"/>
            </w:tcBorders>
            <w:vAlign w:val="center"/>
          </w:tcPr>
          <w:p w14:paraId="5CEE880D" w14:textId="77777777" w:rsidR="00DF5F04" w:rsidRPr="008335EC" w:rsidRDefault="00DF5F04" w:rsidP="00D215D9">
            <w:pPr>
              <w:overflowPunct w:val="0"/>
              <w:adjustRightInd w:val="0"/>
              <w:snapToGrid w:val="0"/>
              <w:spacing w:line="220" w:lineRule="exact"/>
              <w:ind w:left="36" w:hangingChars="21" w:hanging="36"/>
              <w:jc w:val="center"/>
              <w:rPr>
                <w:rFonts w:ascii="標楷體" w:eastAsia="標楷體" w:hAnsi="標楷體"/>
                <w:spacing w:val="-14"/>
                <w:sz w:val="20"/>
              </w:rPr>
            </w:pPr>
            <w:r w:rsidRPr="008335EC">
              <w:rPr>
                <w:rFonts w:ascii="標楷體" w:eastAsia="標楷體" w:hAnsi="標楷體" w:hint="eastAsia"/>
                <w:spacing w:val="-14"/>
                <w:sz w:val="20"/>
              </w:rPr>
              <w:t>％</w:t>
            </w:r>
          </w:p>
        </w:tc>
        <w:tc>
          <w:tcPr>
            <w:tcW w:w="4302" w:type="dxa"/>
            <w:vMerge/>
            <w:tcBorders>
              <w:left w:val="single" w:sz="4" w:space="0" w:color="auto"/>
              <w:bottom w:val="single" w:sz="4" w:space="0" w:color="auto"/>
              <w:right w:val="nil"/>
            </w:tcBorders>
            <w:vAlign w:val="center"/>
          </w:tcPr>
          <w:p w14:paraId="45E648CB" w14:textId="77777777" w:rsidR="00DF5F04" w:rsidRPr="00A77F7F" w:rsidRDefault="00DF5F04" w:rsidP="00D215D9">
            <w:pPr>
              <w:overflowPunct w:val="0"/>
              <w:adjustRightInd w:val="0"/>
              <w:snapToGrid w:val="0"/>
              <w:spacing w:line="220" w:lineRule="exact"/>
              <w:jc w:val="distribute"/>
              <w:rPr>
                <w:rFonts w:ascii="標楷體" w:eastAsia="標楷體" w:hAnsi="標楷體"/>
                <w:color w:val="BFBFBF"/>
                <w:sz w:val="20"/>
              </w:rPr>
            </w:pPr>
          </w:p>
        </w:tc>
      </w:tr>
      <w:tr w:rsidR="00DF5F04" w:rsidRPr="00DD058D" w14:paraId="7CB9DEB9" w14:textId="77777777" w:rsidTr="00D215D9">
        <w:trPr>
          <w:cantSplit/>
          <w:trHeight w:val="1191"/>
        </w:trPr>
        <w:tc>
          <w:tcPr>
            <w:tcW w:w="736" w:type="dxa"/>
            <w:tcBorders>
              <w:top w:val="nil"/>
              <w:left w:val="nil"/>
              <w:bottom w:val="nil"/>
              <w:right w:val="single" w:sz="4" w:space="0" w:color="auto"/>
            </w:tcBorders>
            <w:vAlign w:val="center"/>
          </w:tcPr>
          <w:p w14:paraId="0215D06B" w14:textId="77777777" w:rsidR="00DF5F04" w:rsidRPr="001B1626" w:rsidRDefault="00DF5F04" w:rsidP="00D215D9">
            <w:pPr>
              <w:tabs>
                <w:tab w:val="left" w:pos="12654"/>
              </w:tabs>
              <w:spacing w:line="220" w:lineRule="exact"/>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19E9592A" w14:textId="77777777" w:rsidR="00DF5F04" w:rsidRPr="000A2684" w:rsidRDefault="00DF5F04" w:rsidP="00D215D9">
            <w:pPr>
              <w:spacing w:line="220" w:lineRule="exact"/>
              <w:ind w:rightChars="10" w:right="24"/>
              <w:jc w:val="distribute"/>
              <w:rPr>
                <w:rFonts w:ascii="標楷體" w:eastAsia="標楷體" w:hAnsi="標楷體"/>
                <w:b/>
                <w:bCs/>
                <w:noProof/>
                <w:sz w:val="20"/>
              </w:rPr>
            </w:pPr>
            <w:r>
              <w:rPr>
                <w:rFonts w:ascii="標楷體" w:eastAsia="標楷體" w:hAnsi="標楷體" w:hint="eastAsia"/>
                <w:b/>
                <w:bCs/>
                <w:noProof/>
                <w:sz w:val="20"/>
              </w:rPr>
              <w:t>臺中市政府</w:t>
            </w:r>
          </w:p>
        </w:tc>
        <w:tc>
          <w:tcPr>
            <w:tcW w:w="946" w:type="dxa"/>
            <w:tcBorders>
              <w:top w:val="nil"/>
              <w:left w:val="single" w:sz="4" w:space="0" w:color="auto"/>
              <w:bottom w:val="nil"/>
              <w:right w:val="single" w:sz="4" w:space="0" w:color="auto"/>
            </w:tcBorders>
            <w:vAlign w:val="center"/>
          </w:tcPr>
          <w:p w14:paraId="280E4DE5" w14:textId="77777777" w:rsidR="00DF5F04" w:rsidRPr="005A045D" w:rsidRDefault="00DF5F04" w:rsidP="00D215D9">
            <w:pPr>
              <w:spacing w:line="220" w:lineRule="exact"/>
              <w:ind w:rightChars="10" w:right="24"/>
              <w:jc w:val="right"/>
              <w:rPr>
                <w:rFonts w:ascii="新細明體" w:hAnsi="新細明體"/>
                <w:b/>
                <w:bCs/>
                <w:snapToGrid w:val="0"/>
                <w:kern w:val="0"/>
                <w:sz w:val="20"/>
              </w:rPr>
            </w:pPr>
          </w:p>
        </w:tc>
        <w:tc>
          <w:tcPr>
            <w:tcW w:w="923" w:type="dxa"/>
            <w:tcBorders>
              <w:top w:val="nil"/>
              <w:left w:val="single" w:sz="4" w:space="0" w:color="auto"/>
              <w:bottom w:val="nil"/>
              <w:right w:val="single" w:sz="4" w:space="0" w:color="auto"/>
            </w:tcBorders>
            <w:vAlign w:val="center"/>
          </w:tcPr>
          <w:p w14:paraId="47CF060F" w14:textId="77777777" w:rsidR="00DF5F04" w:rsidRPr="005A045D" w:rsidRDefault="00DF5F04" w:rsidP="00D215D9">
            <w:pPr>
              <w:tabs>
                <w:tab w:val="left" w:pos="12654"/>
              </w:tabs>
              <w:spacing w:line="220" w:lineRule="exact"/>
              <w:ind w:rightChars="10" w:right="24"/>
              <w:jc w:val="right"/>
              <w:rPr>
                <w:rFonts w:ascii="新細明體" w:hAnsi="新細明體"/>
                <w:b/>
                <w:sz w:val="20"/>
              </w:rPr>
            </w:pPr>
          </w:p>
        </w:tc>
        <w:tc>
          <w:tcPr>
            <w:tcW w:w="924" w:type="dxa"/>
            <w:tcBorders>
              <w:top w:val="nil"/>
              <w:left w:val="single" w:sz="4" w:space="0" w:color="auto"/>
              <w:bottom w:val="nil"/>
              <w:right w:val="single" w:sz="4" w:space="0" w:color="auto"/>
            </w:tcBorders>
            <w:vAlign w:val="center"/>
          </w:tcPr>
          <w:p w14:paraId="6C284C4E" w14:textId="77777777" w:rsidR="00DF5F04" w:rsidRPr="005A045D" w:rsidRDefault="00DF5F04" w:rsidP="00D215D9">
            <w:pPr>
              <w:tabs>
                <w:tab w:val="left" w:pos="12654"/>
              </w:tabs>
              <w:spacing w:line="220" w:lineRule="exact"/>
              <w:ind w:rightChars="10" w:right="24"/>
              <w:jc w:val="right"/>
              <w:rPr>
                <w:rFonts w:ascii="新細明體" w:hAnsi="新細明體"/>
                <w:b/>
                <w:sz w:val="20"/>
              </w:rPr>
            </w:pPr>
          </w:p>
        </w:tc>
        <w:tc>
          <w:tcPr>
            <w:tcW w:w="4302" w:type="dxa"/>
            <w:tcBorders>
              <w:top w:val="nil"/>
              <w:left w:val="single" w:sz="4" w:space="0" w:color="auto"/>
              <w:bottom w:val="nil"/>
              <w:right w:val="nil"/>
            </w:tcBorders>
            <w:vAlign w:val="center"/>
          </w:tcPr>
          <w:p w14:paraId="61044AE3" w14:textId="77777777" w:rsidR="00DF5F04" w:rsidRPr="005A045D" w:rsidRDefault="00DF5F04" w:rsidP="00D215D9">
            <w:pPr>
              <w:tabs>
                <w:tab w:val="left" w:pos="12654"/>
              </w:tabs>
              <w:spacing w:line="220" w:lineRule="exact"/>
              <w:ind w:rightChars="10" w:right="24"/>
              <w:jc w:val="right"/>
              <w:rPr>
                <w:rFonts w:ascii="新細明體" w:hAnsi="新細明體"/>
                <w:b/>
                <w:spacing w:val="-10"/>
                <w:sz w:val="20"/>
              </w:rPr>
            </w:pPr>
          </w:p>
        </w:tc>
      </w:tr>
      <w:tr w:rsidR="00DF5F04" w:rsidRPr="00DD058D" w14:paraId="0FFD339C" w14:textId="77777777" w:rsidTr="00D215D9">
        <w:trPr>
          <w:cantSplit/>
          <w:trHeight w:val="1304"/>
        </w:trPr>
        <w:tc>
          <w:tcPr>
            <w:tcW w:w="736" w:type="dxa"/>
            <w:tcBorders>
              <w:top w:val="nil"/>
              <w:left w:val="nil"/>
              <w:bottom w:val="single" w:sz="4" w:space="0" w:color="auto"/>
              <w:right w:val="single" w:sz="4" w:space="0" w:color="auto"/>
            </w:tcBorders>
          </w:tcPr>
          <w:p w14:paraId="01A24D81" w14:textId="77777777" w:rsidR="00DF5F04" w:rsidRPr="001B1626" w:rsidRDefault="00DF5F04" w:rsidP="00D215D9">
            <w:pPr>
              <w:tabs>
                <w:tab w:val="left" w:pos="12654"/>
              </w:tabs>
              <w:spacing w:line="220" w:lineRule="exact"/>
              <w:jc w:val="center"/>
              <w:rPr>
                <w:rFonts w:ascii="標楷體" w:eastAsia="標楷體" w:hAnsi="標楷體"/>
                <w:sz w:val="22"/>
              </w:rPr>
            </w:pPr>
            <w:r w:rsidRPr="001B1626">
              <w:rPr>
                <w:rFonts w:ascii="新細明體" w:hAnsi="新細明體" w:hint="eastAsia"/>
                <w:sz w:val="20"/>
              </w:rPr>
              <w:t>92</w:t>
            </w:r>
            <w:r>
              <w:rPr>
                <w:rFonts w:ascii="新細明體" w:hAnsi="新細明體" w:hint="eastAsia"/>
                <w:sz w:val="20"/>
              </w:rPr>
              <w:t>－99</w:t>
            </w:r>
          </w:p>
        </w:tc>
        <w:tc>
          <w:tcPr>
            <w:tcW w:w="2127" w:type="dxa"/>
            <w:tcBorders>
              <w:top w:val="nil"/>
              <w:left w:val="single" w:sz="4" w:space="0" w:color="auto"/>
              <w:bottom w:val="single" w:sz="4" w:space="0" w:color="auto"/>
              <w:right w:val="single" w:sz="4" w:space="0" w:color="auto"/>
            </w:tcBorders>
          </w:tcPr>
          <w:p w14:paraId="4A840FBA" w14:textId="77777777" w:rsidR="00DF5F04" w:rsidRPr="000A2684" w:rsidRDefault="00DF5F04" w:rsidP="00D215D9">
            <w:pPr>
              <w:spacing w:line="220" w:lineRule="exact"/>
              <w:ind w:rightChars="10" w:right="24" w:firstLineChars="100" w:firstLine="200"/>
              <w:jc w:val="distribute"/>
              <w:rPr>
                <w:rFonts w:ascii="標楷體" w:eastAsia="標楷體" w:hAnsi="標楷體"/>
                <w:bCs/>
                <w:noProof/>
                <w:sz w:val="20"/>
              </w:rPr>
            </w:pPr>
            <w:r w:rsidRPr="000A2684">
              <w:rPr>
                <w:rFonts w:ascii="標楷體" w:eastAsia="標楷體" w:hAnsi="標楷體" w:hint="eastAsia"/>
                <w:bCs/>
                <w:noProof/>
                <w:sz w:val="20"/>
              </w:rPr>
              <w:t>公共建築</w:t>
            </w:r>
            <w:r>
              <w:rPr>
                <w:rFonts w:ascii="標楷體" w:eastAsia="標楷體" w:hAnsi="標楷體" w:hint="eastAsia"/>
                <w:bCs/>
                <w:noProof/>
                <w:sz w:val="20"/>
              </w:rPr>
              <w:t>業務</w:t>
            </w:r>
          </w:p>
        </w:tc>
        <w:tc>
          <w:tcPr>
            <w:tcW w:w="946" w:type="dxa"/>
            <w:tcBorders>
              <w:top w:val="nil"/>
              <w:left w:val="single" w:sz="4" w:space="0" w:color="auto"/>
              <w:bottom w:val="single" w:sz="4" w:space="0" w:color="auto"/>
              <w:right w:val="single" w:sz="4" w:space="0" w:color="auto"/>
            </w:tcBorders>
          </w:tcPr>
          <w:p w14:paraId="475C1F73" w14:textId="4A9135B2" w:rsidR="00DF5F04" w:rsidRPr="005A045D" w:rsidRDefault="00DF5F04" w:rsidP="00D215D9">
            <w:pPr>
              <w:spacing w:line="220" w:lineRule="exact"/>
              <w:ind w:rightChars="10" w:right="24"/>
              <w:jc w:val="right"/>
              <w:rPr>
                <w:rFonts w:ascii="新細明體" w:hAnsi="新細明體"/>
                <w:bCs/>
                <w:noProof/>
                <w:snapToGrid w:val="0"/>
                <w:kern w:val="0"/>
                <w:sz w:val="20"/>
              </w:rPr>
            </w:pPr>
            <w:r>
              <w:rPr>
                <w:rFonts w:ascii="新細明體" w:hAnsi="新細明體"/>
                <w:sz w:val="20"/>
              </w:rPr>
              <w:t>3</w:t>
            </w:r>
            <w:r>
              <w:rPr>
                <w:rFonts w:ascii="新細明體" w:hAnsi="新細明體" w:hint="eastAsia"/>
                <w:sz w:val="20"/>
              </w:rPr>
              <w:t>0</w:t>
            </w:r>
            <w:r>
              <w:rPr>
                <w:rFonts w:ascii="新細明體" w:hAnsi="新細明體"/>
                <w:sz w:val="20"/>
              </w:rPr>
              <w:t>,</w:t>
            </w:r>
            <w:r>
              <w:rPr>
                <w:rFonts w:ascii="新細明體" w:hAnsi="新細明體" w:hint="eastAsia"/>
                <w:sz w:val="20"/>
              </w:rPr>
              <w:t>27</w:t>
            </w:r>
            <w:r w:rsidR="00CD4E3C">
              <w:rPr>
                <w:rFonts w:ascii="新細明體" w:hAnsi="新細明體" w:hint="eastAsia"/>
                <w:sz w:val="20"/>
              </w:rPr>
              <w:t>6</w:t>
            </w:r>
          </w:p>
        </w:tc>
        <w:tc>
          <w:tcPr>
            <w:tcW w:w="923" w:type="dxa"/>
            <w:tcBorders>
              <w:top w:val="nil"/>
              <w:left w:val="single" w:sz="4" w:space="0" w:color="auto"/>
              <w:bottom w:val="single" w:sz="4" w:space="0" w:color="auto"/>
              <w:right w:val="single" w:sz="4" w:space="0" w:color="auto"/>
            </w:tcBorders>
          </w:tcPr>
          <w:p w14:paraId="342F4BA8" w14:textId="77777777" w:rsidR="00DF5F04" w:rsidRPr="005A045D" w:rsidRDefault="00DF5F04" w:rsidP="00D215D9">
            <w:pPr>
              <w:tabs>
                <w:tab w:val="left" w:pos="12654"/>
              </w:tabs>
              <w:spacing w:line="220" w:lineRule="exact"/>
              <w:ind w:rightChars="10" w:right="24"/>
              <w:jc w:val="right"/>
              <w:rPr>
                <w:rFonts w:ascii="新細明體" w:hAnsi="新細明體"/>
                <w:sz w:val="20"/>
              </w:rPr>
            </w:pPr>
            <w:r>
              <w:rPr>
                <w:rFonts w:ascii="新細明體" w:hAnsi="新細明體"/>
                <w:sz w:val="20"/>
              </w:rPr>
              <w:t>3</w:t>
            </w:r>
            <w:r>
              <w:rPr>
                <w:rFonts w:ascii="新細明體" w:hAnsi="新細明體" w:hint="eastAsia"/>
                <w:sz w:val="20"/>
              </w:rPr>
              <w:t>0</w:t>
            </w:r>
            <w:r>
              <w:rPr>
                <w:rFonts w:ascii="新細明體" w:hAnsi="新細明體"/>
                <w:sz w:val="20"/>
              </w:rPr>
              <w:t>,</w:t>
            </w:r>
            <w:r>
              <w:rPr>
                <w:rFonts w:ascii="新細明體" w:hAnsi="新細明體" w:hint="eastAsia"/>
                <w:sz w:val="20"/>
              </w:rPr>
              <w:t>276</w:t>
            </w:r>
          </w:p>
        </w:tc>
        <w:tc>
          <w:tcPr>
            <w:tcW w:w="924" w:type="dxa"/>
            <w:tcBorders>
              <w:top w:val="nil"/>
              <w:left w:val="single" w:sz="4" w:space="0" w:color="auto"/>
              <w:bottom w:val="single" w:sz="4" w:space="0" w:color="auto"/>
              <w:right w:val="single" w:sz="4" w:space="0" w:color="auto"/>
            </w:tcBorders>
          </w:tcPr>
          <w:p w14:paraId="15762D72" w14:textId="77777777" w:rsidR="00DF5F04" w:rsidRPr="005A045D" w:rsidRDefault="00DF5F04" w:rsidP="00D215D9">
            <w:pPr>
              <w:tabs>
                <w:tab w:val="left" w:pos="12654"/>
              </w:tabs>
              <w:spacing w:line="220" w:lineRule="exact"/>
              <w:ind w:rightChars="10" w:right="24"/>
              <w:jc w:val="right"/>
              <w:rPr>
                <w:rFonts w:ascii="新細明體" w:hAnsi="新細明體"/>
                <w:sz w:val="20"/>
              </w:rPr>
            </w:pPr>
            <w:r>
              <w:rPr>
                <w:rFonts w:ascii="新細明體" w:hAnsi="新細明體" w:hint="eastAsia"/>
                <w:sz w:val="20"/>
              </w:rPr>
              <w:t>100.00</w:t>
            </w:r>
          </w:p>
        </w:tc>
        <w:tc>
          <w:tcPr>
            <w:tcW w:w="4302" w:type="dxa"/>
            <w:tcBorders>
              <w:top w:val="nil"/>
              <w:left w:val="single" w:sz="4" w:space="0" w:color="auto"/>
              <w:bottom w:val="single" w:sz="4" w:space="0" w:color="auto"/>
              <w:right w:val="nil"/>
            </w:tcBorders>
          </w:tcPr>
          <w:p w14:paraId="71BA37D7" w14:textId="77777777" w:rsidR="00DF5F04" w:rsidRPr="00C80090" w:rsidRDefault="00DF5F04" w:rsidP="00D215D9">
            <w:pPr>
              <w:tabs>
                <w:tab w:val="left" w:pos="12654"/>
              </w:tabs>
              <w:spacing w:line="220" w:lineRule="exact"/>
              <w:ind w:rightChars="10" w:right="24"/>
              <w:jc w:val="both"/>
              <w:rPr>
                <w:rFonts w:ascii="標楷體" w:eastAsia="標楷體" w:hAnsi="標楷體"/>
                <w:spacing w:val="4"/>
                <w:sz w:val="20"/>
              </w:rPr>
            </w:pPr>
            <w:r w:rsidRPr="000440E3">
              <w:rPr>
                <w:rFonts w:ascii="標楷體" w:eastAsia="標楷體" w:hAnsi="標楷體" w:hint="eastAsia"/>
                <w:spacing w:val="4"/>
                <w:sz w:val="20"/>
              </w:rPr>
              <w:t>主要係市政府大樓及市議會大樓工程，因給</w:t>
            </w:r>
            <w:r>
              <w:rPr>
                <w:rFonts w:ascii="標楷體" w:eastAsia="標楷體" w:hAnsi="標楷體" w:hint="eastAsia"/>
                <w:spacing w:val="4"/>
                <w:sz w:val="20"/>
              </w:rPr>
              <w:t>付工程款履約爭議，法院尚未判決確定，影響委託規劃設計監造廠商</w:t>
            </w:r>
            <w:r w:rsidRPr="000440E3">
              <w:rPr>
                <w:rFonts w:ascii="標楷體" w:eastAsia="標楷體" w:hAnsi="標楷體" w:hint="eastAsia"/>
                <w:spacing w:val="4"/>
                <w:sz w:val="20"/>
              </w:rPr>
              <w:t>服務酬金</w:t>
            </w:r>
            <w:r>
              <w:rPr>
                <w:rFonts w:ascii="標楷體" w:eastAsia="標楷體" w:hAnsi="標楷體" w:hint="eastAsia"/>
                <w:spacing w:val="4"/>
                <w:sz w:val="20"/>
              </w:rPr>
              <w:t>之</w:t>
            </w:r>
            <w:r w:rsidRPr="000440E3">
              <w:rPr>
                <w:rFonts w:ascii="標楷體" w:eastAsia="標楷體" w:hAnsi="標楷體" w:hint="eastAsia"/>
                <w:spacing w:val="4"/>
                <w:sz w:val="20"/>
              </w:rPr>
              <w:t>計算，仍須保留繼續執行。</w:t>
            </w:r>
          </w:p>
        </w:tc>
      </w:tr>
    </w:tbl>
    <w:p w14:paraId="7FB1AEED" w14:textId="77777777" w:rsidR="00DF5F04" w:rsidRPr="008B47DD" w:rsidRDefault="00DF5F04" w:rsidP="00DF5F04">
      <w:pPr>
        <w:tabs>
          <w:tab w:val="left" w:pos="9960"/>
        </w:tabs>
        <w:overflowPunct w:val="0"/>
        <w:spacing w:line="240" w:lineRule="exact"/>
        <w:ind w:right="6"/>
        <w:rPr>
          <w:rFonts w:ascii="標楷體" w:eastAsia="標楷體" w:hAnsi="標楷體"/>
          <w:sz w:val="18"/>
          <w:szCs w:val="18"/>
        </w:rPr>
      </w:pPr>
      <w:r w:rsidRPr="008335EC">
        <w:rPr>
          <w:rFonts w:ascii="標楷體" w:eastAsia="標楷體" w:hAnsi="標楷體" w:hint="eastAsia"/>
          <w:sz w:val="18"/>
          <w:szCs w:val="18"/>
        </w:rPr>
        <w:t>註：本表所列項目係指應付保留數達20％，或3千萬元以上者。</w:t>
      </w:r>
    </w:p>
    <w:p w14:paraId="74D9EAB1" w14:textId="77777777" w:rsidR="00DF5F04" w:rsidRPr="00DF5F04" w:rsidRDefault="00DF5F04" w:rsidP="00DF5F04">
      <w:pPr>
        <w:overflowPunct w:val="0"/>
        <w:spacing w:line="520" w:lineRule="exact"/>
        <w:ind w:firstLineChars="100" w:firstLine="320"/>
        <w:rPr>
          <w:rFonts w:ascii="標楷體" w:eastAsia="標楷體" w:hAnsi="標楷體"/>
          <w:b/>
          <w:bCs/>
          <w:sz w:val="32"/>
          <w:szCs w:val="32"/>
        </w:rPr>
      </w:pPr>
      <w:r w:rsidRPr="00DF5F04">
        <w:rPr>
          <w:rFonts w:ascii="標楷體" w:eastAsia="標楷體" w:hAnsi="標楷體" w:hint="eastAsia"/>
          <w:b/>
          <w:bCs/>
          <w:sz w:val="32"/>
          <w:szCs w:val="32"/>
        </w:rPr>
        <w:lastRenderedPageBreak/>
        <w:t>二、臺中大都會歌劇院特別決算以前年度歲出保留轉入數決算表</w:t>
      </w:r>
    </w:p>
    <w:p w14:paraId="670D72D9" w14:textId="77777777" w:rsidR="00DF5F04" w:rsidRPr="00DF5F04" w:rsidRDefault="00DF5F04" w:rsidP="00DF5F04">
      <w:pPr>
        <w:tabs>
          <w:tab w:val="left" w:pos="2977"/>
        </w:tabs>
        <w:overflowPunct w:val="0"/>
        <w:spacing w:line="460" w:lineRule="exact"/>
        <w:ind w:firstLineChars="200" w:firstLine="480"/>
        <w:jc w:val="both"/>
        <w:rPr>
          <w:rFonts w:ascii="標楷體" w:eastAsia="標楷體" w:hAnsi="標楷體"/>
          <w:szCs w:val="24"/>
        </w:rPr>
      </w:pPr>
      <w:r w:rsidRPr="00DF5F04">
        <w:rPr>
          <w:rFonts w:ascii="標楷體" w:eastAsia="標楷體" w:hAnsi="標楷體" w:hint="eastAsia"/>
          <w:szCs w:val="24"/>
        </w:rPr>
        <w:t>原臺中國家歌劇院預算案於</w:t>
      </w:r>
      <w:r w:rsidRPr="00DF5F04">
        <w:rPr>
          <w:rFonts w:ascii="標楷體" w:eastAsia="標楷體" w:hAnsi="標楷體"/>
          <w:szCs w:val="24"/>
        </w:rPr>
        <w:t>92</w:t>
      </w:r>
      <w:r w:rsidRPr="00DF5F04">
        <w:rPr>
          <w:rFonts w:ascii="標楷體" w:eastAsia="標楷體" w:hAnsi="標楷體" w:hint="eastAsia"/>
          <w:szCs w:val="24"/>
        </w:rPr>
        <w:t>年</w:t>
      </w:r>
      <w:r w:rsidRPr="00DF5F04">
        <w:rPr>
          <w:rFonts w:ascii="標楷體" w:eastAsia="標楷體" w:hAnsi="標楷體"/>
          <w:szCs w:val="24"/>
        </w:rPr>
        <w:t>10</w:t>
      </w:r>
      <w:r w:rsidRPr="00DF5F04">
        <w:rPr>
          <w:rFonts w:ascii="標楷體" w:eastAsia="標楷體" w:hAnsi="標楷體" w:hint="eastAsia"/>
          <w:szCs w:val="24"/>
        </w:rPr>
        <w:t>月</w:t>
      </w:r>
      <w:r w:rsidRPr="00DF5F04">
        <w:rPr>
          <w:rFonts w:ascii="標楷體" w:eastAsia="標楷體" w:hAnsi="標楷體"/>
          <w:szCs w:val="24"/>
        </w:rPr>
        <w:t>15</w:t>
      </w:r>
      <w:r w:rsidRPr="00DF5F04">
        <w:rPr>
          <w:rFonts w:ascii="標楷體" w:eastAsia="標楷體" w:hAnsi="標楷體" w:hint="eastAsia"/>
          <w:szCs w:val="24"/>
        </w:rPr>
        <w:t>日經改制前臺中市議會第</w:t>
      </w:r>
      <w:r w:rsidRPr="00DF5F04">
        <w:rPr>
          <w:rFonts w:ascii="標楷體" w:eastAsia="標楷體" w:hAnsi="標楷體"/>
          <w:szCs w:val="24"/>
        </w:rPr>
        <w:t>15</w:t>
      </w:r>
      <w:r w:rsidRPr="00DF5F04">
        <w:rPr>
          <w:rFonts w:ascii="標楷體" w:eastAsia="標楷體" w:hAnsi="標楷體" w:hint="eastAsia"/>
          <w:szCs w:val="24"/>
        </w:rPr>
        <w:t>屆第</w:t>
      </w:r>
      <w:r w:rsidRPr="00DF5F04">
        <w:rPr>
          <w:rFonts w:ascii="標楷體" w:eastAsia="標楷體" w:hAnsi="標楷體"/>
          <w:szCs w:val="24"/>
        </w:rPr>
        <w:t>4</w:t>
      </w:r>
      <w:r w:rsidRPr="00DF5F04">
        <w:rPr>
          <w:rFonts w:ascii="標楷體" w:eastAsia="標楷體" w:hAnsi="標楷體" w:hint="eastAsia"/>
          <w:szCs w:val="24"/>
        </w:rPr>
        <w:t>次臨時會審議通過，原預定執行期程自92年10月1日至96年12月31日止，嗣經行政院文化建設委員會（</w:t>
      </w:r>
      <w:r w:rsidRPr="00DF5F04">
        <w:rPr>
          <w:rFonts w:ascii="標楷體" w:eastAsia="標楷體" w:hAnsi="標楷體"/>
          <w:szCs w:val="24"/>
        </w:rPr>
        <w:t>101</w:t>
      </w:r>
      <w:r w:rsidRPr="00DF5F04">
        <w:rPr>
          <w:rFonts w:ascii="標楷體" w:eastAsia="標楷體" w:hAnsi="標楷體" w:hint="eastAsia"/>
          <w:szCs w:val="24"/>
        </w:rPr>
        <w:t>年</w:t>
      </w:r>
      <w:r w:rsidRPr="00DF5F04">
        <w:rPr>
          <w:rFonts w:ascii="標楷體" w:eastAsia="標楷體" w:hAnsi="標楷體"/>
          <w:szCs w:val="24"/>
        </w:rPr>
        <w:t>5</w:t>
      </w:r>
      <w:r w:rsidRPr="00DF5F04">
        <w:rPr>
          <w:rFonts w:ascii="標楷體" w:eastAsia="標楷體" w:hAnsi="標楷體" w:hint="eastAsia"/>
          <w:szCs w:val="24"/>
        </w:rPr>
        <w:t>月</w:t>
      </w:r>
      <w:r w:rsidRPr="00DF5F04">
        <w:rPr>
          <w:rFonts w:ascii="標楷體" w:eastAsia="標楷體" w:hAnsi="標楷體"/>
          <w:szCs w:val="24"/>
        </w:rPr>
        <w:t>20</w:t>
      </w:r>
      <w:r w:rsidRPr="00DF5F04">
        <w:rPr>
          <w:rFonts w:ascii="標楷體" w:eastAsia="標楷體" w:hAnsi="標楷體" w:hint="eastAsia"/>
          <w:szCs w:val="24"/>
        </w:rPr>
        <w:t>日改制為文化部）於</w:t>
      </w:r>
      <w:r w:rsidRPr="00DF5F04">
        <w:rPr>
          <w:rFonts w:ascii="標楷體" w:eastAsia="標楷體" w:hAnsi="標楷體"/>
          <w:szCs w:val="24"/>
        </w:rPr>
        <w:t>94</w:t>
      </w:r>
      <w:r w:rsidRPr="00DF5F04">
        <w:rPr>
          <w:rFonts w:ascii="標楷體" w:eastAsia="標楷體" w:hAnsi="標楷體" w:hint="eastAsia"/>
          <w:szCs w:val="24"/>
        </w:rPr>
        <w:t>年</w:t>
      </w:r>
      <w:r w:rsidRPr="00DF5F04">
        <w:rPr>
          <w:rFonts w:ascii="標楷體" w:eastAsia="標楷體" w:hAnsi="標楷體"/>
          <w:szCs w:val="24"/>
        </w:rPr>
        <w:t>9</w:t>
      </w:r>
      <w:r w:rsidRPr="00DF5F04">
        <w:rPr>
          <w:rFonts w:ascii="標楷體" w:eastAsia="標楷體" w:hAnsi="標楷體" w:hint="eastAsia"/>
          <w:szCs w:val="24"/>
        </w:rPr>
        <w:t>月</w:t>
      </w:r>
      <w:r w:rsidRPr="00DF5F04">
        <w:rPr>
          <w:rFonts w:ascii="標楷體" w:eastAsia="標楷體" w:hAnsi="標楷體"/>
          <w:szCs w:val="24"/>
        </w:rPr>
        <w:t>21</w:t>
      </w:r>
      <w:r w:rsidRPr="00DF5F04">
        <w:rPr>
          <w:rFonts w:ascii="標楷體" w:eastAsia="標楷體" w:hAnsi="標楷體" w:hint="eastAsia"/>
          <w:szCs w:val="24"/>
        </w:rPr>
        <w:t>日同意更名為「臺中大都會歌劇院特別預算」，預算期程調整至</w:t>
      </w:r>
      <w:r w:rsidRPr="00DF5F04">
        <w:rPr>
          <w:rFonts w:ascii="標楷體" w:eastAsia="標楷體" w:hAnsi="標楷體"/>
          <w:szCs w:val="24"/>
        </w:rPr>
        <w:t>102</w:t>
      </w:r>
      <w:r w:rsidRPr="00DF5F04">
        <w:rPr>
          <w:rFonts w:ascii="標楷體" w:eastAsia="標楷體" w:hAnsi="標楷體" w:hint="eastAsia"/>
          <w:szCs w:val="24"/>
        </w:rPr>
        <w:t>年</w:t>
      </w:r>
      <w:r w:rsidRPr="00DF5F04">
        <w:rPr>
          <w:rFonts w:ascii="標楷體" w:eastAsia="標楷體" w:hAnsi="標楷體"/>
          <w:szCs w:val="24"/>
        </w:rPr>
        <w:t>12</w:t>
      </w:r>
      <w:r w:rsidRPr="00DF5F04">
        <w:rPr>
          <w:rFonts w:ascii="標楷體" w:eastAsia="標楷體" w:hAnsi="標楷體" w:hint="eastAsia"/>
          <w:szCs w:val="24"/>
        </w:rPr>
        <w:t>月</w:t>
      </w:r>
      <w:r w:rsidRPr="00DF5F04">
        <w:rPr>
          <w:rFonts w:ascii="標楷體" w:eastAsia="標楷體" w:hAnsi="標楷體"/>
          <w:szCs w:val="24"/>
        </w:rPr>
        <w:t>31</w:t>
      </w:r>
      <w:r w:rsidRPr="00DF5F04">
        <w:rPr>
          <w:rFonts w:ascii="標楷體" w:eastAsia="標楷體" w:hAnsi="標楷體" w:hint="eastAsia"/>
          <w:szCs w:val="24"/>
        </w:rPr>
        <w:t>日止，建設經費歷經</w:t>
      </w:r>
      <w:r w:rsidRPr="00DF5F04">
        <w:rPr>
          <w:rFonts w:ascii="標楷體" w:eastAsia="標楷體" w:hAnsi="標楷體"/>
          <w:szCs w:val="24"/>
        </w:rPr>
        <w:t>3</w:t>
      </w:r>
      <w:r w:rsidRPr="00DF5F04">
        <w:rPr>
          <w:rFonts w:ascii="標楷體" w:eastAsia="標楷體" w:hAnsi="標楷體" w:hint="eastAsia"/>
          <w:szCs w:val="24"/>
        </w:rPr>
        <w:t>度追加（減）預算，計畫總經費</w:t>
      </w:r>
      <w:r w:rsidRPr="00DF5F04">
        <w:rPr>
          <w:rFonts w:ascii="標楷體" w:eastAsia="標楷體" w:hAnsi="標楷體"/>
          <w:szCs w:val="24"/>
        </w:rPr>
        <w:t>43</w:t>
      </w:r>
      <w:r w:rsidRPr="00DF5F04">
        <w:rPr>
          <w:rFonts w:ascii="標楷體" w:eastAsia="標楷體" w:hAnsi="標楷體" w:hint="eastAsia"/>
          <w:szCs w:val="24"/>
        </w:rPr>
        <w:t>億</w:t>
      </w:r>
      <w:r w:rsidRPr="00DF5F04">
        <w:rPr>
          <w:rFonts w:ascii="標楷體" w:eastAsia="標楷體" w:hAnsi="標楷體"/>
          <w:szCs w:val="24"/>
        </w:rPr>
        <w:t>6,043</w:t>
      </w:r>
      <w:r w:rsidRPr="00DF5F04">
        <w:rPr>
          <w:rFonts w:ascii="標楷體" w:eastAsia="標楷體" w:hAnsi="標楷體" w:hint="eastAsia"/>
          <w:szCs w:val="24"/>
        </w:rPr>
        <w:t>萬餘元，又計畫期程經行政院於</w:t>
      </w:r>
      <w:r w:rsidRPr="00DF5F04">
        <w:rPr>
          <w:rFonts w:ascii="標楷體" w:eastAsia="標楷體" w:hAnsi="標楷體"/>
          <w:szCs w:val="24"/>
        </w:rPr>
        <w:t>102</w:t>
      </w:r>
      <w:r w:rsidRPr="00DF5F04">
        <w:rPr>
          <w:rFonts w:ascii="標楷體" w:eastAsia="標楷體" w:hAnsi="標楷體" w:hint="eastAsia"/>
          <w:szCs w:val="24"/>
        </w:rPr>
        <w:t>年</w:t>
      </w:r>
      <w:r w:rsidRPr="00DF5F04">
        <w:rPr>
          <w:rFonts w:ascii="標楷體" w:eastAsia="標楷體" w:hAnsi="標楷體"/>
          <w:szCs w:val="24"/>
        </w:rPr>
        <w:t>11</w:t>
      </w:r>
      <w:r w:rsidRPr="00DF5F04">
        <w:rPr>
          <w:rFonts w:ascii="標楷體" w:eastAsia="標楷體" w:hAnsi="標楷體" w:hint="eastAsia"/>
          <w:szCs w:val="24"/>
        </w:rPr>
        <w:t>月</w:t>
      </w:r>
      <w:r w:rsidRPr="00DF5F04">
        <w:rPr>
          <w:rFonts w:ascii="標楷體" w:eastAsia="標楷體" w:hAnsi="標楷體"/>
          <w:szCs w:val="24"/>
        </w:rPr>
        <w:t>13</w:t>
      </w:r>
      <w:r w:rsidRPr="00DF5F04">
        <w:rPr>
          <w:rFonts w:ascii="標楷體" w:eastAsia="標楷體" w:hAnsi="標楷體" w:hint="eastAsia"/>
          <w:szCs w:val="24"/>
        </w:rPr>
        <w:t>日以院臺文字第</w:t>
      </w:r>
      <w:r w:rsidRPr="00DF5F04">
        <w:rPr>
          <w:rFonts w:ascii="標楷體" w:eastAsia="標楷體" w:hAnsi="標楷體"/>
          <w:szCs w:val="24"/>
        </w:rPr>
        <w:t>1020066773</w:t>
      </w:r>
      <w:r w:rsidRPr="00DF5F04">
        <w:rPr>
          <w:rFonts w:ascii="標楷體" w:eastAsia="標楷體" w:hAnsi="標楷體" w:hint="eastAsia"/>
          <w:szCs w:val="24"/>
        </w:rPr>
        <w:t>號函同意展延至</w:t>
      </w:r>
      <w:r w:rsidRPr="00DF5F04">
        <w:rPr>
          <w:rFonts w:ascii="標楷體" w:eastAsia="標楷體" w:hAnsi="標楷體"/>
          <w:szCs w:val="24"/>
        </w:rPr>
        <w:t>104</w:t>
      </w:r>
      <w:r w:rsidRPr="00DF5F04">
        <w:rPr>
          <w:rFonts w:ascii="標楷體" w:eastAsia="標楷體" w:hAnsi="標楷體" w:hint="eastAsia"/>
          <w:szCs w:val="24"/>
        </w:rPr>
        <w:t>年底，惟第二期主體工程承商提起工期仲裁，仲裁判斷應給予展延工期</w:t>
      </w:r>
      <w:r w:rsidRPr="00DF5F04">
        <w:rPr>
          <w:rFonts w:ascii="標楷體" w:eastAsia="標楷體" w:hAnsi="標楷體"/>
          <w:szCs w:val="24"/>
        </w:rPr>
        <w:t>274</w:t>
      </w:r>
      <w:r w:rsidRPr="00DF5F04">
        <w:rPr>
          <w:rFonts w:ascii="標楷體" w:eastAsia="標楷體" w:hAnsi="標楷體" w:hint="eastAsia"/>
          <w:szCs w:val="24"/>
        </w:rPr>
        <w:t>日，連同後續相關驗收期程無法於104年底完成相關驗收作業，復經行政院於104年11月25日以院臺文字第1040062489號函同意計畫期程修正至105年底。第二期主體工程於105年7月27日驗收合格，已完成工程結算；第三期舞臺專業設備工程於106年5月5日驗收合格，已完成工程結算。委託規劃設計監造技術服務及委託營建專案管理技術服務等案分別於107年7月20日及108年8月6日驗收合格，並已完成結算。</w:t>
      </w:r>
    </w:p>
    <w:p w14:paraId="09FBD410" w14:textId="77777777" w:rsidR="00DF5F04" w:rsidRPr="00DF5F04" w:rsidRDefault="00DF5F04" w:rsidP="00DF5F04">
      <w:pPr>
        <w:tabs>
          <w:tab w:val="left" w:pos="2977"/>
        </w:tabs>
        <w:overflowPunct w:val="0"/>
        <w:spacing w:line="460" w:lineRule="exact"/>
        <w:ind w:firstLineChars="200" w:firstLine="480"/>
        <w:jc w:val="both"/>
        <w:rPr>
          <w:rFonts w:ascii="標楷體" w:eastAsia="標楷體" w:hAnsi="標楷體"/>
          <w:szCs w:val="24"/>
        </w:rPr>
      </w:pPr>
      <w:r w:rsidRPr="00DF5F04">
        <w:rPr>
          <w:rFonts w:ascii="標楷體" w:eastAsia="標楷體" w:hAnsi="標楷體" w:hint="eastAsia"/>
          <w:szCs w:val="24"/>
        </w:rPr>
        <w:t>該特別決算以前年度歲出保留轉入數為138萬餘元，決算審核結果，審定應付保留數138萬餘元（100.00</w:t>
      </w:r>
      <w:r w:rsidRPr="00DF5F04">
        <w:rPr>
          <w:rFonts w:ascii="新細明體" w:hAnsi="新細明體" w:hint="eastAsia"/>
          <w:szCs w:val="24"/>
        </w:rPr>
        <w:t>％</w:t>
      </w:r>
      <w:r w:rsidRPr="00DF5F04">
        <w:rPr>
          <w:rFonts w:ascii="標楷體" w:eastAsia="標楷體" w:hAnsi="標楷體" w:hint="eastAsia"/>
          <w:szCs w:val="24"/>
        </w:rPr>
        <w:t>），主要係工程法律顧問採購案，因工程案件尚在調解、訴訟或仲裁中，仍須辦理保留繼續執行。</w:t>
      </w:r>
    </w:p>
    <w:p w14:paraId="1D032C80" w14:textId="77777777" w:rsidR="00DF5F04" w:rsidRPr="00DF5F04" w:rsidRDefault="00DF5F04" w:rsidP="00DF5F04">
      <w:pPr>
        <w:tabs>
          <w:tab w:val="left" w:pos="2977"/>
        </w:tabs>
        <w:spacing w:line="460" w:lineRule="exact"/>
        <w:ind w:firstLineChars="200" w:firstLine="480"/>
        <w:jc w:val="both"/>
        <w:rPr>
          <w:rFonts w:ascii="標楷體" w:eastAsia="標楷體" w:hAnsi="標楷體"/>
          <w:spacing w:val="-2"/>
          <w:szCs w:val="24"/>
        </w:rPr>
      </w:pPr>
      <w:r w:rsidRPr="00DF5F04">
        <w:rPr>
          <w:rFonts w:ascii="標楷體" w:eastAsia="標楷體" w:hAnsi="標楷體" w:hint="eastAsia"/>
          <w:szCs w:val="24"/>
        </w:rPr>
        <w:t>茲將該特別決算以前年度歲出保留轉入數決算之審定，列表如次：</w:t>
      </w:r>
    </w:p>
    <w:p w14:paraId="1DCEF74E" w14:textId="77777777" w:rsidR="00DF5F04" w:rsidRPr="00DF5F04" w:rsidRDefault="00DF5F04" w:rsidP="00DF5F04">
      <w:pPr>
        <w:tabs>
          <w:tab w:val="left" w:pos="9960"/>
        </w:tabs>
        <w:spacing w:line="240" w:lineRule="exact"/>
        <w:ind w:right="6"/>
        <w:jc w:val="right"/>
        <w:rPr>
          <w:rFonts w:ascii="標楷體" w:eastAsia="標楷體" w:hAnsi="標楷體"/>
          <w:sz w:val="20"/>
        </w:rPr>
      </w:pPr>
      <w:r w:rsidRPr="00DF5F04">
        <w:rPr>
          <w:rFonts w:ascii="標楷體" w:eastAsia="標楷體" w:hAnsi="標楷體" w:hint="eastAsia"/>
          <w:color w:val="000000"/>
          <w:sz w:val="20"/>
          <w:szCs w:val="24"/>
        </w:rPr>
        <w:t>單位：新臺幣千元</w:t>
      </w:r>
    </w:p>
    <w:tbl>
      <w:tblPr>
        <w:tblW w:w="9958"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2"/>
        <w:gridCol w:w="922"/>
        <w:gridCol w:w="923"/>
        <w:gridCol w:w="922"/>
        <w:gridCol w:w="922"/>
        <w:gridCol w:w="889"/>
        <w:gridCol w:w="649"/>
      </w:tblGrid>
      <w:tr w:rsidR="00DF5F04" w:rsidRPr="00DF5F04" w14:paraId="35A989DE" w14:textId="77777777" w:rsidTr="00D215D9">
        <w:trPr>
          <w:cantSplit/>
          <w:trHeight w:val="312"/>
          <w:tblHeader/>
          <w:jc w:val="center"/>
        </w:trPr>
        <w:tc>
          <w:tcPr>
            <w:tcW w:w="736" w:type="dxa"/>
            <w:vMerge w:val="restart"/>
            <w:tcBorders>
              <w:top w:val="single" w:sz="4" w:space="0" w:color="auto"/>
              <w:left w:val="nil"/>
              <w:bottom w:val="single" w:sz="4" w:space="0" w:color="auto"/>
              <w:right w:val="single" w:sz="4" w:space="0" w:color="auto"/>
            </w:tcBorders>
            <w:vAlign w:val="center"/>
          </w:tcPr>
          <w:p w14:paraId="27F225C8" w14:textId="77777777" w:rsidR="00DF5F04" w:rsidRPr="00DF5F04" w:rsidRDefault="00DF5F04" w:rsidP="00DF5F04">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0FA03736" w14:textId="77777777" w:rsidR="00DF5F04" w:rsidRPr="00DF5F04" w:rsidRDefault="00DF5F04" w:rsidP="00DF5F04">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1072C605" w14:textId="77777777" w:rsidR="00DF5F04" w:rsidRPr="00DF5F04" w:rsidRDefault="00DF5F04" w:rsidP="00DF5F04">
            <w:pPr>
              <w:tabs>
                <w:tab w:val="right" w:pos="9639"/>
              </w:tabs>
              <w:spacing w:line="260" w:lineRule="exact"/>
              <w:ind w:right="40"/>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1E237886" w14:textId="77777777" w:rsidR="00DF5F04" w:rsidRPr="00DF5F04" w:rsidRDefault="00DF5F04" w:rsidP="00DF5F04">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51D363D3" w14:textId="77777777" w:rsidR="00DF5F04" w:rsidRPr="00DF5F04" w:rsidRDefault="00DF5F04" w:rsidP="00DF5F04">
            <w:pPr>
              <w:spacing w:line="260" w:lineRule="exact"/>
              <w:ind w:left="57" w:right="57"/>
              <w:jc w:val="distribute"/>
              <w:rPr>
                <w:rFonts w:ascii="標楷體" w:eastAsia="標楷體" w:hAnsi="標楷體"/>
                <w:sz w:val="20"/>
              </w:rPr>
            </w:pPr>
            <w:r w:rsidRPr="00DF5F04">
              <w:rPr>
                <w:rFonts w:ascii="標楷體" w:eastAsia="標楷體" w:hAnsi="標楷體" w:hint="eastAsia"/>
                <w:sz w:val="20"/>
              </w:rPr>
              <w:t>決算審定數</w:t>
            </w:r>
          </w:p>
        </w:tc>
      </w:tr>
      <w:tr w:rsidR="00DF5F04" w:rsidRPr="00DF5F04" w14:paraId="7CE921AE" w14:textId="77777777" w:rsidTr="00D215D9">
        <w:trPr>
          <w:cantSplit/>
          <w:trHeight w:val="312"/>
          <w:tblHeader/>
          <w:jc w:val="center"/>
        </w:trPr>
        <w:tc>
          <w:tcPr>
            <w:tcW w:w="736" w:type="dxa"/>
            <w:vMerge/>
            <w:tcBorders>
              <w:top w:val="single" w:sz="4" w:space="0" w:color="auto"/>
              <w:left w:val="nil"/>
              <w:bottom w:val="single" w:sz="4" w:space="0" w:color="auto"/>
              <w:right w:val="single" w:sz="4" w:space="0" w:color="auto"/>
            </w:tcBorders>
            <w:vAlign w:val="center"/>
          </w:tcPr>
          <w:p w14:paraId="441AD8EC" w14:textId="77777777" w:rsidR="00DF5F04" w:rsidRPr="00DF5F04" w:rsidRDefault="00DF5F04" w:rsidP="00DF5F04">
            <w:pPr>
              <w:widowControl/>
              <w:spacing w:line="26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5500B651" w14:textId="77777777" w:rsidR="00DF5F04" w:rsidRPr="00DF5F04" w:rsidRDefault="00DF5F04" w:rsidP="00DF5F04">
            <w:pPr>
              <w:widowControl/>
              <w:spacing w:line="26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175F2070" w14:textId="77777777" w:rsidR="00DF5F04" w:rsidRPr="00DF5F04" w:rsidRDefault="00DF5F04" w:rsidP="00DF5F04">
            <w:pPr>
              <w:widowControl/>
              <w:spacing w:line="260" w:lineRule="exact"/>
              <w:rPr>
                <w:rFonts w:ascii="標楷體" w:eastAsia="標楷體" w:hAnsi="標楷體"/>
                <w:sz w:val="20"/>
              </w:rPr>
            </w:pP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76C2874" w14:textId="77777777" w:rsidR="00DF5F04" w:rsidRPr="00BF0DF3" w:rsidRDefault="00DF5F04" w:rsidP="00DF5F04">
            <w:pPr>
              <w:spacing w:line="260" w:lineRule="exact"/>
              <w:jc w:val="distribute"/>
              <w:rPr>
                <w:rFonts w:ascii="標楷體" w:eastAsia="標楷體" w:hAnsi="標楷體"/>
                <w:color w:val="000000"/>
                <w:spacing w:val="-8"/>
                <w:sz w:val="20"/>
                <w:szCs w:val="24"/>
              </w:rPr>
            </w:pPr>
            <w:r w:rsidRPr="00BF0DF3">
              <w:rPr>
                <w:rFonts w:ascii="標楷體" w:eastAsia="標楷體" w:hAnsi="標楷體" w:hint="eastAsia"/>
                <w:color w:val="000000"/>
                <w:spacing w:val="-8"/>
                <w:sz w:val="20"/>
                <w:szCs w:val="24"/>
              </w:rPr>
              <w:t>減免</w:t>
            </w:r>
          </w:p>
          <w:p w14:paraId="4B58B3B8" w14:textId="77777777" w:rsidR="00DF5F04" w:rsidRPr="00DF5F04" w:rsidRDefault="00DF5F04" w:rsidP="00DF5F04">
            <w:pPr>
              <w:spacing w:line="260" w:lineRule="exact"/>
              <w:ind w:leftChars="-25" w:left="-60"/>
              <w:rPr>
                <w:rFonts w:ascii="標楷體" w:eastAsia="標楷體" w:hAnsi="標楷體"/>
                <w:color w:val="000000"/>
                <w:spacing w:val="-4"/>
                <w:sz w:val="20"/>
                <w:szCs w:val="24"/>
              </w:rPr>
            </w:pPr>
            <w:r w:rsidRPr="00BF0DF3">
              <w:rPr>
                <w:rFonts w:ascii="標楷體" w:eastAsia="標楷體" w:hAnsi="標楷體" w:hint="eastAsia"/>
                <w:color w:val="000000"/>
                <w:spacing w:val="-8"/>
                <w:sz w:val="20"/>
                <w:szCs w:val="24"/>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4F381EC" w14:textId="77777777" w:rsidR="00DF5F04" w:rsidRPr="00DF5F04" w:rsidRDefault="00DF5F04" w:rsidP="00DF5F04">
            <w:pPr>
              <w:tabs>
                <w:tab w:val="left" w:pos="909"/>
              </w:tabs>
              <w:spacing w:line="260" w:lineRule="exact"/>
              <w:ind w:hanging="1"/>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2CCBF9AD" w14:textId="77777777" w:rsidR="00DF5F04" w:rsidRPr="00DF5F04" w:rsidRDefault="00DF5F04" w:rsidP="00DF5F04">
            <w:pPr>
              <w:adjustRightInd w:val="0"/>
              <w:spacing w:line="260" w:lineRule="exact"/>
              <w:ind w:left="36" w:hangingChars="21" w:hanging="36"/>
              <w:jc w:val="center"/>
              <w:rPr>
                <w:rFonts w:ascii="標楷體" w:eastAsia="標楷體" w:hAnsi="標楷體"/>
                <w:color w:val="000000"/>
                <w:spacing w:val="-14"/>
                <w:sz w:val="20"/>
                <w:szCs w:val="24"/>
              </w:rPr>
            </w:pPr>
            <w:r w:rsidRPr="00DF5F04">
              <w:rPr>
                <w:rFonts w:ascii="標楷體" w:eastAsia="標楷體" w:hAnsi="標楷體" w:hint="eastAsia"/>
                <w:color w:val="000000"/>
                <w:spacing w:val="-14"/>
                <w:sz w:val="20"/>
                <w:szCs w:val="24"/>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28362B81" w14:textId="77777777" w:rsidR="00DF5F04" w:rsidRPr="00DF5F04" w:rsidRDefault="00DF5F04" w:rsidP="00DF5F04">
            <w:pPr>
              <w:spacing w:line="260" w:lineRule="exact"/>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減免</w:t>
            </w:r>
          </w:p>
          <w:p w14:paraId="412FBC8B" w14:textId="77777777" w:rsidR="00DF5F04" w:rsidRPr="00DF5F04" w:rsidRDefault="00DF5F04" w:rsidP="00DF5F04">
            <w:pPr>
              <w:spacing w:line="260" w:lineRule="exact"/>
              <w:ind w:leftChars="-25" w:left="-60"/>
              <w:jc w:val="distribute"/>
              <w:rPr>
                <w:rFonts w:ascii="標楷體" w:eastAsia="標楷體" w:hAnsi="標楷體"/>
                <w:color w:val="000000"/>
                <w:sz w:val="20"/>
                <w:szCs w:val="24"/>
              </w:rPr>
            </w:pPr>
            <w:r w:rsidRPr="00DF5F04">
              <w:rPr>
                <w:rFonts w:ascii="標楷體" w:eastAsia="標楷體" w:hAnsi="標楷體" w:hint="eastAsia"/>
                <w:color w:val="000000"/>
                <w:spacing w:val="-4"/>
                <w:sz w:val="20"/>
                <w:szCs w:val="24"/>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5F6101AD" w14:textId="77777777" w:rsidR="00DF5F04" w:rsidRPr="00DF5F04" w:rsidRDefault="00DF5F04" w:rsidP="00DF5F04">
            <w:pPr>
              <w:spacing w:line="260" w:lineRule="exact"/>
              <w:ind w:hanging="1"/>
              <w:jc w:val="distribute"/>
              <w:rPr>
                <w:rFonts w:ascii="標楷體" w:eastAsia="標楷體" w:hAnsi="標楷體"/>
                <w:color w:val="000000"/>
                <w:sz w:val="20"/>
                <w:szCs w:val="24"/>
              </w:rPr>
            </w:pPr>
            <w:r w:rsidRPr="00DF5F04">
              <w:rPr>
                <w:rFonts w:ascii="標楷體" w:eastAsia="標楷體" w:hAnsi="標楷體" w:hint="eastAsia"/>
                <w:color w:val="000000"/>
                <w:sz w:val="20"/>
                <w:szCs w:val="24"/>
              </w:rPr>
              <w:t>實現數</w:t>
            </w:r>
          </w:p>
        </w:tc>
        <w:tc>
          <w:tcPr>
            <w:tcW w:w="1538" w:type="dxa"/>
            <w:gridSpan w:val="2"/>
            <w:tcBorders>
              <w:top w:val="single" w:sz="4" w:space="0" w:color="auto"/>
              <w:left w:val="single" w:sz="4" w:space="0" w:color="auto"/>
              <w:bottom w:val="single" w:sz="4" w:space="0" w:color="auto"/>
              <w:right w:val="nil"/>
            </w:tcBorders>
            <w:vAlign w:val="center"/>
          </w:tcPr>
          <w:p w14:paraId="278A3A3E" w14:textId="77777777" w:rsidR="00DF5F04" w:rsidRPr="00DF5F04" w:rsidRDefault="00DF5F04" w:rsidP="00DF5F04">
            <w:pPr>
              <w:spacing w:line="260" w:lineRule="exact"/>
              <w:jc w:val="distribute"/>
              <w:rPr>
                <w:rFonts w:ascii="標楷體" w:eastAsia="標楷體" w:hAnsi="標楷體"/>
                <w:sz w:val="20"/>
              </w:rPr>
            </w:pPr>
            <w:r w:rsidRPr="00DF5F04">
              <w:rPr>
                <w:rFonts w:ascii="標楷體" w:eastAsia="標楷體" w:hAnsi="標楷體" w:hint="eastAsia"/>
                <w:sz w:val="20"/>
              </w:rPr>
              <w:t>應付保留數</w:t>
            </w:r>
          </w:p>
        </w:tc>
      </w:tr>
      <w:tr w:rsidR="00DF5F04" w:rsidRPr="00DF5F04" w14:paraId="4C53B32D" w14:textId="77777777" w:rsidTr="00D215D9">
        <w:trPr>
          <w:cantSplit/>
          <w:trHeight w:val="312"/>
          <w:tblHeader/>
          <w:jc w:val="center"/>
        </w:trPr>
        <w:tc>
          <w:tcPr>
            <w:tcW w:w="736" w:type="dxa"/>
            <w:vMerge/>
            <w:tcBorders>
              <w:top w:val="single" w:sz="4" w:space="0" w:color="auto"/>
              <w:left w:val="nil"/>
              <w:bottom w:val="single" w:sz="4" w:space="0" w:color="auto"/>
              <w:right w:val="single" w:sz="4" w:space="0" w:color="auto"/>
            </w:tcBorders>
            <w:vAlign w:val="center"/>
          </w:tcPr>
          <w:p w14:paraId="16BE0327" w14:textId="77777777" w:rsidR="00DF5F04" w:rsidRPr="00DF5F04" w:rsidRDefault="00DF5F04" w:rsidP="00DF5F04">
            <w:pPr>
              <w:widowControl/>
              <w:spacing w:line="26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128BBB39" w14:textId="77777777" w:rsidR="00DF5F04" w:rsidRPr="00DF5F04" w:rsidRDefault="00DF5F04" w:rsidP="00DF5F04">
            <w:pPr>
              <w:widowControl/>
              <w:spacing w:line="26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159A3B33" w14:textId="77777777" w:rsidR="00DF5F04" w:rsidRPr="00DF5F04" w:rsidRDefault="00DF5F04" w:rsidP="00DF5F04">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58DDBD90" w14:textId="77777777" w:rsidR="00DF5F04" w:rsidRPr="00DF5F04" w:rsidRDefault="00DF5F04" w:rsidP="00DF5F04">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4DBE1354" w14:textId="77777777" w:rsidR="00DF5F04" w:rsidRPr="00DF5F04" w:rsidRDefault="00DF5F04" w:rsidP="00DF5F04">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0FF86B70" w14:textId="77777777" w:rsidR="00DF5F04" w:rsidRPr="00DF5F04" w:rsidRDefault="00DF5F04" w:rsidP="00DF5F04">
            <w:pPr>
              <w:widowControl/>
              <w:spacing w:line="26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483E6D12" w14:textId="77777777" w:rsidR="00DF5F04" w:rsidRPr="00DF5F04" w:rsidRDefault="00DF5F04" w:rsidP="00DF5F04">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1DEB2D06" w14:textId="77777777" w:rsidR="00DF5F04" w:rsidRPr="00DF5F04" w:rsidRDefault="00DF5F04" w:rsidP="00DF5F04">
            <w:pPr>
              <w:widowControl/>
              <w:spacing w:line="260" w:lineRule="exact"/>
              <w:rPr>
                <w:rFonts w:ascii="標楷體" w:eastAsia="標楷體" w:hAnsi="標楷體"/>
                <w:sz w:val="20"/>
              </w:rPr>
            </w:pPr>
          </w:p>
        </w:tc>
        <w:tc>
          <w:tcPr>
            <w:tcW w:w="889" w:type="dxa"/>
            <w:tcBorders>
              <w:top w:val="single" w:sz="4" w:space="0" w:color="auto"/>
              <w:left w:val="single" w:sz="4" w:space="0" w:color="auto"/>
              <w:bottom w:val="single" w:sz="4" w:space="0" w:color="auto"/>
              <w:right w:val="single" w:sz="4" w:space="0" w:color="auto"/>
            </w:tcBorders>
            <w:vAlign w:val="center"/>
          </w:tcPr>
          <w:p w14:paraId="622AFEB8" w14:textId="77777777" w:rsidR="00DF5F04" w:rsidRPr="00DF5F04" w:rsidRDefault="00DF5F04" w:rsidP="00DF5F04">
            <w:pPr>
              <w:spacing w:line="260" w:lineRule="exact"/>
              <w:jc w:val="distribute"/>
              <w:rPr>
                <w:rFonts w:ascii="標楷體" w:eastAsia="標楷體" w:hAnsi="標楷體"/>
                <w:sz w:val="20"/>
              </w:rPr>
            </w:pPr>
            <w:r w:rsidRPr="00DF5F04">
              <w:rPr>
                <w:rFonts w:ascii="標楷體" w:eastAsia="標楷體" w:hAnsi="標楷體" w:hint="eastAsia"/>
                <w:sz w:val="20"/>
              </w:rPr>
              <w:t>金額</w:t>
            </w:r>
          </w:p>
        </w:tc>
        <w:tc>
          <w:tcPr>
            <w:tcW w:w="649" w:type="dxa"/>
            <w:tcBorders>
              <w:top w:val="single" w:sz="4" w:space="0" w:color="auto"/>
              <w:left w:val="single" w:sz="4" w:space="0" w:color="auto"/>
              <w:bottom w:val="single" w:sz="4" w:space="0" w:color="auto"/>
              <w:right w:val="nil"/>
            </w:tcBorders>
            <w:vAlign w:val="center"/>
          </w:tcPr>
          <w:p w14:paraId="267AB3E2" w14:textId="77777777" w:rsidR="00DF5F04" w:rsidRPr="00DF5F04" w:rsidRDefault="00DF5F04" w:rsidP="00DF5F04">
            <w:pPr>
              <w:spacing w:line="260" w:lineRule="exact"/>
              <w:jc w:val="distribute"/>
              <w:rPr>
                <w:rFonts w:ascii="標楷體" w:eastAsia="標楷體" w:hAnsi="標楷體"/>
                <w:sz w:val="20"/>
              </w:rPr>
            </w:pPr>
            <w:r w:rsidRPr="00DF5F04">
              <w:rPr>
                <w:rFonts w:ascii="標楷體" w:eastAsia="標楷體" w:hAnsi="標楷體" w:hint="eastAsia"/>
                <w:sz w:val="20"/>
              </w:rPr>
              <w:t>％</w:t>
            </w:r>
          </w:p>
        </w:tc>
      </w:tr>
      <w:tr w:rsidR="00DF5F04" w:rsidRPr="00DF5F04" w14:paraId="052C25B6" w14:textId="77777777" w:rsidTr="006F2472">
        <w:trPr>
          <w:cantSplit/>
          <w:trHeight w:val="1298"/>
          <w:jc w:val="center"/>
        </w:trPr>
        <w:tc>
          <w:tcPr>
            <w:tcW w:w="736" w:type="dxa"/>
            <w:tcBorders>
              <w:top w:val="nil"/>
              <w:left w:val="nil"/>
              <w:bottom w:val="nil"/>
              <w:right w:val="single" w:sz="4" w:space="0" w:color="auto"/>
            </w:tcBorders>
            <w:vAlign w:val="center"/>
          </w:tcPr>
          <w:p w14:paraId="420DA987" w14:textId="77777777" w:rsidR="00DF5F04" w:rsidRPr="00DF5F04" w:rsidRDefault="00DF5F04" w:rsidP="00DF5F04">
            <w:pPr>
              <w:tabs>
                <w:tab w:val="left" w:pos="12654"/>
              </w:tabs>
              <w:spacing w:line="28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212D7444" w14:textId="77777777" w:rsidR="00DF5F04" w:rsidRPr="00DF5F04" w:rsidRDefault="00DF5F04" w:rsidP="00DF5F04">
            <w:pPr>
              <w:spacing w:line="280" w:lineRule="exact"/>
              <w:ind w:leftChars="100" w:left="240" w:rightChars="100" w:right="240"/>
              <w:jc w:val="distribute"/>
              <w:rPr>
                <w:rFonts w:ascii="標楷體" w:eastAsia="標楷體" w:hAnsi="標楷體"/>
                <w:b/>
                <w:bCs/>
                <w:noProof/>
                <w:sz w:val="20"/>
                <w:szCs w:val="24"/>
              </w:rPr>
            </w:pPr>
            <w:r w:rsidRPr="00DF5F04">
              <w:rPr>
                <w:rFonts w:ascii="標楷體" w:eastAsia="標楷體" w:hAnsi="標楷體" w:hint="eastAsia"/>
                <w:b/>
                <w:bCs/>
                <w:noProof/>
                <w:sz w:val="20"/>
                <w:szCs w:val="24"/>
              </w:rPr>
              <w:t>合計</w:t>
            </w:r>
          </w:p>
        </w:tc>
        <w:tc>
          <w:tcPr>
            <w:tcW w:w="946" w:type="dxa"/>
            <w:tcBorders>
              <w:top w:val="nil"/>
              <w:left w:val="single" w:sz="4" w:space="0" w:color="auto"/>
              <w:bottom w:val="nil"/>
              <w:right w:val="single" w:sz="4" w:space="0" w:color="auto"/>
            </w:tcBorders>
            <w:vAlign w:val="center"/>
          </w:tcPr>
          <w:p w14:paraId="67D20E79" w14:textId="77777777" w:rsidR="00DF5F04" w:rsidRPr="00DF5F04" w:rsidRDefault="00DF5F04" w:rsidP="00DF5F04">
            <w:pPr>
              <w:spacing w:line="280" w:lineRule="exact"/>
              <w:ind w:rightChars="10" w:right="24"/>
              <w:jc w:val="right"/>
              <w:rPr>
                <w:rFonts w:ascii="新細明體" w:hAnsi="新細明體"/>
                <w:b/>
                <w:bCs/>
                <w:snapToGrid w:val="0"/>
                <w:kern w:val="0"/>
                <w:sz w:val="20"/>
                <w:szCs w:val="24"/>
              </w:rPr>
            </w:pPr>
            <w:r w:rsidRPr="00DF5F04">
              <w:rPr>
                <w:rFonts w:ascii="新細明體" w:hAnsi="新細明體" w:hint="eastAsia"/>
                <w:b/>
                <w:bCs/>
                <w:noProof/>
                <w:snapToGrid w:val="0"/>
                <w:kern w:val="0"/>
                <w:sz w:val="20"/>
                <w:szCs w:val="24"/>
              </w:rPr>
              <w:t>1</w:t>
            </w:r>
            <w:r w:rsidRPr="00DF5F04">
              <w:rPr>
                <w:rFonts w:ascii="新細明體" w:hAnsi="新細明體"/>
                <w:b/>
                <w:bCs/>
                <w:noProof/>
                <w:snapToGrid w:val="0"/>
                <w:kern w:val="0"/>
                <w:sz w:val="20"/>
                <w:szCs w:val="24"/>
              </w:rPr>
              <w:t>,</w:t>
            </w:r>
            <w:r w:rsidRPr="00DF5F04">
              <w:rPr>
                <w:rFonts w:ascii="新細明體" w:hAnsi="新細明體" w:hint="eastAsia"/>
                <w:b/>
                <w:bCs/>
                <w:noProof/>
                <w:snapToGrid w:val="0"/>
                <w:kern w:val="0"/>
                <w:sz w:val="20"/>
                <w:szCs w:val="24"/>
              </w:rPr>
              <w:t>386</w:t>
            </w:r>
          </w:p>
        </w:tc>
        <w:tc>
          <w:tcPr>
            <w:tcW w:w="922" w:type="dxa"/>
            <w:tcBorders>
              <w:top w:val="nil"/>
              <w:left w:val="single" w:sz="4" w:space="0" w:color="auto"/>
              <w:bottom w:val="nil"/>
              <w:right w:val="single" w:sz="4" w:space="0" w:color="auto"/>
            </w:tcBorders>
            <w:vAlign w:val="center"/>
          </w:tcPr>
          <w:p w14:paraId="00821386"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1933ADCF"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6E9FA588"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D9E34BF"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95A7FFE" w14:textId="77777777" w:rsidR="00DF5F04" w:rsidRPr="00DF5F04" w:rsidRDefault="00DF5F04" w:rsidP="00DF5F04">
            <w:pPr>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889" w:type="dxa"/>
            <w:tcBorders>
              <w:top w:val="nil"/>
              <w:left w:val="single" w:sz="4" w:space="0" w:color="auto"/>
              <w:bottom w:val="nil"/>
              <w:right w:val="single" w:sz="4" w:space="0" w:color="auto"/>
            </w:tcBorders>
            <w:vAlign w:val="center"/>
          </w:tcPr>
          <w:p w14:paraId="5FED0FCF"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b/>
                <w:sz w:val="20"/>
              </w:rPr>
              <w:t>1,</w:t>
            </w:r>
            <w:r w:rsidRPr="00DF5F04">
              <w:rPr>
                <w:rFonts w:ascii="新細明體" w:hAnsi="新細明體" w:hint="eastAsia"/>
                <w:b/>
                <w:sz w:val="20"/>
              </w:rPr>
              <w:t>386</w:t>
            </w:r>
          </w:p>
        </w:tc>
        <w:tc>
          <w:tcPr>
            <w:tcW w:w="649" w:type="dxa"/>
            <w:tcBorders>
              <w:top w:val="nil"/>
              <w:left w:val="single" w:sz="4" w:space="0" w:color="auto"/>
              <w:bottom w:val="nil"/>
              <w:right w:val="nil"/>
            </w:tcBorders>
            <w:vAlign w:val="center"/>
          </w:tcPr>
          <w:p w14:paraId="24845E8E" w14:textId="77777777" w:rsidR="00DF5F04" w:rsidRPr="00DF5F04" w:rsidRDefault="00DF5F04" w:rsidP="00DF5F04">
            <w:pPr>
              <w:tabs>
                <w:tab w:val="left" w:pos="12654"/>
              </w:tabs>
              <w:spacing w:line="280" w:lineRule="exact"/>
              <w:jc w:val="right"/>
              <w:rPr>
                <w:rFonts w:ascii="新細明體" w:hAnsi="新細明體"/>
                <w:b/>
                <w:sz w:val="20"/>
              </w:rPr>
            </w:pPr>
            <w:r w:rsidRPr="00DF5F04">
              <w:rPr>
                <w:rFonts w:ascii="新細明體" w:hAnsi="新細明體" w:hint="eastAsia"/>
                <w:b/>
                <w:sz w:val="20"/>
              </w:rPr>
              <w:t>100.00</w:t>
            </w:r>
          </w:p>
        </w:tc>
      </w:tr>
      <w:tr w:rsidR="00DF5F04" w:rsidRPr="00DF5F04" w14:paraId="1E07FC56" w14:textId="77777777" w:rsidTr="006F2472">
        <w:trPr>
          <w:cantSplit/>
          <w:trHeight w:val="1298"/>
          <w:jc w:val="center"/>
        </w:trPr>
        <w:tc>
          <w:tcPr>
            <w:tcW w:w="736" w:type="dxa"/>
            <w:tcBorders>
              <w:top w:val="nil"/>
              <w:left w:val="nil"/>
              <w:bottom w:val="nil"/>
              <w:right w:val="single" w:sz="4" w:space="0" w:color="auto"/>
            </w:tcBorders>
            <w:vAlign w:val="center"/>
          </w:tcPr>
          <w:p w14:paraId="09AF6C78" w14:textId="77777777" w:rsidR="00DF5F04" w:rsidRPr="00DF5F04" w:rsidRDefault="00DF5F04" w:rsidP="00DF5F04">
            <w:pPr>
              <w:tabs>
                <w:tab w:val="left" w:pos="12654"/>
              </w:tabs>
              <w:spacing w:line="280" w:lineRule="exact"/>
              <w:jc w:val="center"/>
              <w:rPr>
                <w:rFonts w:ascii="標楷體" w:eastAsia="標楷體" w:hAnsi="標楷體"/>
                <w:sz w:val="22"/>
              </w:rPr>
            </w:pPr>
            <w:r w:rsidRPr="00DF5F04">
              <w:rPr>
                <w:rFonts w:ascii="新細明體" w:hAnsi="新細明體" w:hint="eastAsia"/>
                <w:sz w:val="20"/>
              </w:rPr>
              <w:t>92－102</w:t>
            </w:r>
          </w:p>
        </w:tc>
        <w:tc>
          <w:tcPr>
            <w:tcW w:w="2127" w:type="dxa"/>
            <w:tcBorders>
              <w:top w:val="nil"/>
              <w:left w:val="single" w:sz="4" w:space="0" w:color="auto"/>
              <w:bottom w:val="nil"/>
              <w:right w:val="single" w:sz="4" w:space="0" w:color="auto"/>
            </w:tcBorders>
            <w:vAlign w:val="center"/>
          </w:tcPr>
          <w:p w14:paraId="29E0F7A9" w14:textId="77777777" w:rsidR="00DF5F04" w:rsidRPr="00DF5F04" w:rsidRDefault="00DF5F04" w:rsidP="00DF5F04">
            <w:pPr>
              <w:spacing w:line="280" w:lineRule="exact"/>
              <w:jc w:val="distribute"/>
              <w:rPr>
                <w:rFonts w:ascii="標楷體" w:eastAsia="標楷體" w:hAnsi="標楷體"/>
                <w:b/>
                <w:bCs/>
                <w:noProof/>
                <w:sz w:val="20"/>
                <w:szCs w:val="24"/>
              </w:rPr>
            </w:pPr>
            <w:r w:rsidRPr="00DF5F04">
              <w:rPr>
                <w:rFonts w:ascii="標楷體" w:eastAsia="標楷體" w:hAnsi="標楷體" w:hint="eastAsia"/>
                <w:b/>
                <w:bCs/>
                <w:noProof/>
                <w:sz w:val="20"/>
                <w:szCs w:val="24"/>
              </w:rPr>
              <w:t>臺中市政府文化局主管</w:t>
            </w:r>
          </w:p>
        </w:tc>
        <w:tc>
          <w:tcPr>
            <w:tcW w:w="946" w:type="dxa"/>
            <w:tcBorders>
              <w:top w:val="nil"/>
              <w:left w:val="single" w:sz="4" w:space="0" w:color="auto"/>
              <w:bottom w:val="nil"/>
              <w:right w:val="single" w:sz="4" w:space="0" w:color="auto"/>
            </w:tcBorders>
            <w:vAlign w:val="center"/>
          </w:tcPr>
          <w:p w14:paraId="3689CD7C" w14:textId="77777777" w:rsidR="00DF5F04" w:rsidRPr="00DF5F04" w:rsidRDefault="00DF5F04" w:rsidP="00DF5F04">
            <w:pPr>
              <w:spacing w:line="280" w:lineRule="exact"/>
              <w:ind w:rightChars="10" w:right="24"/>
              <w:jc w:val="right"/>
              <w:rPr>
                <w:rFonts w:ascii="新細明體" w:hAnsi="新細明體"/>
                <w:b/>
                <w:bCs/>
                <w:noProof/>
                <w:snapToGrid w:val="0"/>
                <w:kern w:val="0"/>
                <w:sz w:val="20"/>
                <w:szCs w:val="24"/>
              </w:rPr>
            </w:pPr>
            <w:r w:rsidRPr="00DF5F04">
              <w:rPr>
                <w:rFonts w:ascii="新細明體" w:hAnsi="新細明體" w:hint="eastAsia"/>
                <w:b/>
                <w:bCs/>
                <w:noProof/>
                <w:snapToGrid w:val="0"/>
                <w:kern w:val="0"/>
                <w:sz w:val="20"/>
                <w:szCs w:val="24"/>
              </w:rPr>
              <w:t>1</w:t>
            </w:r>
            <w:r w:rsidRPr="00DF5F04">
              <w:rPr>
                <w:rFonts w:ascii="新細明體" w:hAnsi="新細明體"/>
                <w:b/>
                <w:bCs/>
                <w:noProof/>
                <w:snapToGrid w:val="0"/>
                <w:kern w:val="0"/>
                <w:sz w:val="20"/>
                <w:szCs w:val="24"/>
              </w:rPr>
              <w:t>,</w:t>
            </w:r>
            <w:r w:rsidRPr="00DF5F04">
              <w:rPr>
                <w:rFonts w:ascii="新細明體" w:hAnsi="新細明體" w:hint="eastAsia"/>
                <w:b/>
                <w:bCs/>
                <w:noProof/>
                <w:snapToGrid w:val="0"/>
                <w:kern w:val="0"/>
                <w:sz w:val="20"/>
                <w:szCs w:val="24"/>
              </w:rPr>
              <w:t>386</w:t>
            </w:r>
          </w:p>
        </w:tc>
        <w:tc>
          <w:tcPr>
            <w:tcW w:w="922" w:type="dxa"/>
            <w:tcBorders>
              <w:top w:val="nil"/>
              <w:left w:val="single" w:sz="4" w:space="0" w:color="auto"/>
              <w:bottom w:val="nil"/>
              <w:right w:val="single" w:sz="4" w:space="0" w:color="auto"/>
            </w:tcBorders>
            <w:vAlign w:val="center"/>
          </w:tcPr>
          <w:p w14:paraId="5F9CE5A3"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1228505"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4455CC62"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A8EB4F4" w14:textId="77777777" w:rsidR="00DF5F04" w:rsidRPr="00DF5F04" w:rsidRDefault="00DF5F04" w:rsidP="00DF5F04">
            <w:pPr>
              <w:tabs>
                <w:tab w:val="left" w:pos="12654"/>
              </w:tabs>
              <w:spacing w:line="280" w:lineRule="exact"/>
              <w:ind w:rightChars="10" w:right="24"/>
              <w:jc w:val="right"/>
              <w:rPr>
                <w:rFonts w:ascii="新細明體" w:hAnsi="新細明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3FC0B6F4" w14:textId="77777777" w:rsidR="00DF5F04" w:rsidRPr="00DF5F04" w:rsidRDefault="00DF5F04" w:rsidP="00DF5F04">
            <w:pPr>
              <w:spacing w:line="280" w:lineRule="exact"/>
              <w:ind w:rightChars="10" w:right="24"/>
              <w:jc w:val="right"/>
              <w:rPr>
                <w:rFonts w:ascii="標楷體" w:eastAsia="標楷體" w:hAnsi="標楷體"/>
                <w:b/>
                <w:bCs/>
                <w:sz w:val="20"/>
              </w:rPr>
            </w:pPr>
            <w:r w:rsidRPr="00DF5F04">
              <w:rPr>
                <w:rFonts w:ascii="新細明體" w:hAnsi="新細明體" w:hint="eastAsia"/>
                <w:b/>
                <w:sz w:val="20"/>
              </w:rPr>
              <w:t>－</w:t>
            </w:r>
          </w:p>
        </w:tc>
        <w:tc>
          <w:tcPr>
            <w:tcW w:w="889" w:type="dxa"/>
            <w:tcBorders>
              <w:top w:val="nil"/>
              <w:left w:val="single" w:sz="4" w:space="0" w:color="auto"/>
              <w:bottom w:val="nil"/>
              <w:right w:val="single" w:sz="4" w:space="0" w:color="auto"/>
            </w:tcBorders>
            <w:vAlign w:val="center"/>
          </w:tcPr>
          <w:p w14:paraId="5F377EF6" w14:textId="77777777" w:rsidR="00DF5F04" w:rsidRPr="00DF5F04" w:rsidRDefault="00DF5F04" w:rsidP="00DF5F04">
            <w:pPr>
              <w:tabs>
                <w:tab w:val="left" w:pos="12654"/>
              </w:tabs>
              <w:spacing w:line="280" w:lineRule="exact"/>
              <w:ind w:rightChars="10" w:right="24"/>
              <w:jc w:val="right"/>
              <w:rPr>
                <w:rFonts w:ascii="新細明體" w:hAnsi="新細明體"/>
                <w:b/>
                <w:bCs/>
                <w:sz w:val="20"/>
              </w:rPr>
            </w:pPr>
            <w:r w:rsidRPr="00DF5F04">
              <w:rPr>
                <w:rFonts w:ascii="新細明體" w:hAnsi="新細明體"/>
                <w:b/>
                <w:bCs/>
                <w:sz w:val="20"/>
              </w:rPr>
              <w:t>1,386</w:t>
            </w:r>
          </w:p>
        </w:tc>
        <w:tc>
          <w:tcPr>
            <w:tcW w:w="649" w:type="dxa"/>
            <w:tcBorders>
              <w:top w:val="nil"/>
              <w:left w:val="single" w:sz="4" w:space="0" w:color="auto"/>
              <w:bottom w:val="nil"/>
              <w:right w:val="nil"/>
            </w:tcBorders>
            <w:vAlign w:val="center"/>
          </w:tcPr>
          <w:p w14:paraId="6F0E98C7" w14:textId="77777777" w:rsidR="00DF5F04" w:rsidRPr="00DF5F04" w:rsidRDefault="00DF5F04" w:rsidP="00DF5F04">
            <w:pPr>
              <w:tabs>
                <w:tab w:val="left" w:pos="12654"/>
              </w:tabs>
              <w:spacing w:line="280" w:lineRule="exact"/>
              <w:jc w:val="right"/>
              <w:rPr>
                <w:rFonts w:ascii="新細明體" w:hAnsi="新細明體"/>
                <w:b/>
                <w:sz w:val="20"/>
              </w:rPr>
            </w:pPr>
            <w:r w:rsidRPr="00DF5F04">
              <w:rPr>
                <w:rFonts w:ascii="新細明體" w:hAnsi="新細明體" w:hint="eastAsia"/>
                <w:b/>
                <w:sz w:val="20"/>
              </w:rPr>
              <w:t>100.00</w:t>
            </w:r>
          </w:p>
        </w:tc>
      </w:tr>
      <w:tr w:rsidR="00DF5F04" w:rsidRPr="00DF5F04" w14:paraId="51298B1B" w14:textId="77777777" w:rsidTr="006F2472">
        <w:trPr>
          <w:cantSplit/>
          <w:trHeight w:val="1298"/>
          <w:jc w:val="center"/>
        </w:trPr>
        <w:tc>
          <w:tcPr>
            <w:tcW w:w="736" w:type="dxa"/>
            <w:tcBorders>
              <w:top w:val="nil"/>
              <w:left w:val="nil"/>
              <w:bottom w:val="nil"/>
              <w:right w:val="single" w:sz="4" w:space="0" w:color="auto"/>
            </w:tcBorders>
            <w:vAlign w:val="center"/>
          </w:tcPr>
          <w:p w14:paraId="33683467" w14:textId="77777777" w:rsidR="00DF5F04" w:rsidRPr="00DF5F04" w:rsidRDefault="00DF5F04" w:rsidP="00DF5F04">
            <w:pPr>
              <w:tabs>
                <w:tab w:val="left" w:pos="12654"/>
              </w:tabs>
              <w:spacing w:line="280" w:lineRule="exact"/>
              <w:ind w:left="601"/>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3FAF1FFF" w14:textId="77777777" w:rsidR="00DF5F04" w:rsidRPr="00DF5F04" w:rsidRDefault="00DF5F04" w:rsidP="00DF5F04">
            <w:pPr>
              <w:spacing w:line="280" w:lineRule="exact"/>
              <w:ind w:firstLineChars="100" w:firstLine="200"/>
              <w:jc w:val="distribute"/>
              <w:rPr>
                <w:rFonts w:ascii="標楷體" w:eastAsia="標楷體" w:hAnsi="標楷體"/>
                <w:b/>
                <w:bCs/>
                <w:noProof/>
                <w:sz w:val="20"/>
                <w:szCs w:val="24"/>
              </w:rPr>
            </w:pPr>
            <w:r w:rsidRPr="00DF5F04">
              <w:rPr>
                <w:rFonts w:ascii="標楷體" w:eastAsia="標楷體" w:hAnsi="標楷體" w:hint="eastAsia"/>
                <w:b/>
                <w:bCs/>
                <w:noProof/>
                <w:sz w:val="20"/>
                <w:szCs w:val="24"/>
              </w:rPr>
              <w:t>臺中市政府文化局</w:t>
            </w:r>
          </w:p>
        </w:tc>
        <w:tc>
          <w:tcPr>
            <w:tcW w:w="946" w:type="dxa"/>
            <w:tcBorders>
              <w:top w:val="nil"/>
              <w:left w:val="single" w:sz="4" w:space="0" w:color="auto"/>
              <w:bottom w:val="nil"/>
              <w:right w:val="single" w:sz="4" w:space="0" w:color="auto"/>
            </w:tcBorders>
            <w:vAlign w:val="center"/>
          </w:tcPr>
          <w:p w14:paraId="3C6B458A" w14:textId="77777777" w:rsidR="00DF5F04" w:rsidRPr="00DF5F04" w:rsidRDefault="00DF5F04" w:rsidP="00DF5F04">
            <w:pPr>
              <w:spacing w:line="280" w:lineRule="exact"/>
              <w:ind w:rightChars="10" w:right="24"/>
              <w:jc w:val="right"/>
              <w:rPr>
                <w:rFonts w:ascii="新細明體" w:hAnsi="新細明體"/>
                <w:b/>
                <w:bCs/>
                <w:noProof/>
                <w:snapToGrid w:val="0"/>
                <w:kern w:val="0"/>
                <w:sz w:val="20"/>
                <w:szCs w:val="24"/>
              </w:rPr>
            </w:pPr>
            <w:r w:rsidRPr="00DF5F04">
              <w:rPr>
                <w:rFonts w:ascii="新細明體" w:hAnsi="新細明體" w:hint="eastAsia"/>
                <w:b/>
                <w:bCs/>
                <w:noProof/>
                <w:snapToGrid w:val="0"/>
                <w:kern w:val="0"/>
                <w:sz w:val="20"/>
                <w:szCs w:val="24"/>
              </w:rPr>
              <w:t>1</w:t>
            </w:r>
            <w:r w:rsidRPr="00DF5F04">
              <w:rPr>
                <w:rFonts w:ascii="新細明體" w:hAnsi="新細明體"/>
                <w:b/>
                <w:bCs/>
                <w:noProof/>
                <w:snapToGrid w:val="0"/>
                <w:kern w:val="0"/>
                <w:sz w:val="20"/>
                <w:szCs w:val="24"/>
              </w:rPr>
              <w:t>,</w:t>
            </w:r>
            <w:r w:rsidRPr="00DF5F04">
              <w:rPr>
                <w:rFonts w:ascii="新細明體" w:hAnsi="新細明體" w:hint="eastAsia"/>
                <w:b/>
                <w:bCs/>
                <w:noProof/>
                <w:snapToGrid w:val="0"/>
                <w:kern w:val="0"/>
                <w:sz w:val="20"/>
                <w:szCs w:val="24"/>
              </w:rPr>
              <w:t>386</w:t>
            </w:r>
          </w:p>
        </w:tc>
        <w:tc>
          <w:tcPr>
            <w:tcW w:w="922" w:type="dxa"/>
            <w:tcBorders>
              <w:top w:val="nil"/>
              <w:left w:val="single" w:sz="4" w:space="0" w:color="auto"/>
              <w:bottom w:val="nil"/>
              <w:right w:val="single" w:sz="4" w:space="0" w:color="auto"/>
            </w:tcBorders>
            <w:vAlign w:val="center"/>
          </w:tcPr>
          <w:p w14:paraId="7A57990B" w14:textId="77777777" w:rsidR="00DF5F04" w:rsidRPr="00DF5F04" w:rsidRDefault="00DF5F04" w:rsidP="00DF5F04">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D973A01" w14:textId="77777777" w:rsidR="00DF5F04" w:rsidRPr="00DF5F04" w:rsidRDefault="00DF5F04" w:rsidP="00DF5F04">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7D98E757" w14:textId="77777777" w:rsidR="00DF5F04" w:rsidRPr="00DF5F04" w:rsidRDefault="00DF5F04" w:rsidP="00DF5F04">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DEFF089" w14:textId="77777777" w:rsidR="00DF5F04" w:rsidRPr="00DF5F04" w:rsidRDefault="00DF5F04" w:rsidP="00DF5F04">
            <w:pPr>
              <w:tabs>
                <w:tab w:val="left" w:pos="12654"/>
              </w:tabs>
              <w:spacing w:line="280" w:lineRule="exact"/>
              <w:ind w:rightChars="10" w:right="24"/>
              <w:jc w:val="right"/>
              <w:rPr>
                <w:rFonts w:ascii="標楷體" w:eastAsia="標楷體" w:hAnsi="標楷體"/>
                <w:b/>
                <w:sz w:val="20"/>
              </w:rPr>
            </w:pPr>
            <w:r w:rsidRPr="00DF5F04">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8EBA265" w14:textId="77777777" w:rsidR="00DF5F04" w:rsidRPr="00DF5F04" w:rsidRDefault="00DF5F04" w:rsidP="00DF5F04">
            <w:pPr>
              <w:spacing w:line="280" w:lineRule="exact"/>
              <w:ind w:rightChars="10" w:right="24"/>
              <w:jc w:val="right"/>
              <w:rPr>
                <w:rFonts w:ascii="標楷體" w:eastAsia="標楷體" w:hAnsi="標楷體"/>
                <w:b/>
                <w:bCs/>
                <w:sz w:val="20"/>
              </w:rPr>
            </w:pPr>
            <w:r w:rsidRPr="00DF5F04">
              <w:rPr>
                <w:rFonts w:ascii="新細明體" w:hAnsi="新細明體" w:hint="eastAsia"/>
                <w:b/>
                <w:sz w:val="20"/>
              </w:rPr>
              <w:t>－</w:t>
            </w:r>
          </w:p>
        </w:tc>
        <w:tc>
          <w:tcPr>
            <w:tcW w:w="889" w:type="dxa"/>
            <w:tcBorders>
              <w:top w:val="nil"/>
              <w:left w:val="single" w:sz="4" w:space="0" w:color="auto"/>
              <w:bottom w:val="nil"/>
              <w:right w:val="single" w:sz="4" w:space="0" w:color="auto"/>
            </w:tcBorders>
            <w:vAlign w:val="center"/>
          </w:tcPr>
          <w:p w14:paraId="72C1C272" w14:textId="77777777" w:rsidR="00DF5F04" w:rsidRPr="00DF5F04" w:rsidRDefault="00DF5F04" w:rsidP="00DF5F04">
            <w:pPr>
              <w:tabs>
                <w:tab w:val="left" w:pos="12654"/>
              </w:tabs>
              <w:spacing w:line="280" w:lineRule="exact"/>
              <w:ind w:rightChars="10" w:right="24"/>
              <w:jc w:val="right"/>
              <w:rPr>
                <w:rFonts w:ascii="新細明體" w:hAnsi="新細明體"/>
                <w:b/>
                <w:bCs/>
                <w:sz w:val="20"/>
              </w:rPr>
            </w:pPr>
            <w:r w:rsidRPr="00DF5F04">
              <w:rPr>
                <w:rFonts w:ascii="新細明體" w:hAnsi="新細明體"/>
                <w:b/>
                <w:bCs/>
                <w:sz w:val="20"/>
              </w:rPr>
              <w:t>1,386</w:t>
            </w:r>
          </w:p>
        </w:tc>
        <w:tc>
          <w:tcPr>
            <w:tcW w:w="649" w:type="dxa"/>
            <w:tcBorders>
              <w:top w:val="nil"/>
              <w:left w:val="single" w:sz="4" w:space="0" w:color="auto"/>
              <w:bottom w:val="nil"/>
              <w:right w:val="nil"/>
            </w:tcBorders>
            <w:vAlign w:val="center"/>
          </w:tcPr>
          <w:p w14:paraId="0E4D93BE" w14:textId="77777777" w:rsidR="00DF5F04" w:rsidRPr="00DF5F04" w:rsidRDefault="00DF5F04" w:rsidP="00DF5F04">
            <w:pPr>
              <w:tabs>
                <w:tab w:val="left" w:pos="12654"/>
              </w:tabs>
              <w:spacing w:line="280" w:lineRule="exact"/>
              <w:jc w:val="right"/>
              <w:rPr>
                <w:rFonts w:ascii="新細明體" w:hAnsi="新細明體"/>
                <w:b/>
                <w:sz w:val="20"/>
              </w:rPr>
            </w:pPr>
            <w:r w:rsidRPr="00DF5F04">
              <w:rPr>
                <w:rFonts w:ascii="新細明體" w:hAnsi="新細明體" w:hint="eastAsia"/>
                <w:b/>
                <w:sz w:val="20"/>
              </w:rPr>
              <w:t>100.00</w:t>
            </w:r>
          </w:p>
        </w:tc>
      </w:tr>
      <w:tr w:rsidR="00DF5F04" w:rsidRPr="00DF5F04" w14:paraId="25481152" w14:textId="77777777" w:rsidTr="00BF0DF3">
        <w:trPr>
          <w:cantSplit/>
          <w:trHeight w:val="1417"/>
          <w:jc w:val="center"/>
        </w:trPr>
        <w:tc>
          <w:tcPr>
            <w:tcW w:w="736" w:type="dxa"/>
            <w:tcBorders>
              <w:top w:val="nil"/>
              <w:left w:val="nil"/>
              <w:bottom w:val="single" w:sz="4" w:space="0" w:color="auto"/>
              <w:right w:val="single" w:sz="4" w:space="0" w:color="auto"/>
            </w:tcBorders>
            <w:vAlign w:val="center"/>
          </w:tcPr>
          <w:p w14:paraId="41CA75A8" w14:textId="77777777" w:rsidR="00DF5F04" w:rsidRPr="00DF5F04" w:rsidRDefault="00DF5F04" w:rsidP="00DF5F04">
            <w:pPr>
              <w:tabs>
                <w:tab w:val="left" w:pos="12654"/>
              </w:tabs>
              <w:spacing w:line="280" w:lineRule="exact"/>
              <w:ind w:left="601"/>
              <w:jc w:val="center"/>
              <w:rPr>
                <w:rFonts w:ascii="標楷體" w:eastAsia="標楷體" w:hAnsi="標楷體"/>
                <w:sz w:val="22"/>
              </w:rPr>
            </w:pPr>
          </w:p>
        </w:tc>
        <w:tc>
          <w:tcPr>
            <w:tcW w:w="2127" w:type="dxa"/>
            <w:tcBorders>
              <w:top w:val="nil"/>
              <w:left w:val="single" w:sz="4" w:space="0" w:color="auto"/>
              <w:bottom w:val="single" w:sz="4" w:space="0" w:color="auto"/>
              <w:right w:val="single" w:sz="4" w:space="0" w:color="auto"/>
            </w:tcBorders>
            <w:vAlign w:val="center"/>
          </w:tcPr>
          <w:p w14:paraId="0F10889F" w14:textId="77777777" w:rsidR="00DF5F04" w:rsidRPr="00DF5F04" w:rsidRDefault="00DF5F04" w:rsidP="00DF5F04">
            <w:pPr>
              <w:spacing w:line="280" w:lineRule="exact"/>
              <w:ind w:firstLineChars="200" w:firstLine="400"/>
              <w:jc w:val="distribute"/>
              <w:rPr>
                <w:rFonts w:ascii="標楷體" w:eastAsia="標楷體" w:hAnsi="標楷體"/>
                <w:bCs/>
                <w:noProof/>
                <w:sz w:val="20"/>
                <w:szCs w:val="24"/>
              </w:rPr>
            </w:pPr>
            <w:r w:rsidRPr="00DF5F04">
              <w:rPr>
                <w:rFonts w:ascii="標楷體" w:eastAsia="標楷體" w:hAnsi="標楷體" w:hint="eastAsia"/>
                <w:bCs/>
                <w:noProof/>
                <w:sz w:val="20"/>
                <w:szCs w:val="24"/>
              </w:rPr>
              <w:t>公共建築工程</w:t>
            </w:r>
          </w:p>
        </w:tc>
        <w:tc>
          <w:tcPr>
            <w:tcW w:w="946" w:type="dxa"/>
            <w:tcBorders>
              <w:top w:val="nil"/>
              <w:left w:val="single" w:sz="4" w:space="0" w:color="auto"/>
              <w:bottom w:val="single" w:sz="4" w:space="0" w:color="auto"/>
              <w:right w:val="single" w:sz="4" w:space="0" w:color="auto"/>
            </w:tcBorders>
            <w:vAlign w:val="center"/>
          </w:tcPr>
          <w:p w14:paraId="08560665" w14:textId="77777777" w:rsidR="00DF5F04" w:rsidRPr="00DF5F04" w:rsidRDefault="00DF5F04" w:rsidP="00DF5F04">
            <w:pPr>
              <w:spacing w:line="280" w:lineRule="exact"/>
              <w:ind w:rightChars="10" w:right="24"/>
              <w:jc w:val="right"/>
              <w:rPr>
                <w:rFonts w:ascii="新細明體" w:hAnsi="新細明體"/>
                <w:noProof/>
                <w:snapToGrid w:val="0"/>
                <w:kern w:val="0"/>
                <w:sz w:val="20"/>
                <w:szCs w:val="24"/>
              </w:rPr>
            </w:pPr>
            <w:r w:rsidRPr="00DF5F04">
              <w:rPr>
                <w:rFonts w:ascii="新細明體" w:hAnsi="新細明體" w:hint="eastAsia"/>
                <w:noProof/>
                <w:snapToGrid w:val="0"/>
                <w:kern w:val="0"/>
                <w:sz w:val="20"/>
                <w:szCs w:val="24"/>
              </w:rPr>
              <w:t>1</w:t>
            </w:r>
            <w:r w:rsidRPr="00DF5F04">
              <w:rPr>
                <w:rFonts w:ascii="新細明體" w:hAnsi="新細明體"/>
                <w:noProof/>
                <w:snapToGrid w:val="0"/>
                <w:kern w:val="0"/>
                <w:sz w:val="20"/>
                <w:szCs w:val="24"/>
              </w:rPr>
              <w:t>,</w:t>
            </w:r>
            <w:r w:rsidRPr="00DF5F04">
              <w:rPr>
                <w:rFonts w:ascii="新細明體" w:hAnsi="新細明體" w:hint="eastAsia"/>
                <w:noProof/>
                <w:snapToGrid w:val="0"/>
                <w:kern w:val="0"/>
                <w:sz w:val="20"/>
                <w:szCs w:val="24"/>
              </w:rPr>
              <w:t>386</w:t>
            </w:r>
          </w:p>
        </w:tc>
        <w:tc>
          <w:tcPr>
            <w:tcW w:w="922" w:type="dxa"/>
            <w:tcBorders>
              <w:top w:val="nil"/>
              <w:left w:val="single" w:sz="4" w:space="0" w:color="auto"/>
              <w:bottom w:val="single" w:sz="4" w:space="0" w:color="auto"/>
              <w:right w:val="single" w:sz="4" w:space="0" w:color="auto"/>
            </w:tcBorders>
            <w:vAlign w:val="center"/>
          </w:tcPr>
          <w:p w14:paraId="674000DE" w14:textId="77777777" w:rsidR="00DF5F04" w:rsidRPr="00DF5F04" w:rsidRDefault="00DF5F04" w:rsidP="00DF5F04">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1D6E3CFC" w14:textId="77777777" w:rsidR="00DF5F04" w:rsidRPr="00DF5F04" w:rsidRDefault="00DF5F04" w:rsidP="00DF5F04">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29265E73" w14:textId="77777777" w:rsidR="00DF5F04" w:rsidRPr="00DF5F04" w:rsidRDefault="00DF5F04" w:rsidP="00DF5F04">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40021F85" w14:textId="77777777" w:rsidR="00DF5F04" w:rsidRPr="00DF5F04" w:rsidRDefault="00DF5F04" w:rsidP="00DF5F04">
            <w:pPr>
              <w:tabs>
                <w:tab w:val="left" w:pos="12654"/>
              </w:tabs>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2C7FFE92" w14:textId="77777777" w:rsidR="00DF5F04" w:rsidRPr="00DF5F04" w:rsidRDefault="00DF5F04" w:rsidP="00DF5F04">
            <w:pPr>
              <w:spacing w:line="280" w:lineRule="exact"/>
              <w:ind w:rightChars="10" w:right="24"/>
              <w:jc w:val="right"/>
              <w:rPr>
                <w:rFonts w:ascii="標楷體" w:eastAsia="標楷體" w:hAnsi="標楷體"/>
                <w:sz w:val="20"/>
              </w:rPr>
            </w:pPr>
            <w:r w:rsidRPr="00DF5F04">
              <w:rPr>
                <w:rFonts w:ascii="新細明體" w:hAnsi="新細明體" w:hint="eastAsia"/>
                <w:sz w:val="20"/>
              </w:rPr>
              <w:t>－</w:t>
            </w:r>
          </w:p>
        </w:tc>
        <w:tc>
          <w:tcPr>
            <w:tcW w:w="889" w:type="dxa"/>
            <w:tcBorders>
              <w:top w:val="nil"/>
              <w:left w:val="single" w:sz="4" w:space="0" w:color="auto"/>
              <w:bottom w:val="single" w:sz="4" w:space="0" w:color="auto"/>
              <w:right w:val="single" w:sz="4" w:space="0" w:color="auto"/>
            </w:tcBorders>
            <w:vAlign w:val="center"/>
          </w:tcPr>
          <w:p w14:paraId="4555E4EE" w14:textId="77777777" w:rsidR="00DF5F04" w:rsidRPr="00DF5F04" w:rsidRDefault="00DF5F04" w:rsidP="00DF5F04">
            <w:pPr>
              <w:tabs>
                <w:tab w:val="left" w:pos="12654"/>
              </w:tabs>
              <w:spacing w:line="280" w:lineRule="exact"/>
              <w:ind w:rightChars="10" w:right="24"/>
              <w:jc w:val="right"/>
              <w:rPr>
                <w:rFonts w:ascii="新細明體" w:hAnsi="新細明體"/>
                <w:sz w:val="20"/>
              </w:rPr>
            </w:pPr>
            <w:r w:rsidRPr="00DF5F04">
              <w:rPr>
                <w:rFonts w:ascii="新細明體" w:hAnsi="新細明體"/>
                <w:sz w:val="20"/>
              </w:rPr>
              <w:t>1,386</w:t>
            </w:r>
          </w:p>
        </w:tc>
        <w:tc>
          <w:tcPr>
            <w:tcW w:w="649" w:type="dxa"/>
            <w:tcBorders>
              <w:top w:val="nil"/>
              <w:left w:val="single" w:sz="4" w:space="0" w:color="auto"/>
              <w:bottom w:val="single" w:sz="4" w:space="0" w:color="auto"/>
              <w:right w:val="nil"/>
            </w:tcBorders>
            <w:vAlign w:val="center"/>
          </w:tcPr>
          <w:p w14:paraId="0B3C59A7" w14:textId="77777777" w:rsidR="00DF5F04" w:rsidRPr="00DF5F04" w:rsidRDefault="00DF5F04" w:rsidP="00DF5F04">
            <w:pPr>
              <w:tabs>
                <w:tab w:val="left" w:pos="12654"/>
              </w:tabs>
              <w:spacing w:line="280" w:lineRule="exact"/>
              <w:jc w:val="right"/>
              <w:rPr>
                <w:rFonts w:ascii="新細明體" w:hAnsi="新細明體"/>
                <w:bCs/>
                <w:sz w:val="20"/>
              </w:rPr>
            </w:pPr>
            <w:r w:rsidRPr="00DF5F04">
              <w:rPr>
                <w:rFonts w:ascii="新細明體" w:hAnsi="新細明體" w:hint="eastAsia"/>
                <w:bCs/>
                <w:sz w:val="20"/>
              </w:rPr>
              <w:t>100.00</w:t>
            </w:r>
          </w:p>
        </w:tc>
      </w:tr>
    </w:tbl>
    <w:p w14:paraId="3772C798" w14:textId="77777777" w:rsidR="00DF5F04" w:rsidRPr="004C313A" w:rsidRDefault="00DF5F04" w:rsidP="00DF5F04">
      <w:pPr>
        <w:overflowPunct w:val="0"/>
        <w:spacing w:line="520" w:lineRule="exact"/>
        <w:ind w:firstLineChars="100" w:firstLine="304"/>
        <w:rPr>
          <w:rFonts w:ascii="標楷體" w:eastAsia="標楷體" w:hAnsi="標楷體"/>
          <w:b/>
          <w:bCs/>
          <w:spacing w:val="-8"/>
          <w:sz w:val="32"/>
          <w:szCs w:val="32"/>
        </w:rPr>
      </w:pPr>
      <w:r w:rsidRPr="004C313A">
        <w:rPr>
          <w:rFonts w:ascii="標楷體" w:eastAsia="標楷體" w:hAnsi="標楷體" w:hint="eastAsia"/>
          <w:b/>
          <w:bCs/>
          <w:spacing w:val="-8"/>
          <w:sz w:val="32"/>
          <w:szCs w:val="32"/>
        </w:rPr>
        <w:lastRenderedPageBreak/>
        <w:t>三、2018臺中世界花卉博覽會特別決算以前年度歲出保留轉入數決算表</w:t>
      </w:r>
    </w:p>
    <w:p w14:paraId="495FE610" w14:textId="77777777" w:rsidR="00DF5F04" w:rsidRDefault="00DF5F04" w:rsidP="00DF5F04">
      <w:pPr>
        <w:spacing w:line="520" w:lineRule="exact"/>
        <w:ind w:firstLineChars="200" w:firstLine="480"/>
        <w:jc w:val="both"/>
        <w:rPr>
          <w:rFonts w:ascii="標楷體" w:eastAsia="標楷體" w:hAnsi="標楷體"/>
          <w:bCs/>
          <w:noProof/>
          <w:kern w:val="0"/>
        </w:rPr>
      </w:pPr>
      <w:r w:rsidRPr="00B661BD">
        <w:rPr>
          <w:rFonts w:ascii="標楷體" w:eastAsia="標楷體" w:hAnsi="標楷體" w:hint="eastAsia"/>
          <w:bCs/>
          <w:noProof/>
          <w:kern w:val="0"/>
          <w:lang w:eastAsia="zh-HK"/>
        </w:rPr>
        <w:t>臺中市政</w:t>
      </w:r>
      <w:r w:rsidRPr="00B661BD">
        <w:rPr>
          <w:rFonts w:ascii="標楷體" w:eastAsia="標楷體" w:hAnsi="標楷體" w:hint="eastAsia"/>
          <w:bCs/>
          <w:noProof/>
          <w:kern w:val="0"/>
        </w:rPr>
        <w:t>府為</w:t>
      </w:r>
      <w:r w:rsidRPr="00B661BD">
        <w:rPr>
          <w:rFonts w:ascii="標楷體" w:eastAsia="標楷體" w:hAnsi="標楷體" w:hint="eastAsia"/>
          <w:bCs/>
          <w:noProof/>
          <w:kern w:val="0"/>
          <w:lang w:eastAsia="zh-HK"/>
        </w:rPr>
        <w:t>提供產業永續發展及都市計畫建設，創造臺中成為國際觀光遊憩之新景點，於1</w:t>
      </w:r>
      <w:r w:rsidRPr="00B661BD">
        <w:rPr>
          <w:rFonts w:ascii="標楷體" w:eastAsia="標楷體" w:hAnsi="標楷體" w:hint="eastAsia"/>
          <w:bCs/>
          <w:noProof/>
          <w:kern w:val="0"/>
        </w:rPr>
        <w:t>01</w:t>
      </w:r>
      <w:r w:rsidRPr="00B661BD">
        <w:rPr>
          <w:rFonts w:ascii="標楷體" w:eastAsia="標楷體" w:hAnsi="標楷體" w:hint="eastAsia"/>
          <w:bCs/>
          <w:noProof/>
          <w:kern w:val="0"/>
          <w:lang w:eastAsia="zh-HK"/>
        </w:rPr>
        <w:t>年間向</w:t>
      </w:r>
      <w:r w:rsidRPr="00B661BD">
        <w:rPr>
          <w:rFonts w:ascii="標楷體" w:eastAsia="標楷體" w:hAnsi="標楷體" w:hint="eastAsia"/>
          <w:bCs/>
          <w:noProof/>
          <w:kern w:val="0"/>
        </w:rPr>
        <w:t>國際園藝生產者協會取得「2018臺中</w:t>
      </w:r>
      <w:r w:rsidRPr="00B661BD">
        <w:rPr>
          <w:rFonts w:ascii="標楷體" w:eastAsia="標楷體" w:hAnsi="標楷體" w:hint="eastAsia"/>
          <w:bCs/>
          <w:noProof/>
          <w:kern w:val="0"/>
          <w:lang w:eastAsia="zh-HK"/>
        </w:rPr>
        <w:t>國際</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覽會」之</w:t>
      </w:r>
      <w:r w:rsidRPr="00B661BD">
        <w:rPr>
          <w:rFonts w:ascii="標楷體" w:eastAsia="標楷體" w:hAnsi="標楷體" w:hint="eastAsia"/>
          <w:bCs/>
          <w:noProof/>
          <w:kern w:val="0"/>
        </w:rPr>
        <w:t>主辦權，</w:t>
      </w:r>
      <w:r w:rsidRPr="00B661BD">
        <w:rPr>
          <w:rFonts w:ascii="標楷體" w:eastAsia="標楷體" w:hAnsi="標楷體" w:hint="eastAsia"/>
          <w:bCs/>
          <w:noProof/>
          <w:kern w:val="0"/>
          <w:lang w:eastAsia="zh-HK"/>
        </w:rPr>
        <w:t>104年2月26日提報「國家重大建設計畫</w:t>
      </w:r>
      <w:r>
        <w:rPr>
          <w:rFonts w:ascii="新細明體" w:hAnsi="新細明體" w:hint="eastAsia"/>
          <w:bCs/>
          <w:noProof/>
          <w:kern w:val="0"/>
          <w:lang w:eastAsia="zh-HK"/>
        </w:rPr>
        <w:t>－</w:t>
      </w:r>
      <w:r w:rsidRPr="00B661BD">
        <w:rPr>
          <w:rFonts w:ascii="標楷體" w:eastAsia="標楷體" w:hAnsi="標楷體" w:hint="eastAsia"/>
          <w:bCs/>
          <w:noProof/>
          <w:kern w:val="0"/>
          <w:lang w:eastAsia="zh-HK"/>
        </w:rPr>
        <w:t>臺中市</w:t>
      </w:r>
      <w:r w:rsidRPr="00B661BD">
        <w:rPr>
          <w:rFonts w:ascii="標楷體" w:eastAsia="標楷體" w:hAnsi="標楷體" w:hint="eastAsia"/>
          <w:bCs/>
          <w:noProof/>
          <w:kern w:val="0"/>
        </w:rPr>
        <w:t>翡翠</w:t>
      </w:r>
      <w:r w:rsidRPr="00B661BD">
        <w:rPr>
          <w:rFonts w:ascii="標楷體" w:eastAsia="標楷體" w:hAnsi="標楷體" w:hint="eastAsia"/>
          <w:bCs/>
          <w:noProof/>
          <w:kern w:val="0"/>
          <w:lang w:eastAsia="zh-HK"/>
        </w:rPr>
        <w:t>區域農業加值推動計畫</w:t>
      </w:r>
      <w:r w:rsidRPr="00D124E6">
        <w:rPr>
          <w:rFonts w:ascii="標楷體" w:eastAsia="標楷體" w:hAnsi="標楷體" w:hint="eastAsia"/>
          <w:bCs/>
          <w:noProof/>
          <w:kern w:val="0"/>
          <w:lang w:eastAsia="zh-HK"/>
        </w:rPr>
        <w:t>（</w:t>
      </w:r>
      <w:r w:rsidRPr="00B661BD">
        <w:rPr>
          <w:rFonts w:ascii="標楷體" w:eastAsia="標楷體" w:hAnsi="標楷體" w:hint="eastAsia"/>
          <w:bCs/>
          <w:noProof/>
          <w:kern w:val="0"/>
          <w:lang w:eastAsia="zh-HK"/>
        </w:rPr>
        <w:t>含20</w:t>
      </w:r>
      <w:r w:rsidRPr="00B661BD">
        <w:rPr>
          <w:rFonts w:ascii="標楷體" w:eastAsia="標楷體" w:hAnsi="標楷體" w:hint="eastAsia"/>
          <w:bCs/>
          <w:noProof/>
          <w:kern w:val="0"/>
        </w:rPr>
        <w:t>18臺中</w:t>
      </w:r>
      <w:r w:rsidRPr="00B661BD">
        <w:rPr>
          <w:rFonts w:ascii="標楷體" w:eastAsia="標楷體" w:hAnsi="標楷體" w:hint="eastAsia"/>
          <w:bCs/>
          <w:noProof/>
          <w:kern w:val="0"/>
          <w:lang w:eastAsia="zh-HK"/>
        </w:rPr>
        <w:t>國際</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覽會推動計畫</w:t>
      </w:r>
      <w:r w:rsidRPr="00D124E6">
        <w:rPr>
          <w:rFonts w:ascii="標楷體" w:eastAsia="標楷體" w:hAnsi="標楷體" w:hint="eastAsia"/>
          <w:bCs/>
          <w:noProof/>
          <w:kern w:val="0"/>
          <w:lang w:eastAsia="zh-HK"/>
        </w:rPr>
        <w:t>）</w:t>
      </w:r>
      <w:r w:rsidRPr="00B661BD">
        <w:rPr>
          <w:rFonts w:ascii="標楷體" w:eastAsia="標楷體" w:hAnsi="標楷體" w:hint="eastAsia"/>
          <w:bCs/>
          <w:noProof/>
          <w:kern w:val="0"/>
          <w:lang w:eastAsia="zh-HK"/>
        </w:rPr>
        <w:t>」，</w:t>
      </w:r>
      <w:r w:rsidRPr="00B661BD">
        <w:rPr>
          <w:rFonts w:ascii="標楷體" w:eastAsia="標楷體" w:hAnsi="標楷體" w:hint="eastAsia"/>
          <w:bCs/>
          <w:noProof/>
          <w:kern w:val="0"/>
        </w:rPr>
        <w:t>國際園藝生產者協會</w:t>
      </w:r>
      <w:r w:rsidRPr="00B661BD">
        <w:rPr>
          <w:rFonts w:ascii="標楷體" w:eastAsia="標楷體" w:hAnsi="標楷體" w:hint="eastAsia"/>
          <w:bCs/>
          <w:noProof/>
          <w:kern w:val="0"/>
          <w:lang w:eastAsia="zh-HK"/>
        </w:rPr>
        <w:t>於104年9月11日正式將名稱核定為</w:t>
      </w:r>
      <w:r w:rsidRPr="00B661BD">
        <w:rPr>
          <w:rFonts w:ascii="標楷體" w:eastAsia="標楷體" w:hAnsi="標楷體" w:hint="eastAsia"/>
          <w:bCs/>
          <w:noProof/>
          <w:kern w:val="0"/>
        </w:rPr>
        <w:t>2018臺中</w:t>
      </w:r>
      <w:r w:rsidRPr="00B661BD">
        <w:rPr>
          <w:rFonts w:ascii="標楷體" w:eastAsia="標楷體" w:hAnsi="標楷體" w:hint="eastAsia"/>
          <w:bCs/>
          <w:noProof/>
          <w:kern w:val="0"/>
          <w:lang w:eastAsia="zh-HK"/>
        </w:rPr>
        <w:t>世界</w:t>
      </w:r>
      <w:r w:rsidRPr="00B661BD">
        <w:rPr>
          <w:rFonts w:ascii="標楷體" w:eastAsia="標楷體" w:hAnsi="標楷體" w:hint="eastAsia"/>
          <w:bCs/>
          <w:noProof/>
          <w:kern w:val="0"/>
        </w:rPr>
        <w:t>花</w:t>
      </w:r>
      <w:r w:rsidRPr="00B661BD">
        <w:rPr>
          <w:rFonts w:ascii="標楷體" w:eastAsia="標楷體" w:hAnsi="標楷體" w:hint="eastAsia"/>
          <w:bCs/>
          <w:noProof/>
          <w:kern w:val="0"/>
          <w:lang w:eastAsia="zh-HK"/>
        </w:rPr>
        <w:t>卉</w:t>
      </w:r>
      <w:r w:rsidRPr="00B661BD">
        <w:rPr>
          <w:rFonts w:ascii="標楷體" w:eastAsia="標楷體" w:hAnsi="標楷體" w:hint="eastAsia"/>
          <w:bCs/>
          <w:noProof/>
          <w:kern w:val="0"/>
        </w:rPr>
        <w:t>博</w:t>
      </w:r>
      <w:r w:rsidRPr="00B661BD">
        <w:rPr>
          <w:rFonts w:ascii="標楷體" w:eastAsia="標楷體" w:hAnsi="標楷體" w:hint="eastAsia"/>
          <w:bCs/>
          <w:noProof/>
          <w:kern w:val="0"/>
          <w:lang w:eastAsia="zh-HK"/>
        </w:rPr>
        <w:t>覽會，推動計畫經行政院於</w:t>
      </w:r>
      <w:r w:rsidRPr="00B661BD">
        <w:rPr>
          <w:rFonts w:ascii="標楷體" w:eastAsia="標楷體" w:hAnsi="標楷體" w:hint="eastAsia"/>
          <w:bCs/>
          <w:noProof/>
          <w:kern w:val="0"/>
        </w:rPr>
        <w:t>1</w:t>
      </w:r>
      <w:r w:rsidRPr="00B661BD">
        <w:rPr>
          <w:rFonts w:ascii="標楷體" w:eastAsia="標楷體" w:hAnsi="標楷體" w:hint="eastAsia"/>
          <w:bCs/>
          <w:noProof/>
          <w:kern w:val="0"/>
          <w:lang w:eastAsia="zh-HK"/>
        </w:rPr>
        <w:t>05年4月18日核定，展期自107年11月3日至108年4月24日，於臺中市后里區、豐原區及外埔區建置相關展覽場館。</w:t>
      </w:r>
      <w:r w:rsidRPr="00B661BD">
        <w:rPr>
          <w:rFonts w:ascii="標楷體" w:eastAsia="標楷體" w:hAnsi="標楷體" w:hint="eastAsia"/>
          <w:bCs/>
          <w:noProof/>
          <w:kern w:val="0"/>
        </w:rPr>
        <w:t>計畫總經費</w:t>
      </w:r>
      <w:r w:rsidRPr="00B661BD">
        <w:rPr>
          <w:rFonts w:ascii="標楷體" w:eastAsia="標楷體" w:hAnsi="標楷體" w:cs="標楷體" w:hint="eastAsia"/>
          <w:kern w:val="0"/>
        </w:rPr>
        <w:t>86億7,500萬元，以特別預算編列，</w:t>
      </w:r>
      <w:r w:rsidRPr="00B661BD">
        <w:rPr>
          <w:rFonts w:ascii="標楷體" w:eastAsia="標楷體" w:hAnsi="標楷體" w:hint="eastAsia"/>
          <w:bCs/>
          <w:noProof/>
          <w:kern w:val="0"/>
          <w:lang w:eastAsia="zh-HK"/>
        </w:rPr>
        <w:t>執行期間自</w:t>
      </w:r>
      <w:r w:rsidRPr="00B661BD">
        <w:rPr>
          <w:rFonts w:ascii="標楷體" w:eastAsia="標楷體" w:hAnsi="標楷體" w:hint="eastAsia"/>
          <w:bCs/>
          <w:noProof/>
          <w:kern w:val="0"/>
        </w:rPr>
        <w:t>105年1月1日至108年12月31日。</w:t>
      </w:r>
    </w:p>
    <w:p w14:paraId="7F09D777" w14:textId="0DCB7A4C" w:rsidR="00DF5F04" w:rsidRPr="00C512FC" w:rsidRDefault="00DF5F04" w:rsidP="00DF5F04">
      <w:pPr>
        <w:spacing w:line="520" w:lineRule="exact"/>
        <w:ind w:firstLineChars="200" w:firstLine="480"/>
        <w:jc w:val="both"/>
        <w:rPr>
          <w:rFonts w:ascii="標楷體" w:eastAsia="標楷體" w:hAnsi="標楷體"/>
          <w:bCs/>
          <w:noProof/>
          <w:kern w:val="0"/>
        </w:rPr>
      </w:pPr>
      <w:r>
        <w:rPr>
          <w:rFonts w:ascii="標楷體" w:eastAsia="標楷體" w:hAnsi="標楷體" w:hint="eastAsia"/>
          <w:bCs/>
          <w:noProof/>
          <w:kern w:val="0"/>
        </w:rPr>
        <w:t>該特別決算以前年度歲出保留轉入數為3億6</w:t>
      </w:r>
      <w:r>
        <w:rPr>
          <w:rFonts w:ascii="標楷體" w:eastAsia="標楷體" w:hAnsi="標楷體"/>
          <w:bCs/>
          <w:noProof/>
          <w:kern w:val="0"/>
        </w:rPr>
        <w:t>,741</w:t>
      </w:r>
      <w:r>
        <w:rPr>
          <w:rFonts w:ascii="標楷體" w:eastAsia="標楷體" w:hAnsi="標楷體" w:hint="eastAsia"/>
          <w:bCs/>
          <w:noProof/>
          <w:kern w:val="0"/>
        </w:rPr>
        <w:t>萬餘元，決算審核結果，審定應付保留數3億6</w:t>
      </w:r>
      <w:r>
        <w:rPr>
          <w:rFonts w:ascii="標楷體" w:eastAsia="標楷體" w:hAnsi="標楷體"/>
          <w:bCs/>
          <w:noProof/>
          <w:kern w:val="0"/>
        </w:rPr>
        <w:t>,741</w:t>
      </w:r>
      <w:r>
        <w:rPr>
          <w:rFonts w:ascii="標楷體" w:eastAsia="標楷體" w:hAnsi="標楷體" w:hint="eastAsia"/>
          <w:bCs/>
          <w:noProof/>
          <w:kern w:val="0"/>
        </w:rPr>
        <w:t>萬餘元（1</w:t>
      </w:r>
      <w:r>
        <w:rPr>
          <w:rFonts w:ascii="標楷體" w:eastAsia="標楷體" w:hAnsi="標楷體"/>
          <w:bCs/>
          <w:noProof/>
          <w:kern w:val="0"/>
        </w:rPr>
        <w:t>00</w:t>
      </w:r>
      <w:r>
        <w:rPr>
          <w:rFonts w:ascii="標楷體" w:eastAsia="標楷體" w:hAnsi="標楷體" w:hint="eastAsia"/>
          <w:bCs/>
          <w:noProof/>
          <w:kern w:val="0"/>
        </w:rPr>
        <w:t>.00％），主要係</w:t>
      </w:r>
      <w:r w:rsidRPr="00BD7E50">
        <w:rPr>
          <w:rFonts w:ascii="標楷體" w:eastAsia="標楷體" w:hAnsi="標楷體" w:hint="eastAsia"/>
          <w:bCs/>
          <w:noProof/>
          <w:kern w:val="0"/>
        </w:rPr>
        <w:t>2018臺中世界花卉博覽會門票代售暨入口驗票委託服務案</w:t>
      </w:r>
      <w:r>
        <w:rPr>
          <w:rFonts w:ascii="標楷體" w:eastAsia="標楷體" w:hAnsi="標楷體" w:hint="eastAsia"/>
          <w:bCs/>
          <w:noProof/>
          <w:kern w:val="0"/>
        </w:rPr>
        <w:t>經</w:t>
      </w:r>
      <w:r w:rsidRPr="00BD7E50">
        <w:rPr>
          <w:rFonts w:ascii="標楷體" w:eastAsia="標楷體" w:hAnsi="標楷體" w:hint="eastAsia"/>
          <w:bCs/>
          <w:noProof/>
          <w:kern w:val="0"/>
        </w:rPr>
        <w:t>監察院糾正，尚有</w:t>
      </w:r>
      <w:r w:rsidR="001D3DB2">
        <w:rPr>
          <w:rFonts w:ascii="標楷體" w:eastAsia="標楷體" w:hAnsi="標楷體" w:hint="eastAsia"/>
          <w:bCs/>
          <w:noProof/>
          <w:kern w:val="0"/>
        </w:rPr>
        <w:t>待辦</w:t>
      </w:r>
      <w:r w:rsidRPr="00BD7E50">
        <w:rPr>
          <w:rFonts w:ascii="標楷體" w:eastAsia="標楷體" w:hAnsi="標楷體" w:hint="eastAsia"/>
          <w:bCs/>
          <w:noProof/>
          <w:kern w:val="0"/>
        </w:rPr>
        <w:t>事項。</w:t>
      </w:r>
    </w:p>
    <w:p w14:paraId="379BE066" w14:textId="77777777" w:rsidR="00DF5F04" w:rsidRPr="00192A30" w:rsidRDefault="00DF5F04" w:rsidP="00DF5F04">
      <w:pPr>
        <w:spacing w:line="520" w:lineRule="exact"/>
        <w:ind w:firstLineChars="200" w:firstLine="464"/>
        <w:jc w:val="both"/>
        <w:rPr>
          <w:rFonts w:ascii="標楷體" w:eastAsia="標楷體" w:hAnsi="標楷體"/>
          <w:spacing w:val="-4"/>
        </w:rPr>
      </w:pPr>
      <w:r w:rsidRPr="00192A30">
        <w:rPr>
          <w:rFonts w:ascii="標楷體" w:eastAsia="標楷體" w:hAnsi="標楷體" w:hint="eastAsia"/>
          <w:spacing w:val="-4"/>
        </w:rPr>
        <w:t>茲將該特別決算以前年度歲出保留轉入數決算之審定</w:t>
      </w:r>
      <w:r>
        <w:rPr>
          <w:rFonts w:ascii="標楷體" w:eastAsia="標楷體" w:hAnsi="標楷體" w:hint="eastAsia"/>
          <w:spacing w:val="-4"/>
        </w:rPr>
        <w:t>及應付保留數</w:t>
      </w:r>
      <w:r w:rsidRPr="00192A30">
        <w:rPr>
          <w:rFonts w:ascii="標楷體" w:eastAsia="標楷體" w:hAnsi="標楷體" w:hint="eastAsia"/>
          <w:spacing w:val="-4"/>
        </w:rPr>
        <w:t>原因分析，分別</w:t>
      </w:r>
      <w:r>
        <w:rPr>
          <w:rFonts w:ascii="標楷體" w:eastAsia="標楷體" w:hAnsi="標楷體" w:hint="eastAsia"/>
          <w:spacing w:val="-4"/>
        </w:rPr>
        <w:t>列表</w:t>
      </w:r>
      <w:r w:rsidRPr="00192A30">
        <w:rPr>
          <w:rFonts w:ascii="標楷體" w:eastAsia="標楷體" w:hAnsi="標楷體" w:hint="eastAsia"/>
          <w:spacing w:val="-4"/>
        </w:rPr>
        <w:t>如次：</w:t>
      </w:r>
    </w:p>
    <w:p w14:paraId="71FC7FBE" w14:textId="77777777" w:rsidR="00DF5F04" w:rsidRPr="001B1626" w:rsidRDefault="00DF5F04" w:rsidP="00DF5F04">
      <w:pPr>
        <w:overflowPunct w:val="0"/>
        <w:spacing w:beforeLines="20" w:before="72" w:afterLines="20" w:after="72" w:line="520" w:lineRule="exact"/>
        <w:ind w:firstLineChars="185" w:firstLine="519"/>
        <w:jc w:val="both"/>
        <w:rPr>
          <w:rFonts w:ascii="標楷體" w:eastAsia="標楷體" w:hAnsi="標楷體" w:cs="標楷體"/>
          <w:b/>
          <w:sz w:val="28"/>
          <w:szCs w:val="28"/>
        </w:rPr>
      </w:pPr>
      <w:r>
        <w:rPr>
          <w:rFonts w:ascii="標楷體" w:eastAsia="標楷體" w:hAnsi="標楷體" w:cs="標楷體" w:hint="eastAsia"/>
          <w:b/>
          <w:sz w:val="28"/>
          <w:szCs w:val="28"/>
        </w:rPr>
        <w:t>（一）</w:t>
      </w:r>
      <w:r w:rsidRPr="001B1626">
        <w:rPr>
          <w:rFonts w:ascii="標楷體" w:eastAsia="標楷體" w:hAnsi="標楷體" w:cs="標楷體" w:hint="eastAsia"/>
          <w:b/>
          <w:sz w:val="28"/>
          <w:szCs w:val="28"/>
        </w:rPr>
        <w:t>以前年度歲出保留轉入數部分</w:t>
      </w:r>
    </w:p>
    <w:p w14:paraId="7EBDA24B" w14:textId="77777777" w:rsidR="00DF5F04" w:rsidRPr="001B1626" w:rsidRDefault="00DF5F04" w:rsidP="00DF5F04">
      <w:pPr>
        <w:tabs>
          <w:tab w:val="left" w:pos="9960"/>
        </w:tabs>
        <w:spacing w:line="240" w:lineRule="exact"/>
        <w:ind w:right="6"/>
        <w:jc w:val="right"/>
        <w:rPr>
          <w:rFonts w:ascii="標楷體" w:eastAsia="標楷體" w:hAnsi="標楷體"/>
          <w:sz w:val="20"/>
        </w:rPr>
      </w:pPr>
      <w:r w:rsidRPr="001B1626">
        <w:rPr>
          <w:rFonts w:ascii="標楷體" w:eastAsia="標楷體" w:hAnsi="標楷體" w:hint="eastAsia"/>
          <w:color w:val="000000"/>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3"/>
        <w:gridCol w:w="921"/>
        <w:gridCol w:w="923"/>
        <w:gridCol w:w="922"/>
        <w:gridCol w:w="922"/>
        <w:gridCol w:w="922"/>
        <w:gridCol w:w="616"/>
      </w:tblGrid>
      <w:tr w:rsidR="00DF5F04" w:rsidRPr="001B1626" w14:paraId="759CEDBB" w14:textId="77777777" w:rsidTr="00D215D9">
        <w:trPr>
          <w:cantSplit/>
          <w:trHeight w:val="312"/>
          <w:tblHeader/>
        </w:trPr>
        <w:tc>
          <w:tcPr>
            <w:tcW w:w="736" w:type="dxa"/>
            <w:vMerge w:val="restart"/>
            <w:tcBorders>
              <w:top w:val="single" w:sz="4" w:space="0" w:color="auto"/>
              <w:left w:val="nil"/>
              <w:bottom w:val="single" w:sz="4" w:space="0" w:color="auto"/>
              <w:right w:val="single" w:sz="4" w:space="0" w:color="auto"/>
            </w:tcBorders>
            <w:vAlign w:val="center"/>
          </w:tcPr>
          <w:p w14:paraId="4C080444" w14:textId="77777777" w:rsidR="00DF5F04" w:rsidRPr="001B1626" w:rsidRDefault="00DF5F04" w:rsidP="00D215D9">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6A9889A1" w14:textId="77777777" w:rsidR="00DF5F04" w:rsidRPr="001B1626" w:rsidRDefault="00DF5F04" w:rsidP="00D215D9">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78E4D906" w14:textId="77777777" w:rsidR="00DF5F04" w:rsidRPr="00147EFE" w:rsidRDefault="00DF5F04" w:rsidP="00D215D9">
            <w:pPr>
              <w:tabs>
                <w:tab w:val="right" w:pos="9639"/>
              </w:tabs>
              <w:spacing w:line="260" w:lineRule="exact"/>
              <w:ind w:right="40"/>
              <w:jc w:val="distribute"/>
              <w:rPr>
                <w:rFonts w:ascii="標楷體" w:eastAsia="標楷體" w:hAnsi="標楷體"/>
                <w:color w:val="000000"/>
                <w:sz w:val="20"/>
              </w:rPr>
            </w:pPr>
            <w:r w:rsidRPr="00147EFE">
              <w:rPr>
                <w:rFonts w:ascii="標楷體" w:eastAsia="標楷體" w:hAnsi="標楷體" w:hint="eastAsia"/>
                <w:color w:val="000000"/>
                <w:sz w:val="20"/>
              </w:rPr>
              <w:t>以前年度轉入數</w:t>
            </w:r>
          </w:p>
        </w:tc>
        <w:tc>
          <w:tcPr>
            <w:tcW w:w="2767" w:type="dxa"/>
            <w:gridSpan w:val="3"/>
            <w:tcBorders>
              <w:top w:val="single" w:sz="4" w:space="0" w:color="auto"/>
              <w:left w:val="single" w:sz="4" w:space="0" w:color="auto"/>
              <w:bottom w:val="single" w:sz="4" w:space="0" w:color="auto"/>
              <w:right w:val="single" w:sz="4" w:space="0" w:color="auto"/>
            </w:tcBorders>
            <w:vAlign w:val="center"/>
          </w:tcPr>
          <w:p w14:paraId="7E66BED3" w14:textId="77777777" w:rsidR="00DF5F04" w:rsidRPr="001B1626" w:rsidRDefault="00DF5F04" w:rsidP="00D215D9">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修正數</w:t>
            </w:r>
          </w:p>
        </w:tc>
        <w:tc>
          <w:tcPr>
            <w:tcW w:w="3382" w:type="dxa"/>
            <w:gridSpan w:val="4"/>
            <w:tcBorders>
              <w:top w:val="single" w:sz="4" w:space="0" w:color="auto"/>
              <w:left w:val="single" w:sz="4" w:space="0" w:color="auto"/>
              <w:bottom w:val="single" w:sz="4" w:space="0" w:color="auto"/>
              <w:right w:val="nil"/>
            </w:tcBorders>
            <w:vAlign w:val="center"/>
          </w:tcPr>
          <w:p w14:paraId="46B3AA66" w14:textId="77777777" w:rsidR="00DF5F04" w:rsidRPr="001B1626" w:rsidRDefault="00DF5F04" w:rsidP="00D215D9">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決算審定數</w:t>
            </w:r>
          </w:p>
        </w:tc>
      </w:tr>
      <w:tr w:rsidR="00DF5F04" w:rsidRPr="001B1626" w14:paraId="4DDCE143" w14:textId="77777777" w:rsidTr="00D215D9">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2059279B" w14:textId="77777777" w:rsidR="00DF5F04" w:rsidRPr="001B1626" w:rsidRDefault="00DF5F04" w:rsidP="00D215D9">
            <w:pPr>
              <w:widowControl/>
              <w:spacing w:line="260" w:lineRule="exact"/>
              <w:rPr>
                <w:rFonts w:ascii="標楷體" w:eastAsia="標楷體" w:hAnsi="標楷體"/>
                <w:sz w:val="20"/>
              </w:rPr>
            </w:pPr>
          </w:p>
        </w:tc>
        <w:tc>
          <w:tcPr>
            <w:tcW w:w="2127" w:type="dxa"/>
            <w:vMerge/>
            <w:tcBorders>
              <w:left w:val="single" w:sz="4" w:space="0" w:color="auto"/>
              <w:right w:val="single" w:sz="4" w:space="0" w:color="auto"/>
            </w:tcBorders>
            <w:vAlign w:val="center"/>
          </w:tcPr>
          <w:p w14:paraId="175124C7" w14:textId="77777777" w:rsidR="00DF5F04" w:rsidRPr="001B1626" w:rsidRDefault="00DF5F04" w:rsidP="00D215D9">
            <w:pPr>
              <w:widowControl/>
              <w:spacing w:line="260" w:lineRule="exact"/>
              <w:rPr>
                <w:rFonts w:ascii="標楷體" w:eastAsia="標楷體" w:hAnsi="標楷體"/>
                <w:sz w:val="20"/>
              </w:rPr>
            </w:pPr>
          </w:p>
        </w:tc>
        <w:tc>
          <w:tcPr>
            <w:tcW w:w="946" w:type="dxa"/>
            <w:vMerge/>
            <w:tcBorders>
              <w:left w:val="single" w:sz="4" w:space="0" w:color="auto"/>
              <w:right w:val="single" w:sz="4" w:space="0" w:color="auto"/>
            </w:tcBorders>
            <w:vAlign w:val="center"/>
          </w:tcPr>
          <w:p w14:paraId="1EFC9400" w14:textId="77777777" w:rsidR="00DF5F04" w:rsidRPr="001B1626" w:rsidRDefault="00DF5F04" w:rsidP="00D215D9">
            <w:pPr>
              <w:widowControl/>
              <w:spacing w:line="260" w:lineRule="exact"/>
              <w:rPr>
                <w:rFonts w:ascii="標楷體" w:eastAsia="標楷體" w:hAnsi="標楷體"/>
                <w:sz w:val="20"/>
              </w:rPr>
            </w:pP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5AC69632" w14:textId="77777777" w:rsidR="00DF5F04" w:rsidRPr="00676881" w:rsidRDefault="00DF5F04" w:rsidP="00D215D9">
            <w:pPr>
              <w:spacing w:line="260" w:lineRule="exact"/>
              <w:ind w:rightChars="8" w:right="19"/>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減免</w:t>
            </w:r>
          </w:p>
          <w:p w14:paraId="0F7CDFF9" w14:textId="77777777" w:rsidR="00DF5F04" w:rsidRPr="00676881" w:rsidRDefault="00DF5F04" w:rsidP="00D215D9">
            <w:pPr>
              <w:spacing w:line="260" w:lineRule="exact"/>
              <w:ind w:rightChars="8" w:right="19"/>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（註銷）數</w:t>
            </w:r>
          </w:p>
        </w:tc>
        <w:tc>
          <w:tcPr>
            <w:tcW w:w="921" w:type="dxa"/>
            <w:vMerge w:val="restart"/>
            <w:tcBorders>
              <w:top w:val="single" w:sz="4" w:space="0" w:color="auto"/>
              <w:left w:val="single" w:sz="4" w:space="0" w:color="auto"/>
              <w:bottom w:val="single" w:sz="4" w:space="0" w:color="auto"/>
              <w:right w:val="single" w:sz="4" w:space="0" w:color="auto"/>
            </w:tcBorders>
            <w:vAlign w:val="center"/>
          </w:tcPr>
          <w:p w14:paraId="44A904D6" w14:textId="77777777" w:rsidR="00DF5F04" w:rsidRPr="001B1626" w:rsidRDefault="00DF5F04" w:rsidP="00D215D9">
            <w:pPr>
              <w:tabs>
                <w:tab w:val="left" w:pos="909"/>
              </w:tabs>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923" w:type="dxa"/>
            <w:vMerge w:val="restart"/>
            <w:tcBorders>
              <w:top w:val="single" w:sz="4" w:space="0" w:color="auto"/>
              <w:left w:val="single" w:sz="4" w:space="0" w:color="auto"/>
              <w:bottom w:val="single" w:sz="4" w:space="0" w:color="auto"/>
              <w:right w:val="single" w:sz="4" w:space="0" w:color="auto"/>
            </w:tcBorders>
            <w:vAlign w:val="center"/>
          </w:tcPr>
          <w:p w14:paraId="232B541F" w14:textId="77777777" w:rsidR="00DF5F04" w:rsidRPr="00147EFE" w:rsidRDefault="00DF5F04" w:rsidP="00D215D9">
            <w:pPr>
              <w:adjustRightInd w:val="0"/>
              <w:spacing w:line="260" w:lineRule="exact"/>
              <w:ind w:left="36" w:hangingChars="21" w:hanging="36"/>
              <w:jc w:val="center"/>
              <w:rPr>
                <w:rFonts w:ascii="標楷體" w:eastAsia="標楷體" w:hAnsi="標楷體"/>
                <w:color w:val="000000"/>
                <w:spacing w:val="-14"/>
                <w:sz w:val="20"/>
              </w:rPr>
            </w:pPr>
            <w:r w:rsidRPr="00147EFE">
              <w:rPr>
                <w:rFonts w:ascii="標楷體" w:eastAsia="標楷體" w:hAnsi="標楷體" w:hint="eastAsia"/>
                <w:color w:val="000000"/>
                <w:spacing w:val="-14"/>
                <w:sz w:val="20"/>
              </w:rPr>
              <w:t>應付保留數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5046DC96" w14:textId="77777777" w:rsidR="00DF5F04" w:rsidRPr="00676881" w:rsidRDefault="00DF5F04" w:rsidP="00D215D9">
            <w:pPr>
              <w:spacing w:line="260" w:lineRule="exact"/>
              <w:ind w:rightChars="8" w:right="19"/>
              <w:jc w:val="distribute"/>
              <w:rPr>
                <w:rFonts w:ascii="標楷體" w:eastAsia="標楷體" w:hAnsi="標楷體"/>
                <w:color w:val="000000"/>
                <w:spacing w:val="-20"/>
                <w:sz w:val="20"/>
              </w:rPr>
            </w:pPr>
            <w:r w:rsidRPr="00676881">
              <w:rPr>
                <w:rFonts w:ascii="標楷體" w:eastAsia="標楷體" w:hAnsi="標楷體" w:hint="eastAsia"/>
                <w:color w:val="000000"/>
                <w:spacing w:val="-20"/>
                <w:sz w:val="20"/>
              </w:rPr>
              <w:t>減免</w:t>
            </w:r>
          </w:p>
          <w:p w14:paraId="49895097" w14:textId="77777777" w:rsidR="00DF5F04" w:rsidRPr="001B1626" w:rsidRDefault="00DF5F04" w:rsidP="00D215D9">
            <w:pPr>
              <w:spacing w:line="260" w:lineRule="exact"/>
              <w:ind w:rightChars="8" w:right="19"/>
              <w:jc w:val="distribute"/>
              <w:rPr>
                <w:rFonts w:ascii="標楷體" w:eastAsia="標楷體" w:hAnsi="標楷體"/>
                <w:color w:val="000000"/>
                <w:sz w:val="20"/>
              </w:rPr>
            </w:pPr>
            <w:r w:rsidRPr="00676881">
              <w:rPr>
                <w:rFonts w:ascii="標楷體" w:eastAsia="標楷體" w:hAnsi="標楷體" w:hint="eastAsia"/>
                <w:color w:val="000000"/>
                <w:spacing w:val="-20"/>
                <w:sz w:val="20"/>
              </w:rPr>
              <w:t>（註銷）數</w:t>
            </w:r>
          </w:p>
        </w:tc>
        <w:tc>
          <w:tcPr>
            <w:tcW w:w="922" w:type="dxa"/>
            <w:vMerge w:val="restart"/>
            <w:tcBorders>
              <w:top w:val="single" w:sz="4" w:space="0" w:color="auto"/>
              <w:left w:val="single" w:sz="4" w:space="0" w:color="auto"/>
              <w:bottom w:val="single" w:sz="4" w:space="0" w:color="auto"/>
              <w:right w:val="single" w:sz="4" w:space="0" w:color="auto"/>
            </w:tcBorders>
            <w:vAlign w:val="center"/>
          </w:tcPr>
          <w:p w14:paraId="33E5927D" w14:textId="77777777" w:rsidR="00DF5F04" w:rsidRPr="001B1626" w:rsidRDefault="00DF5F04" w:rsidP="00D215D9">
            <w:pPr>
              <w:spacing w:line="260" w:lineRule="exact"/>
              <w:ind w:hanging="1"/>
              <w:jc w:val="distribute"/>
              <w:rPr>
                <w:rFonts w:ascii="標楷體" w:eastAsia="標楷體" w:hAnsi="標楷體"/>
                <w:color w:val="000000"/>
                <w:sz w:val="20"/>
              </w:rPr>
            </w:pPr>
            <w:r w:rsidRPr="001B1626">
              <w:rPr>
                <w:rFonts w:ascii="標楷體" w:eastAsia="標楷體" w:hAnsi="標楷體" w:hint="eastAsia"/>
                <w:color w:val="000000"/>
                <w:sz w:val="20"/>
              </w:rPr>
              <w:t>實現數</w:t>
            </w:r>
          </w:p>
        </w:tc>
        <w:tc>
          <w:tcPr>
            <w:tcW w:w="1538" w:type="dxa"/>
            <w:gridSpan w:val="2"/>
            <w:tcBorders>
              <w:top w:val="single" w:sz="4" w:space="0" w:color="auto"/>
              <w:left w:val="single" w:sz="4" w:space="0" w:color="auto"/>
              <w:bottom w:val="single" w:sz="4" w:space="0" w:color="auto"/>
              <w:right w:val="nil"/>
            </w:tcBorders>
            <w:vAlign w:val="center"/>
          </w:tcPr>
          <w:p w14:paraId="093192E4" w14:textId="77777777" w:rsidR="00DF5F04" w:rsidRPr="001B1626" w:rsidRDefault="00DF5F04" w:rsidP="00D215D9">
            <w:pPr>
              <w:spacing w:line="260" w:lineRule="exact"/>
              <w:jc w:val="distribute"/>
              <w:rPr>
                <w:rFonts w:ascii="標楷體" w:eastAsia="標楷體" w:hAnsi="標楷體"/>
                <w:sz w:val="20"/>
              </w:rPr>
            </w:pPr>
            <w:r w:rsidRPr="001B1626">
              <w:rPr>
                <w:rFonts w:ascii="標楷體" w:eastAsia="標楷體" w:hAnsi="標楷體" w:hint="eastAsia"/>
                <w:sz w:val="20"/>
              </w:rPr>
              <w:t>應付保留數</w:t>
            </w:r>
          </w:p>
        </w:tc>
      </w:tr>
      <w:tr w:rsidR="00DF5F04" w:rsidRPr="001B1626" w14:paraId="46485EB1" w14:textId="77777777" w:rsidTr="00D215D9">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2DBA962A" w14:textId="77777777" w:rsidR="00DF5F04" w:rsidRPr="001B1626" w:rsidRDefault="00DF5F04" w:rsidP="00D215D9">
            <w:pPr>
              <w:widowControl/>
              <w:spacing w:line="260" w:lineRule="exact"/>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6A1FA664" w14:textId="77777777" w:rsidR="00DF5F04" w:rsidRPr="001B1626" w:rsidRDefault="00DF5F04" w:rsidP="00D215D9">
            <w:pPr>
              <w:widowControl/>
              <w:spacing w:line="260" w:lineRule="exact"/>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5B3F4210" w14:textId="77777777" w:rsidR="00DF5F04" w:rsidRPr="001B1626" w:rsidRDefault="00DF5F04" w:rsidP="00D215D9">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24D643B2" w14:textId="77777777" w:rsidR="00DF5F04" w:rsidRPr="001B1626" w:rsidRDefault="00DF5F04" w:rsidP="00D215D9">
            <w:pPr>
              <w:widowControl/>
              <w:spacing w:line="260" w:lineRule="exact"/>
              <w:rPr>
                <w:rFonts w:ascii="標楷體" w:eastAsia="標楷體" w:hAnsi="標楷體"/>
                <w:sz w:val="20"/>
              </w:rPr>
            </w:pPr>
          </w:p>
        </w:tc>
        <w:tc>
          <w:tcPr>
            <w:tcW w:w="921" w:type="dxa"/>
            <w:vMerge/>
            <w:tcBorders>
              <w:top w:val="single" w:sz="4" w:space="0" w:color="auto"/>
              <w:left w:val="single" w:sz="4" w:space="0" w:color="auto"/>
              <w:bottom w:val="single" w:sz="4" w:space="0" w:color="auto"/>
              <w:right w:val="single" w:sz="4" w:space="0" w:color="auto"/>
            </w:tcBorders>
            <w:vAlign w:val="center"/>
          </w:tcPr>
          <w:p w14:paraId="4AEFBC03" w14:textId="77777777" w:rsidR="00DF5F04" w:rsidRPr="001B1626" w:rsidRDefault="00DF5F04" w:rsidP="00D215D9">
            <w:pPr>
              <w:widowControl/>
              <w:spacing w:line="260" w:lineRule="exact"/>
              <w:rPr>
                <w:rFonts w:ascii="標楷體" w:eastAsia="標楷體" w:hAnsi="標楷體"/>
                <w:sz w:val="20"/>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6A0C8957" w14:textId="77777777" w:rsidR="00DF5F04" w:rsidRPr="001B1626" w:rsidRDefault="00DF5F04" w:rsidP="00D215D9">
            <w:pPr>
              <w:widowControl/>
              <w:spacing w:line="260" w:lineRule="exact"/>
              <w:rPr>
                <w:rFonts w:ascii="標楷體" w:eastAsia="標楷體" w:hAnsi="標楷體"/>
                <w:spacing w:val="20"/>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7DFDCF07" w14:textId="77777777" w:rsidR="00DF5F04" w:rsidRPr="001B1626" w:rsidRDefault="00DF5F04" w:rsidP="00D215D9">
            <w:pPr>
              <w:widowControl/>
              <w:spacing w:line="260" w:lineRule="exact"/>
              <w:rPr>
                <w:rFonts w:ascii="標楷體" w:eastAsia="標楷體" w:hAnsi="標楷體"/>
                <w:sz w:val="20"/>
              </w:rPr>
            </w:pPr>
          </w:p>
        </w:tc>
        <w:tc>
          <w:tcPr>
            <w:tcW w:w="922" w:type="dxa"/>
            <w:vMerge/>
            <w:tcBorders>
              <w:top w:val="single" w:sz="4" w:space="0" w:color="auto"/>
              <w:left w:val="single" w:sz="4" w:space="0" w:color="auto"/>
              <w:bottom w:val="single" w:sz="4" w:space="0" w:color="auto"/>
              <w:right w:val="single" w:sz="4" w:space="0" w:color="auto"/>
            </w:tcBorders>
            <w:vAlign w:val="center"/>
          </w:tcPr>
          <w:p w14:paraId="0CFC4C7D" w14:textId="77777777" w:rsidR="00DF5F04" w:rsidRPr="001B1626" w:rsidRDefault="00DF5F04" w:rsidP="00D215D9">
            <w:pPr>
              <w:widowControl/>
              <w:spacing w:line="260" w:lineRule="exact"/>
              <w:rPr>
                <w:rFonts w:ascii="標楷體" w:eastAsia="標楷體" w:hAnsi="標楷體"/>
                <w:sz w:val="20"/>
              </w:rPr>
            </w:pPr>
          </w:p>
        </w:tc>
        <w:tc>
          <w:tcPr>
            <w:tcW w:w="922" w:type="dxa"/>
            <w:tcBorders>
              <w:top w:val="single" w:sz="4" w:space="0" w:color="auto"/>
              <w:left w:val="single" w:sz="4" w:space="0" w:color="auto"/>
              <w:bottom w:val="single" w:sz="4" w:space="0" w:color="auto"/>
              <w:right w:val="single" w:sz="4" w:space="0" w:color="auto"/>
            </w:tcBorders>
            <w:vAlign w:val="center"/>
          </w:tcPr>
          <w:p w14:paraId="460EFE26" w14:textId="77777777" w:rsidR="00DF5F04" w:rsidRPr="001B1626" w:rsidRDefault="00DF5F04" w:rsidP="00D215D9">
            <w:pPr>
              <w:spacing w:line="260" w:lineRule="exact"/>
              <w:jc w:val="distribute"/>
              <w:rPr>
                <w:rFonts w:ascii="標楷體" w:eastAsia="標楷體" w:hAnsi="標楷體"/>
                <w:sz w:val="20"/>
              </w:rPr>
            </w:pPr>
            <w:r w:rsidRPr="001B1626">
              <w:rPr>
                <w:rFonts w:ascii="標楷體" w:eastAsia="標楷體" w:hAnsi="標楷體" w:hint="eastAsia"/>
                <w:sz w:val="20"/>
              </w:rPr>
              <w:t>金額</w:t>
            </w:r>
          </w:p>
        </w:tc>
        <w:tc>
          <w:tcPr>
            <w:tcW w:w="616" w:type="dxa"/>
            <w:tcBorders>
              <w:top w:val="single" w:sz="4" w:space="0" w:color="auto"/>
              <w:left w:val="single" w:sz="4" w:space="0" w:color="auto"/>
              <w:bottom w:val="single" w:sz="4" w:space="0" w:color="auto"/>
              <w:right w:val="nil"/>
            </w:tcBorders>
            <w:vAlign w:val="center"/>
          </w:tcPr>
          <w:p w14:paraId="4838CE1F" w14:textId="77777777" w:rsidR="00DF5F04" w:rsidRPr="001B1626" w:rsidRDefault="00DF5F04" w:rsidP="00D215D9">
            <w:pPr>
              <w:spacing w:line="260" w:lineRule="exact"/>
              <w:jc w:val="distribute"/>
              <w:rPr>
                <w:rFonts w:ascii="標楷體" w:eastAsia="標楷體" w:hAnsi="標楷體"/>
                <w:sz w:val="20"/>
              </w:rPr>
            </w:pPr>
            <w:r w:rsidRPr="001B1626">
              <w:rPr>
                <w:rFonts w:ascii="標楷體" w:eastAsia="標楷體" w:hAnsi="標楷體" w:hint="eastAsia"/>
                <w:sz w:val="20"/>
              </w:rPr>
              <w:t>％</w:t>
            </w:r>
          </w:p>
        </w:tc>
      </w:tr>
      <w:tr w:rsidR="00DF5F04" w:rsidRPr="001B1626" w14:paraId="77CB16B7" w14:textId="77777777" w:rsidTr="00D215D9">
        <w:trPr>
          <w:cantSplit/>
          <w:trHeight w:val="724"/>
        </w:trPr>
        <w:tc>
          <w:tcPr>
            <w:tcW w:w="736" w:type="dxa"/>
            <w:tcBorders>
              <w:top w:val="nil"/>
              <w:left w:val="nil"/>
              <w:bottom w:val="nil"/>
              <w:right w:val="single" w:sz="4" w:space="0" w:color="auto"/>
            </w:tcBorders>
            <w:vAlign w:val="center"/>
          </w:tcPr>
          <w:p w14:paraId="61658790" w14:textId="77777777" w:rsidR="00DF5F04" w:rsidRPr="00084A08" w:rsidRDefault="00DF5F04" w:rsidP="00D215D9">
            <w:pPr>
              <w:tabs>
                <w:tab w:val="left" w:pos="12654"/>
              </w:tabs>
              <w:spacing w:line="40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0F0E824C" w14:textId="77777777" w:rsidR="00DF5F04" w:rsidRPr="00D124E6" w:rsidRDefault="00DF5F04" w:rsidP="00D215D9">
            <w:pPr>
              <w:spacing w:line="400" w:lineRule="exact"/>
              <w:ind w:leftChars="100" w:left="240" w:rightChars="100" w:right="240"/>
              <w:jc w:val="distribute"/>
              <w:rPr>
                <w:rFonts w:ascii="標楷體" w:eastAsia="標楷體" w:hAnsi="標楷體"/>
                <w:b/>
                <w:bCs/>
                <w:noProof/>
                <w:sz w:val="20"/>
              </w:rPr>
            </w:pPr>
            <w:r w:rsidRPr="00D124E6">
              <w:rPr>
                <w:rFonts w:ascii="標楷體" w:eastAsia="標楷體" w:hAnsi="標楷體" w:hint="eastAsia"/>
                <w:b/>
                <w:bCs/>
                <w:noProof/>
                <w:sz w:val="20"/>
              </w:rPr>
              <w:t>合計</w:t>
            </w:r>
          </w:p>
        </w:tc>
        <w:tc>
          <w:tcPr>
            <w:tcW w:w="946" w:type="dxa"/>
            <w:tcBorders>
              <w:top w:val="nil"/>
              <w:left w:val="single" w:sz="4" w:space="0" w:color="auto"/>
              <w:bottom w:val="nil"/>
              <w:right w:val="single" w:sz="4" w:space="0" w:color="auto"/>
            </w:tcBorders>
            <w:vAlign w:val="center"/>
          </w:tcPr>
          <w:p w14:paraId="3AA94F10" w14:textId="77777777" w:rsidR="00DF5F04" w:rsidRPr="00D124E6" w:rsidRDefault="00DF5F04" w:rsidP="00D215D9">
            <w:pPr>
              <w:spacing w:line="400" w:lineRule="exact"/>
              <w:ind w:rightChars="10" w:right="24"/>
              <w:jc w:val="right"/>
              <w:rPr>
                <w:rFonts w:ascii="新細明體" w:hAnsi="新細明體"/>
                <w:b/>
                <w:bCs/>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3" w:type="dxa"/>
            <w:tcBorders>
              <w:top w:val="nil"/>
              <w:left w:val="single" w:sz="4" w:space="0" w:color="auto"/>
              <w:bottom w:val="nil"/>
              <w:right w:val="single" w:sz="4" w:space="0" w:color="auto"/>
            </w:tcBorders>
            <w:vAlign w:val="center"/>
          </w:tcPr>
          <w:p w14:paraId="0C4AEE29"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1" w:type="dxa"/>
            <w:tcBorders>
              <w:top w:val="nil"/>
              <w:left w:val="single" w:sz="4" w:space="0" w:color="auto"/>
              <w:bottom w:val="nil"/>
              <w:right w:val="single" w:sz="4" w:space="0" w:color="auto"/>
            </w:tcBorders>
            <w:vAlign w:val="center"/>
          </w:tcPr>
          <w:p w14:paraId="319F4A1A"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46EA8B8E"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EF8A4B2"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13D31FE7" w14:textId="77777777" w:rsidR="00DF5F04" w:rsidRPr="00DD0C5E" w:rsidRDefault="00DF5F04" w:rsidP="00D215D9">
            <w:pPr>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57B8F3A" w14:textId="77777777" w:rsidR="00DF5F04" w:rsidRPr="00D124E6" w:rsidRDefault="00DF5F04" w:rsidP="00D215D9">
            <w:pPr>
              <w:tabs>
                <w:tab w:val="left" w:pos="12654"/>
              </w:tabs>
              <w:spacing w:line="400" w:lineRule="exact"/>
              <w:ind w:rightChars="10" w:right="24"/>
              <w:jc w:val="right"/>
              <w:rPr>
                <w:rFonts w:ascii="新細明體" w:hAnsi="新細明體"/>
                <w:b/>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616" w:type="dxa"/>
            <w:tcBorders>
              <w:top w:val="nil"/>
              <w:left w:val="single" w:sz="4" w:space="0" w:color="auto"/>
              <w:bottom w:val="nil"/>
              <w:right w:val="nil"/>
            </w:tcBorders>
            <w:vAlign w:val="center"/>
          </w:tcPr>
          <w:p w14:paraId="1032614A" w14:textId="77777777" w:rsidR="00DF5F04" w:rsidRPr="00D124E6" w:rsidRDefault="00DF5F04" w:rsidP="00D215D9">
            <w:pPr>
              <w:tabs>
                <w:tab w:val="left" w:pos="12654"/>
              </w:tabs>
              <w:spacing w:line="400" w:lineRule="exact"/>
              <w:ind w:rightChars="10" w:right="24"/>
              <w:jc w:val="right"/>
              <w:rPr>
                <w:rFonts w:ascii="新細明體" w:hAnsi="新細明體"/>
                <w:b/>
                <w:sz w:val="20"/>
              </w:rPr>
            </w:pPr>
            <w:r>
              <w:rPr>
                <w:rFonts w:ascii="新細明體" w:hAnsi="新細明體"/>
                <w:b/>
                <w:sz w:val="20"/>
              </w:rPr>
              <w:t>100.00</w:t>
            </w:r>
          </w:p>
        </w:tc>
      </w:tr>
      <w:tr w:rsidR="00DF5F04" w:rsidRPr="001B1626" w14:paraId="782A2229" w14:textId="77777777" w:rsidTr="00D215D9">
        <w:trPr>
          <w:cantSplit/>
          <w:trHeight w:val="724"/>
        </w:trPr>
        <w:tc>
          <w:tcPr>
            <w:tcW w:w="736" w:type="dxa"/>
            <w:tcBorders>
              <w:top w:val="nil"/>
              <w:left w:val="nil"/>
              <w:bottom w:val="nil"/>
              <w:right w:val="single" w:sz="4" w:space="0" w:color="auto"/>
            </w:tcBorders>
            <w:vAlign w:val="center"/>
          </w:tcPr>
          <w:p w14:paraId="45336B95" w14:textId="77777777" w:rsidR="00DF5F04" w:rsidRPr="00D124E6" w:rsidRDefault="00DF5F04" w:rsidP="00D215D9">
            <w:pPr>
              <w:tabs>
                <w:tab w:val="left" w:pos="12654"/>
              </w:tabs>
              <w:spacing w:line="400" w:lineRule="exact"/>
              <w:jc w:val="center"/>
              <w:rPr>
                <w:rFonts w:ascii="新細明體" w:hAnsi="新細明體"/>
                <w:spacing w:val="-12"/>
                <w:sz w:val="20"/>
              </w:rPr>
            </w:pPr>
            <w:r w:rsidRPr="00D124E6">
              <w:rPr>
                <w:rFonts w:ascii="新細明體" w:hAnsi="新細明體" w:hint="eastAsia"/>
                <w:spacing w:val="-12"/>
                <w:sz w:val="20"/>
              </w:rPr>
              <w:t>105－108</w:t>
            </w:r>
          </w:p>
        </w:tc>
        <w:tc>
          <w:tcPr>
            <w:tcW w:w="2127" w:type="dxa"/>
            <w:tcBorders>
              <w:top w:val="nil"/>
              <w:left w:val="single" w:sz="4" w:space="0" w:color="auto"/>
              <w:bottom w:val="nil"/>
              <w:right w:val="single" w:sz="4" w:space="0" w:color="auto"/>
            </w:tcBorders>
            <w:vAlign w:val="center"/>
          </w:tcPr>
          <w:p w14:paraId="60B30BC4" w14:textId="77777777" w:rsidR="00DF5F04" w:rsidRPr="00084A08" w:rsidRDefault="00DF5F04" w:rsidP="00D215D9">
            <w:pPr>
              <w:spacing w:line="400" w:lineRule="exact"/>
              <w:ind w:right="11"/>
              <w:jc w:val="distribute"/>
              <w:rPr>
                <w:rFonts w:ascii="標楷體" w:eastAsia="標楷體" w:hAnsi="標楷體"/>
                <w:b/>
                <w:bCs/>
                <w:noProof/>
                <w:sz w:val="20"/>
              </w:rPr>
            </w:pPr>
            <w:r w:rsidRPr="00084A08">
              <w:rPr>
                <w:rFonts w:ascii="標楷體" w:eastAsia="標楷體" w:hAnsi="標楷體" w:hint="eastAsia"/>
                <w:b/>
                <w:bCs/>
                <w:noProof/>
                <w:sz w:val="20"/>
              </w:rPr>
              <w:t>臺中市政府農業局主管</w:t>
            </w:r>
          </w:p>
        </w:tc>
        <w:tc>
          <w:tcPr>
            <w:tcW w:w="946" w:type="dxa"/>
            <w:tcBorders>
              <w:top w:val="nil"/>
              <w:left w:val="single" w:sz="4" w:space="0" w:color="auto"/>
              <w:bottom w:val="nil"/>
              <w:right w:val="single" w:sz="4" w:space="0" w:color="auto"/>
            </w:tcBorders>
            <w:vAlign w:val="center"/>
          </w:tcPr>
          <w:p w14:paraId="4FD759D6" w14:textId="77777777" w:rsidR="00DF5F04" w:rsidRPr="00084A08" w:rsidRDefault="00DF5F04" w:rsidP="00D215D9">
            <w:pPr>
              <w:spacing w:line="400" w:lineRule="exact"/>
              <w:ind w:rightChars="10" w:right="24"/>
              <w:jc w:val="right"/>
              <w:rPr>
                <w:rFonts w:ascii="新細明體" w:hAnsi="新細明體"/>
                <w:b/>
                <w:bCs/>
                <w:noProof/>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3" w:type="dxa"/>
            <w:tcBorders>
              <w:top w:val="nil"/>
              <w:left w:val="single" w:sz="4" w:space="0" w:color="auto"/>
              <w:bottom w:val="nil"/>
              <w:right w:val="single" w:sz="4" w:space="0" w:color="auto"/>
            </w:tcBorders>
            <w:vAlign w:val="center"/>
          </w:tcPr>
          <w:p w14:paraId="139E3558"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1" w:type="dxa"/>
            <w:tcBorders>
              <w:top w:val="nil"/>
              <w:left w:val="single" w:sz="4" w:space="0" w:color="auto"/>
              <w:bottom w:val="nil"/>
              <w:right w:val="single" w:sz="4" w:space="0" w:color="auto"/>
            </w:tcBorders>
            <w:vAlign w:val="center"/>
          </w:tcPr>
          <w:p w14:paraId="37713933"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0DAC3744"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22D0E819"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4364C9FE" w14:textId="77777777" w:rsidR="00DF5F04" w:rsidRPr="00DD0C5E" w:rsidRDefault="00DF5F04" w:rsidP="00D215D9">
            <w:pPr>
              <w:spacing w:line="400" w:lineRule="exact"/>
              <w:ind w:rightChars="10" w:right="24"/>
              <w:jc w:val="right"/>
              <w:rPr>
                <w:rFonts w:ascii="新細明體" w:hAnsi="新細明體"/>
                <w:b/>
                <w:spacing w:val="-4"/>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0CA5F6FC" w14:textId="77777777" w:rsidR="00DF5F04" w:rsidRPr="00084A08" w:rsidRDefault="00DF5F04" w:rsidP="00D215D9">
            <w:pPr>
              <w:tabs>
                <w:tab w:val="left" w:pos="12654"/>
              </w:tabs>
              <w:spacing w:line="400" w:lineRule="exact"/>
              <w:ind w:rightChars="10" w:right="24"/>
              <w:jc w:val="right"/>
              <w:rPr>
                <w:rFonts w:ascii="新細明體" w:hAnsi="新細明體"/>
                <w:b/>
                <w:spacing w:val="-4"/>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616" w:type="dxa"/>
            <w:tcBorders>
              <w:top w:val="nil"/>
              <w:left w:val="single" w:sz="4" w:space="0" w:color="auto"/>
              <w:bottom w:val="nil"/>
              <w:right w:val="nil"/>
            </w:tcBorders>
            <w:vAlign w:val="center"/>
          </w:tcPr>
          <w:p w14:paraId="5600CFA0" w14:textId="77777777" w:rsidR="00DF5F04" w:rsidRPr="00084A08" w:rsidRDefault="00DF5F04" w:rsidP="00D215D9">
            <w:pPr>
              <w:tabs>
                <w:tab w:val="left" w:pos="12654"/>
              </w:tabs>
              <w:spacing w:line="400" w:lineRule="exact"/>
              <w:ind w:rightChars="10" w:right="24"/>
              <w:jc w:val="right"/>
              <w:rPr>
                <w:rFonts w:ascii="新細明體" w:hAnsi="新細明體"/>
                <w:b/>
                <w:spacing w:val="-10"/>
                <w:sz w:val="20"/>
              </w:rPr>
            </w:pPr>
            <w:r>
              <w:rPr>
                <w:rFonts w:ascii="新細明體" w:hAnsi="新細明體"/>
                <w:b/>
                <w:sz w:val="20"/>
              </w:rPr>
              <w:t>100.00</w:t>
            </w:r>
          </w:p>
        </w:tc>
      </w:tr>
      <w:tr w:rsidR="00DF5F04" w:rsidRPr="001B1626" w14:paraId="78BB5DB6" w14:textId="77777777" w:rsidTr="00D215D9">
        <w:trPr>
          <w:cantSplit/>
          <w:trHeight w:val="724"/>
        </w:trPr>
        <w:tc>
          <w:tcPr>
            <w:tcW w:w="736" w:type="dxa"/>
            <w:tcBorders>
              <w:top w:val="nil"/>
              <w:left w:val="nil"/>
              <w:bottom w:val="nil"/>
              <w:right w:val="single" w:sz="4" w:space="0" w:color="auto"/>
            </w:tcBorders>
            <w:vAlign w:val="center"/>
          </w:tcPr>
          <w:p w14:paraId="036D7476" w14:textId="77777777" w:rsidR="00DF5F04" w:rsidRPr="00084A08" w:rsidRDefault="00DF5F04" w:rsidP="00D215D9">
            <w:pPr>
              <w:tabs>
                <w:tab w:val="left" w:pos="12654"/>
              </w:tabs>
              <w:spacing w:line="400" w:lineRule="exact"/>
              <w:jc w:val="center"/>
              <w:rPr>
                <w:rFonts w:ascii="新細明體" w:hAnsi="新細明體"/>
                <w:b/>
                <w:sz w:val="20"/>
              </w:rPr>
            </w:pPr>
          </w:p>
        </w:tc>
        <w:tc>
          <w:tcPr>
            <w:tcW w:w="2127" w:type="dxa"/>
            <w:tcBorders>
              <w:top w:val="nil"/>
              <w:left w:val="single" w:sz="4" w:space="0" w:color="auto"/>
              <w:bottom w:val="nil"/>
              <w:right w:val="single" w:sz="4" w:space="0" w:color="auto"/>
            </w:tcBorders>
            <w:vAlign w:val="center"/>
          </w:tcPr>
          <w:p w14:paraId="19198632" w14:textId="77777777" w:rsidR="00DF5F04" w:rsidRPr="00084A08" w:rsidRDefault="00DF5F04" w:rsidP="00D215D9">
            <w:pPr>
              <w:spacing w:line="400" w:lineRule="exact"/>
              <w:ind w:right="11" w:firstLineChars="122" w:firstLine="244"/>
              <w:jc w:val="distribute"/>
              <w:rPr>
                <w:rFonts w:ascii="標楷體" w:eastAsia="標楷體" w:hAnsi="標楷體"/>
                <w:b/>
                <w:bCs/>
                <w:noProof/>
                <w:sz w:val="20"/>
              </w:rPr>
            </w:pPr>
            <w:r>
              <w:rPr>
                <w:rFonts w:ascii="標楷體" w:eastAsia="標楷體" w:hAnsi="標楷體" w:hint="eastAsia"/>
                <w:b/>
                <w:bCs/>
                <w:noProof/>
                <w:sz w:val="20"/>
              </w:rPr>
              <w:t>臺中市政府</w:t>
            </w:r>
            <w:r w:rsidRPr="00084A08">
              <w:rPr>
                <w:rFonts w:ascii="標楷體" w:eastAsia="標楷體" w:hAnsi="標楷體" w:hint="eastAsia"/>
                <w:b/>
                <w:bCs/>
                <w:noProof/>
                <w:sz w:val="20"/>
              </w:rPr>
              <w:t>農業局</w:t>
            </w:r>
          </w:p>
        </w:tc>
        <w:tc>
          <w:tcPr>
            <w:tcW w:w="946" w:type="dxa"/>
            <w:tcBorders>
              <w:top w:val="nil"/>
              <w:left w:val="single" w:sz="4" w:space="0" w:color="auto"/>
              <w:bottom w:val="nil"/>
              <w:right w:val="single" w:sz="4" w:space="0" w:color="auto"/>
            </w:tcBorders>
            <w:vAlign w:val="center"/>
          </w:tcPr>
          <w:p w14:paraId="033DEFE7" w14:textId="77777777" w:rsidR="00DF5F04" w:rsidRPr="00084A08" w:rsidRDefault="00DF5F04" w:rsidP="00D215D9">
            <w:pPr>
              <w:spacing w:line="400" w:lineRule="exact"/>
              <w:ind w:rightChars="10" w:right="24"/>
              <w:jc w:val="right"/>
              <w:rPr>
                <w:rFonts w:ascii="新細明體" w:hAnsi="新細明體"/>
                <w:b/>
                <w:bCs/>
                <w:noProof/>
                <w:snapToGrid w:val="0"/>
                <w:kern w:val="0"/>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923" w:type="dxa"/>
            <w:tcBorders>
              <w:top w:val="nil"/>
              <w:left w:val="single" w:sz="4" w:space="0" w:color="auto"/>
              <w:bottom w:val="nil"/>
              <w:right w:val="single" w:sz="4" w:space="0" w:color="auto"/>
            </w:tcBorders>
            <w:vAlign w:val="center"/>
          </w:tcPr>
          <w:p w14:paraId="7A292C2F"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1" w:type="dxa"/>
            <w:tcBorders>
              <w:top w:val="nil"/>
              <w:left w:val="single" w:sz="4" w:space="0" w:color="auto"/>
              <w:bottom w:val="nil"/>
              <w:right w:val="single" w:sz="4" w:space="0" w:color="auto"/>
            </w:tcBorders>
            <w:vAlign w:val="center"/>
          </w:tcPr>
          <w:p w14:paraId="1890FAEB"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3" w:type="dxa"/>
            <w:tcBorders>
              <w:top w:val="nil"/>
              <w:left w:val="single" w:sz="4" w:space="0" w:color="auto"/>
              <w:bottom w:val="nil"/>
              <w:right w:val="single" w:sz="4" w:space="0" w:color="auto"/>
            </w:tcBorders>
            <w:vAlign w:val="center"/>
          </w:tcPr>
          <w:p w14:paraId="0CF6CCE3"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31EC6D3" w14:textId="77777777" w:rsidR="00DF5F04" w:rsidRPr="00DD0C5E" w:rsidRDefault="00DF5F04" w:rsidP="00D215D9">
            <w:pPr>
              <w:tabs>
                <w:tab w:val="left" w:pos="12654"/>
              </w:tabs>
              <w:spacing w:line="400" w:lineRule="exact"/>
              <w:ind w:rightChars="10" w:right="24"/>
              <w:jc w:val="right"/>
              <w:rPr>
                <w:rFonts w:ascii="新細明體" w:hAnsi="新細明體"/>
                <w:b/>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7EBE8CDA" w14:textId="77777777" w:rsidR="00DF5F04" w:rsidRPr="00DD0C5E" w:rsidRDefault="00DF5F04" w:rsidP="00D215D9">
            <w:pPr>
              <w:spacing w:line="400" w:lineRule="exact"/>
              <w:ind w:rightChars="10" w:right="24"/>
              <w:jc w:val="right"/>
              <w:rPr>
                <w:rFonts w:ascii="新細明體" w:hAnsi="新細明體"/>
                <w:b/>
                <w:spacing w:val="-4"/>
                <w:sz w:val="20"/>
              </w:rPr>
            </w:pPr>
            <w:r w:rsidRPr="00DD0C5E">
              <w:rPr>
                <w:rFonts w:ascii="新細明體" w:hAnsi="新細明體" w:hint="eastAsia"/>
                <w:b/>
                <w:sz w:val="20"/>
              </w:rPr>
              <w:t>－</w:t>
            </w:r>
          </w:p>
        </w:tc>
        <w:tc>
          <w:tcPr>
            <w:tcW w:w="922" w:type="dxa"/>
            <w:tcBorders>
              <w:top w:val="nil"/>
              <w:left w:val="single" w:sz="4" w:space="0" w:color="auto"/>
              <w:bottom w:val="nil"/>
              <w:right w:val="single" w:sz="4" w:space="0" w:color="auto"/>
            </w:tcBorders>
            <w:vAlign w:val="center"/>
          </w:tcPr>
          <w:p w14:paraId="6F2E7F4E" w14:textId="77777777" w:rsidR="00DF5F04" w:rsidRPr="00084A08" w:rsidRDefault="00DF5F04" w:rsidP="00D215D9">
            <w:pPr>
              <w:tabs>
                <w:tab w:val="left" w:pos="12654"/>
              </w:tabs>
              <w:spacing w:line="400" w:lineRule="exact"/>
              <w:ind w:rightChars="10" w:right="24"/>
              <w:jc w:val="right"/>
              <w:rPr>
                <w:rFonts w:ascii="新細明體" w:hAnsi="新細明體"/>
                <w:b/>
                <w:spacing w:val="-4"/>
                <w:sz w:val="20"/>
              </w:rPr>
            </w:pPr>
            <w:r w:rsidRPr="00D124E6">
              <w:rPr>
                <w:rFonts w:ascii="新細明體" w:hAnsi="新細明體"/>
                <w:b/>
                <w:bCs/>
                <w:noProof/>
                <w:snapToGrid w:val="0"/>
                <w:kern w:val="0"/>
                <w:sz w:val="20"/>
              </w:rPr>
              <w:t>3</w:t>
            </w:r>
            <w:r>
              <w:rPr>
                <w:rFonts w:ascii="新細明體" w:hAnsi="新細明體" w:hint="eastAsia"/>
                <w:b/>
                <w:bCs/>
                <w:noProof/>
                <w:snapToGrid w:val="0"/>
                <w:kern w:val="0"/>
                <w:sz w:val="20"/>
              </w:rPr>
              <w:t>6</w:t>
            </w:r>
            <w:r>
              <w:rPr>
                <w:rFonts w:ascii="新細明體" w:hAnsi="新細明體"/>
                <w:b/>
                <w:bCs/>
                <w:noProof/>
                <w:snapToGrid w:val="0"/>
                <w:kern w:val="0"/>
                <w:sz w:val="20"/>
              </w:rPr>
              <w:t>7</w:t>
            </w:r>
            <w:r w:rsidRPr="00D124E6">
              <w:rPr>
                <w:rFonts w:ascii="新細明體" w:hAnsi="新細明體"/>
                <w:b/>
                <w:bCs/>
                <w:noProof/>
                <w:snapToGrid w:val="0"/>
                <w:kern w:val="0"/>
                <w:sz w:val="20"/>
              </w:rPr>
              <w:t>,</w:t>
            </w:r>
            <w:r>
              <w:rPr>
                <w:rFonts w:ascii="新細明體" w:hAnsi="新細明體"/>
                <w:b/>
                <w:bCs/>
                <w:noProof/>
                <w:snapToGrid w:val="0"/>
                <w:kern w:val="0"/>
                <w:sz w:val="20"/>
              </w:rPr>
              <w:t>415</w:t>
            </w:r>
          </w:p>
        </w:tc>
        <w:tc>
          <w:tcPr>
            <w:tcW w:w="616" w:type="dxa"/>
            <w:tcBorders>
              <w:top w:val="nil"/>
              <w:left w:val="single" w:sz="4" w:space="0" w:color="auto"/>
              <w:bottom w:val="nil"/>
              <w:right w:val="nil"/>
            </w:tcBorders>
            <w:vAlign w:val="center"/>
          </w:tcPr>
          <w:p w14:paraId="65D6B3C4" w14:textId="77777777" w:rsidR="00DF5F04" w:rsidRPr="00084A08" w:rsidRDefault="00DF5F04" w:rsidP="00D215D9">
            <w:pPr>
              <w:tabs>
                <w:tab w:val="left" w:pos="12654"/>
              </w:tabs>
              <w:spacing w:line="400" w:lineRule="exact"/>
              <w:ind w:rightChars="10" w:right="24"/>
              <w:jc w:val="right"/>
              <w:rPr>
                <w:rFonts w:ascii="新細明體" w:hAnsi="新細明體"/>
                <w:b/>
                <w:spacing w:val="-10"/>
                <w:sz w:val="20"/>
              </w:rPr>
            </w:pPr>
            <w:r>
              <w:rPr>
                <w:rFonts w:ascii="新細明體" w:hAnsi="新細明體"/>
                <w:b/>
                <w:sz w:val="20"/>
              </w:rPr>
              <w:t>100.00</w:t>
            </w:r>
          </w:p>
        </w:tc>
      </w:tr>
      <w:tr w:rsidR="00DF5F04" w:rsidRPr="001B1626" w14:paraId="1C7219F3" w14:textId="77777777" w:rsidTr="00D215D9">
        <w:trPr>
          <w:cantSplit/>
          <w:trHeight w:val="724"/>
        </w:trPr>
        <w:tc>
          <w:tcPr>
            <w:tcW w:w="736" w:type="dxa"/>
            <w:tcBorders>
              <w:top w:val="nil"/>
              <w:left w:val="nil"/>
              <w:bottom w:val="single" w:sz="4" w:space="0" w:color="auto"/>
              <w:right w:val="single" w:sz="4" w:space="0" w:color="auto"/>
            </w:tcBorders>
            <w:vAlign w:val="center"/>
          </w:tcPr>
          <w:p w14:paraId="47070474" w14:textId="77777777" w:rsidR="00DF5F04" w:rsidRDefault="00DF5F04" w:rsidP="00D215D9">
            <w:pPr>
              <w:tabs>
                <w:tab w:val="left" w:pos="12654"/>
              </w:tabs>
              <w:spacing w:line="400" w:lineRule="exact"/>
              <w:jc w:val="center"/>
              <w:rPr>
                <w:rFonts w:ascii="新細明體" w:hAnsi="新細明體"/>
                <w:sz w:val="20"/>
              </w:rPr>
            </w:pPr>
          </w:p>
        </w:tc>
        <w:tc>
          <w:tcPr>
            <w:tcW w:w="2127" w:type="dxa"/>
            <w:tcBorders>
              <w:top w:val="nil"/>
              <w:left w:val="single" w:sz="4" w:space="0" w:color="auto"/>
              <w:bottom w:val="single" w:sz="4" w:space="0" w:color="auto"/>
              <w:right w:val="single" w:sz="4" w:space="0" w:color="auto"/>
            </w:tcBorders>
            <w:vAlign w:val="center"/>
          </w:tcPr>
          <w:p w14:paraId="7342C15C" w14:textId="77777777" w:rsidR="00DF5F04" w:rsidRPr="00084A08" w:rsidRDefault="00DF5F04" w:rsidP="00D215D9">
            <w:pPr>
              <w:spacing w:line="400" w:lineRule="exact"/>
              <w:ind w:right="10" w:firstLineChars="213" w:firstLine="392"/>
              <w:jc w:val="distribute"/>
              <w:rPr>
                <w:rFonts w:ascii="標楷體" w:eastAsia="標楷體" w:hAnsi="標楷體"/>
                <w:bCs/>
                <w:noProof/>
                <w:sz w:val="20"/>
              </w:rPr>
            </w:pPr>
            <w:r w:rsidRPr="00084A08">
              <w:rPr>
                <w:rFonts w:ascii="標楷體" w:eastAsia="標楷體" w:hAnsi="標楷體" w:hint="eastAsia"/>
                <w:bCs/>
                <w:noProof/>
                <w:spacing w:val="-8"/>
                <w:sz w:val="20"/>
              </w:rPr>
              <w:t>農業管理與輔導業務</w:t>
            </w:r>
          </w:p>
        </w:tc>
        <w:tc>
          <w:tcPr>
            <w:tcW w:w="946" w:type="dxa"/>
            <w:tcBorders>
              <w:top w:val="nil"/>
              <w:left w:val="single" w:sz="4" w:space="0" w:color="auto"/>
              <w:bottom w:val="single" w:sz="4" w:space="0" w:color="auto"/>
              <w:right w:val="single" w:sz="4" w:space="0" w:color="auto"/>
            </w:tcBorders>
            <w:vAlign w:val="center"/>
          </w:tcPr>
          <w:p w14:paraId="6300E3DA" w14:textId="77777777" w:rsidR="00DF5F04" w:rsidRPr="00C512FC" w:rsidRDefault="00DF5F04" w:rsidP="00D215D9">
            <w:pPr>
              <w:spacing w:line="400" w:lineRule="exact"/>
              <w:ind w:rightChars="10" w:right="24"/>
              <w:jc w:val="right"/>
              <w:rPr>
                <w:rFonts w:ascii="新細明體" w:hAnsi="新細明體"/>
                <w:noProof/>
                <w:snapToGrid w:val="0"/>
                <w:kern w:val="0"/>
                <w:sz w:val="20"/>
              </w:rPr>
            </w:pPr>
            <w:r w:rsidRPr="00C512FC">
              <w:rPr>
                <w:rFonts w:ascii="新細明體" w:hAnsi="新細明體"/>
                <w:noProof/>
                <w:snapToGrid w:val="0"/>
                <w:kern w:val="0"/>
                <w:sz w:val="20"/>
              </w:rPr>
              <w:t>3</w:t>
            </w:r>
            <w:r w:rsidRPr="00C512FC">
              <w:rPr>
                <w:rFonts w:ascii="新細明體" w:hAnsi="新細明體" w:hint="eastAsia"/>
                <w:noProof/>
                <w:snapToGrid w:val="0"/>
                <w:kern w:val="0"/>
                <w:sz w:val="20"/>
              </w:rPr>
              <w:t>6</w:t>
            </w:r>
            <w:r w:rsidRPr="00C512FC">
              <w:rPr>
                <w:rFonts w:ascii="新細明體" w:hAnsi="新細明體"/>
                <w:noProof/>
                <w:snapToGrid w:val="0"/>
                <w:kern w:val="0"/>
                <w:sz w:val="20"/>
              </w:rPr>
              <w:t>7,415</w:t>
            </w:r>
          </w:p>
        </w:tc>
        <w:tc>
          <w:tcPr>
            <w:tcW w:w="923" w:type="dxa"/>
            <w:tcBorders>
              <w:top w:val="nil"/>
              <w:left w:val="single" w:sz="4" w:space="0" w:color="auto"/>
              <w:bottom w:val="single" w:sz="4" w:space="0" w:color="auto"/>
              <w:right w:val="single" w:sz="4" w:space="0" w:color="auto"/>
            </w:tcBorders>
            <w:vAlign w:val="center"/>
          </w:tcPr>
          <w:p w14:paraId="3431FEBC" w14:textId="77777777" w:rsidR="00DF5F04" w:rsidRPr="00DD0C5E" w:rsidRDefault="00DF5F04" w:rsidP="00D215D9">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1" w:type="dxa"/>
            <w:tcBorders>
              <w:top w:val="nil"/>
              <w:left w:val="single" w:sz="4" w:space="0" w:color="auto"/>
              <w:bottom w:val="single" w:sz="4" w:space="0" w:color="auto"/>
              <w:right w:val="single" w:sz="4" w:space="0" w:color="auto"/>
            </w:tcBorders>
            <w:vAlign w:val="center"/>
          </w:tcPr>
          <w:p w14:paraId="7D063248" w14:textId="77777777" w:rsidR="00DF5F04" w:rsidRPr="00DD0C5E" w:rsidRDefault="00DF5F04" w:rsidP="00D215D9">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3" w:type="dxa"/>
            <w:tcBorders>
              <w:top w:val="nil"/>
              <w:left w:val="single" w:sz="4" w:space="0" w:color="auto"/>
              <w:bottom w:val="single" w:sz="4" w:space="0" w:color="auto"/>
              <w:right w:val="single" w:sz="4" w:space="0" w:color="auto"/>
            </w:tcBorders>
            <w:vAlign w:val="center"/>
          </w:tcPr>
          <w:p w14:paraId="71C3F900" w14:textId="77777777" w:rsidR="00DF5F04" w:rsidRPr="00DD0C5E" w:rsidRDefault="00DF5F04" w:rsidP="00D215D9">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06347728" w14:textId="77777777" w:rsidR="00DF5F04" w:rsidRPr="00DD0C5E" w:rsidRDefault="00DF5F04" w:rsidP="00D215D9">
            <w:pPr>
              <w:tabs>
                <w:tab w:val="left" w:pos="12654"/>
              </w:tabs>
              <w:spacing w:line="400" w:lineRule="exact"/>
              <w:ind w:rightChars="10" w:right="24"/>
              <w:jc w:val="right"/>
              <w:rPr>
                <w:rFonts w:ascii="新細明體" w:hAnsi="新細明體"/>
                <w:sz w:val="20"/>
              </w:rPr>
            </w:pPr>
            <w:r w:rsidRPr="00DD0C5E">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25CBDA47" w14:textId="77777777" w:rsidR="00DF5F04" w:rsidRPr="00DD0C5E" w:rsidRDefault="00DF5F04" w:rsidP="00D215D9">
            <w:pPr>
              <w:spacing w:line="400" w:lineRule="exact"/>
              <w:ind w:rightChars="10" w:right="24"/>
              <w:jc w:val="right"/>
              <w:rPr>
                <w:rFonts w:ascii="新細明體" w:hAnsi="新細明體"/>
                <w:spacing w:val="-4"/>
                <w:sz w:val="20"/>
              </w:rPr>
            </w:pPr>
            <w:r w:rsidRPr="00DD0C5E">
              <w:rPr>
                <w:rFonts w:ascii="新細明體" w:hAnsi="新細明體" w:hint="eastAsia"/>
                <w:sz w:val="20"/>
              </w:rPr>
              <w:t>－</w:t>
            </w:r>
          </w:p>
        </w:tc>
        <w:tc>
          <w:tcPr>
            <w:tcW w:w="922" w:type="dxa"/>
            <w:tcBorders>
              <w:top w:val="nil"/>
              <w:left w:val="single" w:sz="4" w:space="0" w:color="auto"/>
              <w:bottom w:val="single" w:sz="4" w:space="0" w:color="auto"/>
              <w:right w:val="single" w:sz="4" w:space="0" w:color="auto"/>
            </w:tcBorders>
            <w:vAlign w:val="center"/>
          </w:tcPr>
          <w:p w14:paraId="188197BC" w14:textId="77777777" w:rsidR="00DF5F04" w:rsidRPr="0072574B" w:rsidRDefault="00DF5F04" w:rsidP="00D215D9">
            <w:pPr>
              <w:tabs>
                <w:tab w:val="left" w:pos="12654"/>
              </w:tabs>
              <w:spacing w:line="400" w:lineRule="exact"/>
              <w:ind w:rightChars="10" w:right="24"/>
              <w:jc w:val="right"/>
              <w:rPr>
                <w:rFonts w:ascii="新細明體" w:hAnsi="新細明體"/>
                <w:bCs/>
                <w:spacing w:val="-4"/>
                <w:sz w:val="20"/>
              </w:rPr>
            </w:pPr>
            <w:r w:rsidRPr="00C512FC">
              <w:rPr>
                <w:rFonts w:ascii="新細明體" w:hAnsi="新細明體"/>
                <w:noProof/>
                <w:snapToGrid w:val="0"/>
                <w:kern w:val="0"/>
                <w:sz w:val="20"/>
              </w:rPr>
              <w:t>3</w:t>
            </w:r>
            <w:r w:rsidRPr="00C512FC">
              <w:rPr>
                <w:rFonts w:ascii="新細明體" w:hAnsi="新細明體" w:hint="eastAsia"/>
                <w:noProof/>
                <w:snapToGrid w:val="0"/>
                <w:kern w:val="0"/>
                <w:sz w:val="20"/>
              </w:rPr>
              <w:t>6</w:t>
            </w:r>
            <w:r w:rsidRPr="00C512FC">
              <w:rPr>
                <w:rFonts w:ascii="新細明體" w:hAnsi="新細明體"/>
                <w:noProof/>
                <w:snapToGrid w:val="0"/>
                <w:kern w:val="0"/>
                <w:sz w:val="20"/>
              </w:rPr>
              <w:t>7,415</w:t>
            </w:r>
          </w:p>
        </w:tc>
        <w:tc>
          <w:tcPr>
            <w:tcW w:w="616" w:type="dxa"/>
            <w:tcBorders>
              <w:top w:val="nil"/>
              <w:left w:val="single" w:sz="4" w:space="0" w:color="auto"/>
              <w:bottom w:val="single" w:sz="4" w:space="0" w:color="auto"/>
              <w:right w:val="nil"/>
            </w:tcBorders>
            <w:vAlign w:val="center"/>
          </w:tcPr>
          <w:p w14:paraId="3EA6B4C7" w14:textId="77777777" w:rsidR="00DF5F04" w:rsidRPr="00C512FC" w:rsidRDefault="00DF5F04" w:rsidP="00D215D9">
            <w:pPr>
              <w:tabs>
                <w:tab w:val="left" w:pos="12654"/>
              </w:tabs>
              <w:spacing w:line="400" w:lineRule="exact"/>
              <w:ind w:rightChars="10" w:right="24"/>
              <w:jc w:val="right"/>
              <w:rPr>
                <w:rFonts w:ascii="新細明體" w:hAnsi="新細明體"/>
                <w:bCs/>
                <w:spacing w:val="-10"/>
                <w:sz w:val="20"/>
              </w:rPr>
            </w:pPr>
            <w:r w:rsidRPr="00C512FC">
              <w:rPr>
                <w:rFonts w:ascii="新細明體" w:hAnsi="新細明體"/>
                <w:bCs/>
                <w:sz w:val="20"/>
              </w:rPr>
              <w:t>100.00</w:t>
            </w:r>
          </w:p>
        </w:tc>
      </w:tr>
    </w:tbl>
    <w:p w14:paraId="605A4914" w14:textId="77777777" w:rsidR="00DF5F04" w:rsidRDefault="00DF5F04" w:rsidP="00DF5F04">
      <w:pPr>
        <w:overflowPunct w:val="0"/>
        <w:spacing w:beforeLines="20" w:before="72" w:afterLines="20" w:after="72" w:line="520" w:lineRule="exact"/>
        <w:ind w:firstLineChars="185" w:firstLine="519"/>
        <w:jc w:val="both"/>
        <w:rPr>
          <w:rFonts w:ascii="標楷體" w:eastAsia="標楷體" w:hAnsi="標楷體" w:cs="標楷體"/>
          <w:b/>
          <w:sz w:val="28"/>
          <w:szCs w:val="28"/>
        </w:rPr>
      </w:pPr>
      <w:r>
        <w:rPr>
          <w:rFonts w:ascii="標楷體" w:eastAsia="標楷體" w:hAnsi="標楷體" w:cs="標楷體" w:hint="eastAsia"/>
          <w:b/>
          <w:sz w:val="28"/>
          <w:szCs w:val="28"/>
        </w:rPr>
        <w:t>（二）以前年度應付保留數簡明表</w:t>
      </w:r>
    </w:p>
    <w:p w14:paraId="02B28140" w14:textId="77777777" w:rsidR="00DF5F04" w:rsidRDefault="00DF5F04" w:rsidP="00DF5F04">
      <w:pPr>
        <w:overflowPunct w:val="0"/>
        <w:spacing w:line="240" w:lineRule="exact"/>
        <w:ind w:firstLineChars="250" w:firstLine="500"/>
        <w:jc w:val="right"/>
        <w:rPr>
          <w:rFonts w:ascii="標楷體" w:eastAsia="標楷體" w:hAnsi="標楷體" w:cs="標楷體"/>
          <w:b/>
          <w:sz w:val="28"/>
          <w:szCs w:val="28"/>
        </w:rPr>
      </w:pPr>
      <w:r w:rsidRPr="001B1626">
        <w:rPr>
          <w:rFonts w:ascii="標楷體" w:eastAsia="標楷體" w:hAnsi="標楷體" w:hint="eastAsia"/>
          <w:color w:val="000000"/>
          <w:sz w:val="20"/>
        </w:rPr>
        <w:t>單位：新臺幣千元</w:t>
      </w:r>
    </w:p>
    <w:tbl>
      <w:tblPr>
        <w:tblW w:w="99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36"/>
        <w:gridCol w:w="2127"/>
        <w:gridCol w:w="946"/>
        <w:gridCol w:w="923"/>
        <w:gridCol w:w="924"/>
        <w:gridCol w:w="4302"/>
      </w:tblGrid>
      <w:tr w:rsidR="00DF5F04" w:rsidRPr="001B1626" w14:paraId="35435F93" w14:textId="77777777" w:rsidTr="00D215D9">
        <w:trPr>
          <w:cantSplit/>
          <w:trHeight w:val="50"/>
          <w:tblHeader/>
        </w:trPr>
        <w:tc>
          <w:tcPr>
            <w:tcW w:w="736" w:type="dxa"/>
            <w:vMerge w:val="restart"/>
            <w:tcBorders>
              <w:top w:val="single" w:sz="4" w:space="0" w:color="auto"/>
              <w:left w:val="nil"/>
              <w:bottom w:val="single" w:sz="4" w:space="0" w:color="auto"/>
              <w:right w:val="single" w:sz="4" w:space="0" w:color="auto"/>
            </w:tcBorders>
            <w:vAlign w:val="center"/>
          </w:tcPr>
          <w:p w14:paraId="151526D4" w14:textId="77777777" w:rsidR="00DF5F04" w:rsidRPr="001B1626" w:rsidRDefault="00DF5F04" w:rsidP="00D215D9">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年度</w:t>
            </w:r>
          </w:p>
        </w:tc>
        <w:tc>
          <w:tcPr>
            <w:tcW w:w="2127" w:type="dxa"/>
            <w:vMerge w:val="restart"/>
            <w:tcBorders>
              <w:top w:val="single" w:sz="4" w:space="0" w:color="auto"/>
              <w:left w:val="single" w:sz="4" w:space="0" w:color="auto"/>
              <w:right w:val="single" w:sz="4" w:space="0" w:color="auto"/>
            </w:tcBorders>
            <w:vAlign w:val="center"/>
          </w:tcPr>
          <w:p w14:paraId="677F5DCB" w14:textId="77777777" w:rsidR="00DF5F04" w:rsidRPr="001B1626" w:rsidRDefault="00DF5F04" w:rsidP="00D215D9">
            <w:pPr>
              <w:spacing w:line="260" w:lineRule="exact"/>
              <w:ind w:left="57" w:right="57"/>
              <w:jc w:val="distribute"/>
              <w:rPr>
                <w:rFonts w:ascii="標楷體" w:eastAsia="標楷體" w:hAnsi="標楷體"/>
                <w:sz w:val="20"/>
              </w:rPr>
            </w:pPr>
            <w:r w:rsidRPr="001B1626">
              <w:rPr>
                <w:rFonts w:ascii="標楷體" w:eastAsia="標楷體" w:hAnsi="標楷體" w:hint="eastAsia"/>
                <w:sz w:val="20"/>
              </w:rPr>
              <w:t>科目</w:t>
            </w:r>
          </w:p>
        </w:tc>
        <w:tc>
          <w:tcPr>
            <w:tcW w:w="946" w:type="dxa"/>
            <w:vMerge w:val="restart"/>
            <w:tcBorders>
              <w:top w:val="single" w:sz="4" w:space="0" w:color="auto"/>
              <w:left w:val="single" w:sz="4" w:space="0" w:color="auto"/>
              <w:right w:val="single" w:sz="4" w:space="0" w:color="auto"/>
            </w:tcBorders>
            <w:vAlign w:val="center"/>
          </w:tcPr>
          <w:p w14:paraId="1C3E303B" w14:textId="77777777" w:rsidR="00DF5F04" w:rsidRPr="00147EFE" w:rsidRDefault="00DF5F04" w:rsidP="00D215D9">
            <w:pPr>
              <w:tabs>
                <w:tab w:val="right" w:pos="9639"/>
              </w:tabs>
              <w:spacing w:line="260" w:lineRule="exact"/>
              <w:ind w:right="40"/>
              <w:jc w:val="distribute"/>
              <w:rPr>
                <w:rFonts w:ascii="標楷體" w:eastAsia="標楷體" w:hAnsi="標楷體"/>
                <w:color w:val="000000"/>
                <w:sz w:val="20"/>
              </w:rPr>
            </w:pPr>
            <w:r w:rsidRPr="00147EFE">
              <w:rPr>
                <w:rFonts w:ascii="標楷體" w:eastAsia="標楷體" w:hAnsi="標楷體" w:hint="eastAsia"/>
                <w:color w:val="000000"/>
                <w:sz w:val="20"/>
              </w:rPr>
              <w:t>以前年度轉入數</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8CD0819" w14:textId="77777777" w:rsidR="00DF5F04" w:rsidRPr="001B1626" w:rsidRDefault="00DF5F04" w:rsidP="00D215D9">
            <w:pPr>
              <w:spacing w:line="260" w:lineRule="exact"/>
              <w:ind w:left="57" w:right="57"/>
              <w:jc w:val="distribute"/>
              <w:rPr>
                <w:rFonts w:ascii="標楷體" w:eastAsia="標楷體" w:hAnsi="標楷體"/>
                <w:sz w:val="20"/>
              </w:rPr>
            </w:pPr>
            <w:r>
              <w:rPr>
                <w:rFonts w:ascii="標楷體" w:eastAsia="標楷體" w:hAnsi="標楷體" w:hint="eastAsia"/>
                <w:sz w:val="20"/>
              </w:rPr>
              <w:t>應付保留數</w:t>
            </w:r>
          </w:p>
        </w:tc>
        <w:tc>
          <w:tcPr>
            <w:tcW w:w="4302" w:type="dxa"/>
            <w:vMerge w:val="restart"/>
            <w:tcBorders>
              <w:top w:val="single" w:sz="4" w:space="0" w:color="auto"/>
              <w:left w:val="single" w:sz="4" w:space="0" w:color="auto"/>
              <w:right w:val="nil"/>
            </w:tcBorders>
            <w:vAlign w:val="center"/>
          </w:tcPr>
          <w:p w14:paraId="0CBC778F" w14:textId="77777777" w:rsidR="00DF5F04" w:rsidRPr="001B1626" w:rsidRDefault="00DF5F04" w:rsidP="00D215D9">
            <w:pPr>
              <w:spacing w:line="260" w:lineRule="exact"/>
              <w:jc w:val="distribute"/>
              <w:rPr>
                <w:rFonts w:ascii="標楷體" w:eastAsia="標楷體" w:hAnsi="標楷體"/>
                <w:sz w:val="20"/>
              </w:rPr>
            </w:pPr>
            <w:r>
              <w:rPr>
                <w:rFonts w:ascii="標楷體" w:eastAsia="標楷體" w:hAnsi="標楷體" w:hint="eastAsia"/>
                <w:sz w:val="20"/>
              </w:rPr>
              <w:t>原因分析</w:t>
            </w:r>
          </w:p>
        </w:tc>
      </w:tr>
      <w:tr w:rsidR="00DF5F04" w:rsidRPr="001B1626" w14:paraId="04AF9B7E" w14:textId="77777777" w:rsidTr="00D215D9">
        <w:trPr>
          <w:cantSplit/>
          <w:trHeight w:val="50"/>
          <w:tblHeader/>
        </w:trPr>
        <w:tc>
          <w:tcPr>
            <w:tcW w:w="736" w:type="dxa"/>
            <w:vMerge/>
            <w:tcBorders>
              <w:top w:val="single" w:sz="4" w:space="0" w:color="auto"/>
              <w:left w:val="nil"/>
              <w:bottom w:val="single" w:sz="4" w:space="0" w:color="auto"/>
              <w:right w:val="single" w:sz="4" w:space="0" w:color="auto"/>
            </w:tcBorders>
            <w:vAlign w:val="center"/>
          </w:tcPr>
          <w:p w14:paraId="74B64DD6" w14:textId="77777777" w:rsidR="00DF5F04" w:rsidRPr="001B1626" w:rsidRDefault="00DF5F04" w:rsidP="00D215D9">
            <w:pPr>
              <w:widowControl/>
              <w:rPr>
                <w:rFonts w:ascii="標楷體" w:eastAsia="標楷體" w:hAnsi="標楷體"/>
                <w:sz w:val="20"/>
              </w:rPr>
            </w:pPr>
          </w:p>
        </w:tc>
        <w:tc>
          <w:tcPr>
            <w:tcW w:w="2127" w:type="dxa"/>
            <w:vMerge/>
            <w:tcBorders>
              <w:left w:val="single" w:sz="4" w:space="0" w:color="auto"/>
              <w:bottom w:val="single" w:sz="4" w:space="0" w:color="auto"/>
              <w:right w:val="single" w:sz="4" w:space="0" w:color="auto"/>
            </w:tcBorders>
            <w:vAlign w:val="center"/>
          </w:tcPr>
          <w:p w14:paraId="10D4F6DE" w14:textId="77777777" w:rsidR="00DF5F04" w:rsidRPr="001B1626" w:rsidRDefault="00DF5F04" w:rsidP="00D215D9">
            <w:pPr>
              <w:widowControl/>
              <w:rPr>
                <w:rFonts w:ascii="標楷體" w:eastAsia="標楷體" w:hAnsi="標楷體"/>
                <w:sz w:val="20"/>
              </w:rPr>
            </w:pPr>
          </w:p>
        </w:tc>
        <w:tc>
          <w:tcPr>
            <w:tcW w:w="946" w:type="dxa"/>
            <w:vMerge/>
            <w:tcBorders>
              <w:left w:val="single" w:sz="4" w:space="0" w:color="auto"/>
              <w:bottom w:val="single" w:sz="4" w:space="0" w:color="auto"/>
              <w:right w:val="single" w:sz="4" w:space="0" w:color="auto"/>
            </w:tcBorders>
            <w:vAlign w:val="center"/>
          </w:tcPr>
          <w:p w14:paraId="550F5A52" w14:textId="77777777" w:rsidR="00DF5F04" w:rsidRPr="001B1626" w:rsidRDefault="00DF5F04" w:rsidP="00D215D9">
            <w:pPr>
              <w:widowControl/>
              <w:rPr>
                <w:rFonts w:ascii="標楷體" w:eastAsia="標楷體" w:hAnsi="標楷體"/>
                <w:sz w:val="20"/>
              </w:rPr>
            </w:pPr>
          </w:p>
        </w:tc>
        <w:tc>
          <w:tcPr>
            <w:tcW w:w="923" w:type="dxa"/>
            <w:tcBorders>
              <w:top w:val="single" w:sz="4" w:space="0" w:color="auto"/>
              <w:left w:val="single" w:sz="4" w:space="0" w:color="auto"/>
              <w:bottom w:val="single" w:sz="4" w:space="0" w:color="auto"/>
              <w:right w:val="single" w:sz="4" w:space="0" w:color="auto"/>
            </w:tcBorders>
            <w:vAlign w:val="center"/>
          </w:tcPr>
          <w:p w14:paraId="4908D40E" w14:textId="77777777" w:rsidR="00DF5F04" w:rsidRPr="001B1626" w:rsidRDefault="00DF5F04" w:rsidP="00D215D9">
            <w:pPr>
              <w:tabs>
                <w:tab w:val="left" w:pos="909"/>
              </w:tabs>
              <w:spacing w:line="260" w:lineRule="exact"/>
              <w:ind w:hanging="1"/>
              <w:jc w:val="distribute"/>
              <w:rPr>
                <w:rFonts w:ascii="標楷體" w:eastAsia="標楷體" w:hAnsi="標楷體"/>
                <w:color w:val="000000"/>
                <w:sz w:val="20"/>
              </w:rPr>
            </w:pPr>
            <w:r>
              <w:rPr>
                <w:rFonts w:ascii="標楷體" w:eastAsia="標楷體" w:hAnsi="標楷體" w:hint="eastAsia"/>
                <w:color w:val="000000"/>
                <w:sz w:val="20"/>
              </w:rPr>
              <w:t>金額</w:t>
            </w:r>
          </w:p>
        </w:tc>
        <w:tc>
          <w:tcPr>
            <w:tcW w:w="924" w:type="dxa"/>
            <w:tcBorders>
              <w:top w:val="single" w:sz="4" w:space="0" w:color="auto"/>
              <w:left w:val="single" w:sz="4" w:space="0" w:color="auto"/>
              <w:bottom w:val="single" w:sz="4" w:space="0" w:color="auto"/>
              <w:right w:val="single" w:sz="4" w:space="0" w:color="auto"/>
            </w:tcBorders>
            <w:vAlign w:val="center"/>
          </w:tcPr>
          <w:p w14:paraId="72BBF5E0" w14:textId="77777777" w:rsidR="00DF5F04" w:rsidRPr="00147EFE" w:rsidRDefault="00DF5F04" w:rsidP="00D215D9">
            <w:pPr>
              <w:adjustRightInd w:val="0"/>
              <w:spacing w:line="260" w:lineRule="exact"/>
              <w:ind w:left="36" w:hangingChars="21" w:hanging="36"/>
              <w:jc w:val="center"/>
              <w:rPr>
                <w:rFonts w:ascii="標楷體" w:eastAsia="標楷體" w:hAnsi="標楷體"/>
                <w:color w:val="000000"/>
                <w:spacing w:val="-14"/>
                <w:sz w:val="20"/>
              </w:rPr>
            </w:pPr>
            <w:r>
              <w:rPr>
                <w:rFonts w:ascii="標楷體" w:eastAsia="標楷體" w:hAnsi="標楷體" w:hint="eastAsia"/>
                <w:color w:val="000000"/>
                <w:spacing w:val="-14"/>
                <w:sz w:val="20"/>
              </w:rPr>
              <w:t>％</w:t>
            </w:r>
          </w:p>
        </w:tc>
        <w:tc>
          <w:tcPr>
            <w:tcW w:w="4302" w:type="dxa"/>
            <w:vMerge/>
            <w:tcBorders>
              <w:left w:val="single" w:sz="4" w:space="0" w:color="auto"/>
              <w:bottom w:val="single" w:sz="4" w:space="0" w:color="auto"/>
              <w:right w:val="nil"/>
            </w:tcBorders>
            <w:vAlign w:val="center"/>
          </w:tcPr>
          <w:p w14:paraId="2FD47595" w14:textId="77777777" w:rsidR="00DF5F04" w:rsidRPr="001B1626" w:rsidRDefault="00DF5F04" w:rsidP="00D215D9">
            <w:pPr>
              <w:jc w:val="distribute"/>
              <w:rPr>
                <w:rFonts w:ascii="標楷體" w:eastAsia="標楷體" w:hAnsi="標楷體"/>
                <w:sz w:val="20"/>
              </w:rPr>
            </w:pPr>
          </w:p>
        </w:tc>
      </w:tr>
      <w:tr w:rsidR="00DF5F04" w:rsidRPr="001B1626" w14:paraId="6B6C86BE" w14:textId="77777777" w:rsidTr="00ED2504">
        <w:trPr>
          <w:cantSplit/>
          <w:trHeight w:val="567"/>
        </w:trPr>
        <w:tc>
          <w:tcPr>
            <w:tcW w:w="736" w:type="dxa"/>
            <w:tcBorders>
              <w:top w:val="nil"/>
              <w:left w:val="nil"/>
              <w:bottom w:val="nil"/>
              <w:right w:val="single" w:sz="4" w:space="0" w:color="auto"/>
            </w:tcBorders>
            <w:vAlign w:val="center"/>
          </w:tcPr>
          <w:p w14:paraId="5FECD364" w14:textId="77777777" w:rsidR="00DF5F04" w:rsidRPr="001B1626" w:rsidRDefault="00DF5F04" w:rsidP="00D215D9">
            <w:pPr>
              <w:tabs>
                <w:tab w:val="left" w:pos="12654"/>
              </w:tabs>
              <w:spacing w:line="400" w:lineRule="exact"/>
              <w:jc w:val="center"/>
              <w:rPr>
                <w:rFonts w:ascii="標楷體" w:eastAsia="標楷體" w:hAnsi="標楷體"/>
                <w:sz w:val="22"/>
              </w:rPr>
            </w:pPr>
          </w:p>
        </w:tc>
        <w:tc>
          <w:tcPr>
            <w:tcW w:w="2127" w:type="dxa"/>
            <w:tcBorders>
              <w:top w:val="nil"/>
              <w:left w:val="single" w:sz="4" w:space="0" w:color="auto"/>
              <w:bottom w:val="nil"/>
              <w:right w:val="single" w:sz="4" w:space="0" w:color="auto"/>
            </w:tcBorders>
            <w:vAlign w:val="center"/>
          </w:tcPr>
          <w:p w14:paraId="1B767A06" w14:textId="77777777" w:rsidR="00DF5F04" w:rsidRDefault="00DF5F04" w:rsidP="00D215D9">
            <w:pPr>
              <w:spacing w:line="400" w:lineRule="exact"/>
              <w:ind w:right="11"/>
              <w:jc w:val="distribute"/>
              <w:rPr>
                <w:rFonts w:ascii="標楷體" w:eastAsia="標楷體" w:hAnsi="標楷體"/>
                <w:b/>
                <w:bCs/>
                <w:noProof/>
                <w:sz w:val="20"/>
              </w:rPr>
            </w:pPr>
            <w:r>
              <w:rPr>
                <w:rFonts w:ascii="標楷體" w:eastAsia="標楷體" w:hAnsi="標楷體" w:hint="eastAsia"/>
                <w:b/>
                <w:bCs/>
                <w:noProof/>
                <w:sz w:val="20"/>
              </w:rPr>
              <w:t>臺中市政府</w:t>
            </w:r>
            <w:r w:rsidRPr="00084A08">
              <w:rPr>
                <w:rFonts w:ascii="標楷體" w:eastAsia="標楷體" w:hAnsi="標楷體" w:hint="eastAsia"/>
                <w:b/>
                <w:bCs/>
                <w:noProof/>
                <w:spacing w:val="-20"/>
                <w:sz w:val="20"/>
              </w:rPr>
              <w:t>農業</w:t>
            </w:r>
            <w:r>
              <w:rPr>
                <w:rFonts w:ascii="標楷體" w:eastAsia="標楷體" w:hAnsi="標楷體" w:hint="eastAsia"/>
                <w:b/>
                <w:bCs/>
                <w:noProof/>
                <w:sz w:val="20"/>
              </w:rPr>
              <w:t>局</w:t>
            </w:r>
          </w:p>
        </w:tc>
        <w:tc>
          <w:tcPr>
            <w:tcW w:w="946" w:type="dxa"/>
            <w:tcBorders>
              <w:top w:val="nil"/>
              <w:left w:val="single" w:sz="4" w:space="0" w:color="auto"/>
              <w:bottom w:val="nil"/>
              <w:right w:val="single" w:sz="4" w:space="0" w:color="auto"/>
            </w:tcBorders>
            <w:vAlign w:val="center"/>
          </w:tcPr>
          <w:p w14:paraId="2B33F1BA" w14:textId="77777777" w:rsidR="00DF5F04" w:rsidRPr="005A045D" w:rsidRDefault="00DF5F04" w:rsidP="00D215D9">
            <w:pPr>
              <w:spacing w:line="400" w:lineRule="exact"/>
              <w:ind w:rightChars="10" w:right="24"/>
              <w:jc w:val="right"/>
              <w:rPr>
                <w:rFonts w:ascii="新細明體" w:hAnsi="新細明體"/>
                <w:b/>
                <w:bCs/>
                <w:snapToGrid w:val="0"/>
                <w:kern w:val="0"/>
                <w:sz w:val="20"/>
              </w:rPr>
            </w:pPr>
          </w:p>
        </w:tc>
        <w:tc>
          <w:tcPr>
            <w:tcW w:w="923" w:type="dxa"/>
            <w:tcBorders>
              <w:top w:val="nil"/>
              <w:left w:val="single" w:sz="4" w:space="0" w:color="auto"/>
              <w:bottom w:val="nil"/>
              <w:right w:val="single" w:sz="4" w:space="0" w:color="auto"/>
            </w:tcBorders>
            <w:vAlign w:val="center"/>
          </w:tcPr>
          <w:p w14:paraId="02CD333B" w14:textId="77777777" w:rsidR="00DF5F04" w:rsidRPr="005A045D" w:rsidRDefault="00DF5F04" w:rsidP="00D215D9">
            <w:pPr>
              <w:tabs>
                <w:tab w:val="left" w:pos="12654"/>
              </w:tabs>
              <w:spacing w:line="400" w:lineRule="exact"/>
              <w:ind w:rightChars="10" w:right="24"/>
              <w:jc w:val="right"/>
              <w:rPr>
                <w:rFonts w:ascii="新細明體" w:hAnsi="新細明體"/>
                <w:b/>
                <w:sz w:val="20"/>
              </w:rPr>
            </w:pPr>
          </w:p>
        </w:tc>
        <w:tc>
          <w:tcPr>
            <w:tcW w:w="924" w:type="dxa"/>
            <w:tcBorders>
              <w:top w:val="nil"/>
              <w:left w:val="single" w:sz="4" w:space="0" w:color="auto"/>
              <w:bottom w:val="nil"/>
              <w:right w:val="single" w:sz="4" w:space="0" w:color="auto"/>
            </w:tcBorders>
            <w:vAlign w:val="center"/>
          </w:tcPr>
          <w:p w14:paraId="15331CED" w14:textId="77777777" w:rsidR="00DF5F04" w:rsidRPr="005A045D" w:rsidRDefault="00DF5F04" w:rsidP="00D215D9">
            <w:pPr>
              <w:tabs>
                <w:tab w:val="left" w:pos="12654"/>
              </w:tabs>
              <w:spacing w:line="400" w:lineRule="exact"/>
              <w:ind w:rightChars="10" w:right="24"/>
              <w:jc w:val="right"/>
              <w:rPr>
                <w:rFonts w:ascii="新細明體" w:hAnsi="新細明體"/>
                <w:b/>
                <w:sz w:val="20"/>
              </w:rPr>
            </w:pPr>
          </w:p>
        </w:tc>
        <w:tc>
          <w:tcPr>
            <w:tcW w:w="4302" w:type="dxa"/>
            <w:tcBorders>
              <w:top w:val="nil"/>
              <w:left w:val="single" w:sz="4" w:space="0" w:color="auto"/>
              <w:bottom w:val="nil"/>
              <w:right w:val="nil"/>
            </w:tcBorders>
            <w:vAlign w:val="center"/>
          </w:tcPr>
          <w:p w14:paraId="64E9764E" w14:textId="77777777" w:rsidR="00DF5F04" w:rsidRPr="005A045D" w:rsidRDefault="00DF5F04" w:rsidP="00D215D9">
            <w:pPr>
              <w:tabs>
                <w:tab w:val="left" w:pos="12654"/>
              </w:tabs>
              <w:spacing w:line="400" w:lineRule="exact"/>
              <w:ind w:rightChars="10" w:right="24"/>
              <w:jc w:val="right"/>
              <w:rPr>
                <w:rFonts w:ascii="新細明體" w:hAnsi="新細明體"/>
                <w:b/>
                <w:spacing w:val="-10"/>
                <w:sz w:val="20"/>
              </w:rPr>
            </w:pPr>
          </w:p>
        </w:tc>
      </w:tr>
      <w:tr w:rsidR="00DF5F04" w:rsidRPr="001B1626" w14:paraId="1B42BA8A" w14:textId="77777777" w:rsidTr="00ED2504">
        <w:trPr>
          <w:cantSplit/>
          <w:trHeight w:val="794"/>
        </w:trPr>
        <w:tc>
          <w:tcPr>
            <w:tcW w:w="736" w:type="dxa"/>
            <w:tcBorders>
              <w:top w:val="nil"/>
              <w:left w:val="nil"/>
              <w:bottom w:val="single" w:sz="4" w:space="0" w:color="auto"/>
              <w:right w:val="single" w:sz="4" w:space="0" w:color="auto"/>
            </w:tcBorders>
          </w:tcPr>
          <w:p w14:paraId="3D7A2341" w14:textId="77777777" w:rsidR="00DF5F04" w:rsidRPr="00084A08" w:rsidRDefault="00DF5F04" w:rsidP="00ED2504">
            <w:pPr>
              <w:tabs>
                <w:tab w:val="left" w:pos="12654"/>
              </w:tabs>
              <w:spacing w:line="240" w:lineRule="exact"/>
              <w:jc w:val="center"/>
              <w:rPr>
                <w:rFonts w:ascii="標楷體" w:eastAsia="標楷體" w:hAnsi="標楷體"/>
                <w:sz w:val="22"/>
              </w:rPr>
            </w:pPr>
            <w:r w:rsidRPr="00D124E6">
              <w:rPr>
                <w:rFonts w:ascii="新細明體" w:hAnsi="新細明體" w:hint="eastAsia"/>
                <w:spacing w:val="-12"/>
                <w:sz w:val="20"/>
              </w:rPr>
              <w:t>105－108</w:t>
            </w:r>
          </w:p>
        </w:tc>
        <w:tc>
          <w:tcPr>
            <w:tcW w:w="2127" w:type="dxa"/>
            <w:tcBorders>
              <w:top w:val="nil"/>
              <w:left w:val="single" w:sz="4" w:space="0" w:color="auto"/>
              <w:bottom w:val="single" w:sz="4" w:space="0" w:color="auto"/>
              <w:right w:val="single" w:sz="4" w:space="0" w:color="auto"/>
            </w:tcBorders>
          </w:tcPr>
          <w:p w14:paraId="11A754C0" w14:textId="77777777" w:rsidR="00DF5F04" w:rsidRPr="00084A08" w:rsidRDefault="00DF5F04" w:rsidP="00ED2504">
            <w:pPr>
              <w:spacing w:line="240" w:lineRule="exact"/>
              <w:ind w:right="10" w:firstLineChars="115" w:firstLine="230"/>
              <w:jc w:val="distribute"/>
              <w:rPr>
                <w:rFonts w:ascii="標楷體" w:eastAsia="標楷體" w:hAnsi="標楷體"/>
                <w:bCs/>
                <w:noProof/>
                <w:sz w:val="20"/>
              </w:rPr>
            </w:pPr>
            <w:r w:rsidRPr="00084A08">
              <w:rPr>
                <w:rFonts w:ascii="標楷體" w:eastAsia="標楷體" w:hAnsi="標楷體" w:hint="eastAsia"/>
                <w:bCs/>
                <w:noProof/>
                <w:sz w:val="20"/>
              </w:rPr>
              <w:t>農業管理與輔導業務</w:t>
            </w:r>
          </w:p>
        </w:tc>
        <w:tc>
          <w:tcPr>
            <w:tcW w:w="946" w:type="dxa"/>
            <w:tcBorders>
              <w:top w:val="nil"/>
              <w:left w:val="single" w:sz="4" w:space="0" w:color="auto"/>
              <w:bottom w:val="single" w:sz="4" w:space="0" w:color="auto"/>
              <w:right w:val="single" w:sz="4" w:space="0" w:color="auto"/>
            </w:tcBorders>
          </w:tcPr>
          <w:p w14:paraId="5B6AFEF3" w14:textId="77777777" w:rsidR="00DF5F04" w:rsidRPr="005A045D" w:rsidRDefault="00DF5F04" w:rsidP="00ED2504">
            <w:pPr>
              <w:spacing w:line="240" w:lineRule="exact"/>
              <w:ind w:rightChars="10" w:right="24"/>
              <w:jc w:val="right"/>
              <w:rPr>
                <w:rFonts w:ascii="新細明體" w:hAnsi="新細明體"/>
                <w:bCs/>
                <w:noProof/>
                <w:snapToGrid w:val="0"/>
                <w:kern w:val="0"/>
                <w:sz w:val="20"/>
              </w:rPr>
            </w:pPr>
            <w:r>
              <w:rPr>
                <w:rFonts w:ascii="新細明體" w:hAnsi="新細明體"/>
                <w:bCs/>
                <w:noProof/>
                <w:snapToGrid w:val="0"/>
                <w:kern w:val="0"/>
                <w:sz w:val="20"/>
              </w:rPr>
              <w:t>367,415</w:t>
            </w:r>
          </w:p>
        </w:tc>
        <w:tc>
          <w:tcPr>
            <w:tcW w:w="923" w:type="dxa"/>
            <w:tcBorders>
              <w:top w:val="nil"/>
              <w:left w:val="single" w:sz="4" w:space="0" w:color="auto"/>
              <w:bottom w:val="single" w:sz="4" w:space="0" w:color="auto"/>
              <w:right w:val="single" w:sz="4" w:space="0" w:color="auto"/>
            </w:tcBorders>
          </w:tcPr>
          <w:p w14:paraId="32C388C5" w14:textId="77777777" w:rsidR="00DF5F04" w:rsidRPr="005A045D" w:rsidRDefault="00DF5F04" w:rsidP="00ED2504">
            <w:pPr>
              <w:tabs>
                <w:tab w:val="left" w:pos="12654"/>
              </w:tabs>
              <w:spacing w:line="240" w:lineRule="exact"/>
              <w:ind w:rightChars="10" w:right="24"/>
              <w:jc w:val="right"/>
              <w:rPr>
                <w:rFonts w:ascii="新細明體" w:hAnsi="新細明體"/>
                <w:sz w:val="20"/>
              </w:rPr>
            </w:pPr>
            <w:r w:rsidRPr="00861C67">
              <w:rPr>
                <w:rFonts w:ascii="新細明體" w:hAnsi="新細明體"/>
                <w:sz w:val="20"/>
              </w:rPr>
              <w:t>367,415</w:t>
            </w:r>
          </w:p>
        </w:tc>
        <w:tc>
          <w:tcPr>
            <w:tcW w:w="924" w:type="dxa"/>
            <w:tcBorders>
              <w:top w:val="nil"/>
              <w:left w:val="single" w:sz="4" w:space="0" w:color="auto"/>
              <w:bottom w:val="single" w:sz="4" w:space="0" w:color="auto"/>
              <w:right w:val="single" w:sz="4" w:space="0" w:color="auto"/>
            </w:tcBorders>
          </w:tcPr>
          <w:p w14:paraId="1262B4E7" w14:textId="77777777" w:rsidR="00DF5F04" w:rsidRPr="005A045D" w:rsidRDefault="00DF5F04" w:rsidP="00ED2504">
            <w:pPr>
              <w:tabs>
                <w:tab w:val="left" w:pos="12654"/>
              </w:tabs>
              <w:spacing w:line="240" w:lineRule="exact"/>
              <w:ind w:rightChars="10" w:right="24"/>
              <w:jc w:val="right"/>
              <w:rPr>
                <w:rFonts w:ascii="新細明體" w:hAnsi="新細明體"/>
                <w:sz w:val="20"/>
              </w:rPr>
            </w:pPr>
            <w:r>
              <w:rPr>
                <w:rFonts w:ascii="新細明體" w:hAnsi="新細明體"/>
                <w:sz w:val="20"/>
              </w:rPr>
              <w:t>100.00</w:t>
            </w:r>
          </w:p>
        </w:tc>
        <w:tc>
          <w:tcPr>
            <w:tcW w:w="4302" w:type="dxa"/>
            <w:tcBorders>
              <w:top w:val="nil"/>
              <w:left w:val="single" w:sz="4" w:space="0" w:color="auto"/>
              <w:bottom w:val="single" w:sz="4" w:space="0" w:color="auto"/>
              <w:right w:val="nil"/>
            </w:tcBorders>
          </w:tcPr>
          <w:p w14:paraId="6FC2B265" w14:textId="2BFA5AAA" w:rsidR="00DF5F04" w:rsidRPr="00646BFA" w:rsidRDefault="00DF5F04" w:rsidP="00ED2504">
            <w:pPr>
              <w:tabs>
                <w:tab w:val="left" w:pos="12654"/>
              </w:tabs>
              <w:spacing w:line="240" w:lineRule="exact"/>
              <w:ind w:rightChars="10" w:right="24"/>
              <w:jc w:val="both"/>
              <w:rPr>
                <w:rFonts w:ascii="標楷體" w:eastAsia="標楷體" w:hAnsi="標楷體"/>
                <w:sz w:val="20"/>
              </w:rPr>
            </w:pPr>
            <w:r w:rsidRPr="00BE7FCA">
              <w:rPr>
                <w:rFonts w:ascii="標楷體" w:eastAsia="標楷體" w:hAnsi="標楷體" w:hint="eastAsia"/>
                <w:sz w:val="20"/>
              </w:rPr>
              <w:t>係2018臺中世界花卉博覽會門票代售暨入口驗票委託服務案</w:t>
            </w:r>
            <w:r>
              <w:rPr>
                <w:rFonts w:ascii="標楷體" w:eastAsia="標楷體" w:hAnsi="標楷體" w:hint="eastAsia"/>
                <w:sz w:val="20"/>
              </w:rPr>
              <w:t>經</w:t>
            </w:r>
            <w:r w:rsidRPr="00BE7FCA">
              <w:rPr>
                <w:rFonts w:ascii="標楷體" w:eastAsia="標楷體" w:hAnsi="標楷體" w:hint="eastAsia"/>
                <w:sz w:val="20"/>
              </w:rPr>
              <w:t>監察院糾正</w:t>
            </w:r>
            <w:r>
              <w:rPr>
                <w:rFonts w:ascii="標楷體" w:eastAsia="標楷體" w:hAnsi="標楷體" w:hint="eastAsia"/>
                <w:sz w:val="20"/>
              </w:rPr>
              <w:t>，</w:t>
            </w:r>
            <w:r w:rsidRPr="00BE7FCA">
              <w:rPr>
                <w:rFonts w:ascii="標楷體" w:eastAsia="標楷體" w:hAnsi="標楷體" w:hint="eastAsia"/>
                <w:sz w:val="20"/>
              </w:rPr>
              <w:t>尚有待</w:t>
            </w:r>
            <w:r w:rsidR="001D3DB2">
              <w:rPr>
                <w:rFonts w:ascii="標楷體" w:eastAsia="標楷體" w:hAnsi="標楷體" w:hint="eastAsia"/>
                <w:sz w:val="20"/>
              </w:rPr>
              <w:t>辦</w:t>
            </w:r>
            <w:r w:rsidRPr="00BE7FCA">
              <w:rPr>
                <w:rFonts w:ascii="標楷體" w:eastAsia="標楷體" w:hAnsi="標楷體" w:hint="eastAsia"/>
                <w:sz w:val="20"/>
              </w:rPr>
              <w:t>事項</w:t>
            </w:r>
            <w:r w:rsidRPr="00646BFA">
              <w:rPr>
                <w:rFonts w:ascii="標楷體" w:eastAsia="標楷體" w:hAnsi="標楷體" w:hint="eastAsia"/>
                <w:sz w:val="20"/>
              </w:rPr>
              <w:t>。</w:t>
            </w:r>
          </w:p>
        </w:tc>
      </w:tr>
    </w:tbl>
    <w:p w14:paraId="69FAFEB2" w14:textId="77777777" w:rsidR="00DF5F04" w:rsidRPr="00861C67" w:rsidRDefault="00DF5F04" w:rsidP="00DF5F04">
      <w:pPr>
        <w:tabs>
          <w:tab w:val="left" w:pos="9960"/>
        </w:tabs>
        <w:spacing w:line="200" w:lineRule="exact"/>
        <w:ind w:right="6"/>
        <w:rPr>
          <w:rFonts w:ascii="標楷體" w:eastAsia="標楷體" w:hAnsi="標楷體"/>
          <w:sz w:val="18"/>
          <w:szCs w:val="18"/>
        </w:rPr>
      </w:pPr>
      <w:r w:rsidRPr="00424647">
        <w:rPr>
          <w:rFonts w:ascii="標楷體" w:eastAsia="標楷體" w:hAnsi="標楷體" w:hint="eastAsia"/>
          <w:sz w:val="18"/>
          <w:szCs w:val="18"/>
        </w:rPr>
        <w:t>註：</w:t>
      </w:r>
      <w:r>
        <w:rPr>
          <w:rFonts w:ascii="標楷體" w:eastAsia="標楷體" w:hAnsi="標楷體" w:hint="eastAsia"/>
          <w:sz w:val="18"/>
          <w:szCs w:val="18"/>
        </w:rPr>
        <w:t>本表所列項目係指應付保留數達20％，或3千萬元以上者。</w:t>
      </w:r>
    </w:p>
    <w:p w14:paraId="5D09E634" w14:textId="77777777" w:rsidR="00DF5F04" w:rsidRPr="00D2157C" w:rsidRDefault="00DF5F04" w:rsidP="00DF5F04">
      <w:pPr>
        <w:widowControl/>
        <w:spacing w:line="20" w:lineRule="exact"/>
        <w:rPr>
          <w:rFonts w:ascii="標楷體" w:eastAsia="標楷體"/>
          <w:szCs w:val="24"/>
        </w:rPr>
      </w:pPr>
    </w:p>
    <w:p w14:paraId="05A48DA0" w14:textId="77777777" w:rsidR="00DF5F04" w:rsidRPr="00DF5F04" w:rsidRDefault="00DF5F04" w:rsidP="00DF5F04">
      <w:pPr>
        <w:spacing w:beforeLines="20" w:before="72" w:line="480" w:lineRule="exact"/>
        <w:rPr>
          <w:rFonts w:ascii="標楷體" w:eastAsia="標楷體" w:hAnsi="標楷體"/>
          <w:b/>
          <w:sz w:val="36"/>
          <w:szCs w:val="32"/>
        </w:rPr>
      </w:pPr>
      <w:r w:rsidRPr="00DF5F04">
        <w:rPr>
          <w:rFonts w:ascii="標楷體" w:eastAsia="標楷體" w:hAnsi="標楷體" w:hint="eastAsia"/>
          <w:b/>
          <w:sz w:val="36"/>
          <w:szCs w:val="32"/>
        </w:rPr>
        <w:lastRenderedPageBreak/>
        <w:t>肆、主管機關監督政府捐助之財團法人之查核</w:t>
      </w:r>
    </w:p>
    <w:p w14:paraId="14D9F60A" w14:textId="77777777" w:rsidR="00DF5F04" w:rsidRPr="00DF5F04" w:rsidRDefault="00DF5F04" w:rsidP="00995578">
      <w:pPr>
        <w:adjustRightInd w:val="0"/>
        <w:snapToGrid w:val="0"/>
        <w:spacing w:line="470" w:lineRule="exact"/>
        <w:ind w:firstLineChars="200" w:firstLine="480"/>
        <w:jc w:val="both"/>
        <w:rPr>
          <w:rFonts w:ascii="標楷體" w:eastAsia="標楷體" w:hAnsi="標楷體" w:cs="標楷體"/>
          <w:snapToGrid w:val="0"/>
          <w:kern w:val="0"/>
          <w:szCs w:val="24"/>
        </w:rPr>
      </w:pPr>
      <w:r w:rsidRPr="00DF5F04">
        <w:rPr>
          <w:rFonts w:ascii="標楷體" w:eastAsia="標楷體" w:hAnsi="標楷體" w:cs="標楷體" w:hint="eastAsia"/>
          <w:snapToGrid w:val="0"/>
          <w:color w:val="000000"/>
          <w:kern w:val="0"/>
          <w:szCs w:val="24"/>
        </w:rPr>
        <w:t>政府捐助之財團法人依預算法第</w:t>
      </w:r>
      <w:r w:rsidRPr="00DF5F04">
        <w:rPr>
          <w:rFonts w:ascii="標楷體" w:eastAsia="標楷體" w:hAnsi="標楷體" w:cs="標楷體"/>
          <w:snapToGrid w:val="0"/>
          <w:color w:val="000000"/>
          <w:kern w:val="0"/>
          <w:szCs w:val="24"/>
        </w:rPr>
        <w:t>41</w:t>
      </w:r>
      <w:r w:rsidRPr="00DF5F04">
        <w:rPr>
          <w:rFonts w:ascii="標楷體" w:eastAsia="標楷體" w:hAnsi="標楷體" w:cs="標楷體" w:hint="eastAsia"/>
          <w:snapToGrid w:val="0"/>
          <w:color w:val="000000"/>
          <w:kern w:val="0"/>
          <w:szCs w:val="24"/>
        </w:rPr>
        <w:t>條第</w:t>
      </w:r>
      <w:r w:rsidRPr="00DF5F04">
        <w:rPr>
          <w:rFonts w:ascii="標楷體" w:eastAsia="標楷體" w:hAnsi="標楷體" w:cs="標楷體"/>
          <w:snapToGrid w:val="0"/>
          <w:color w:val="000000"/>
          <w:kern w:val="0"/>
          <w:szCs w:val="24"/>
        </w:rPr>
        <w:t>3</w:t>
      </w:r>
      <w:r w:rsidRPr="00DF5F04">
        <w:rPr>
          <w:rFonts w:ascii="標楷體" w:eastAsia="標楷體" w:hAnsi="標楷體" w:cs="標楷體" w:hint="eastAsia"/>
          <w:snapToGrid w:val="0"/>
          <w:color w:val="000000"/>
          <w:kern w:val="0"/>
          <w:szCs w:val="24"/>
        </w:rPr>
        <w:t>項規定，每年應由各該主管機關就以前年度捐助之效益評估，併入決算辦理。行政院主計總處113年度總決算編製作業手冊亦列有地方政府各機關單位決算編製「對各部門捐助財團法人之效益評估表」。截至113年度止，臺中市各機關單位決算編製之「對各部門捐助財團法人之效益評估表」所列政府捐助成立之財團法人</w:t>
      </w:r>
      <w:r w:rsidRPr="00DF5F04">
        <w:rPr>
          <w:rFonts w:ascii="標楷體" w:eastAsia="標楷體" w:hAnsi="標楷體" w:cs="標楷體" w:hint="eastAsia"/>
          <w:snapToGrid w:val="0"/>
          <w:kern w:val="0"/>
          <w:szCs w:val="24"/>
        </w:rPr>
        <w:t>計有9個</w:t>
      </w:r>
      <w:r w:rsidRPr="00DF5F04">
        <w:rPr>
          <w:rFonts w:ascii="標楷體" w:eastAsia="標楷體" w:hAnsi="標楷體" w:cs="標楷體" w:hint="eastAsia"/>
          <w:snapToGrid w:val="0"/>
          <w:color w:val="000000"/>
          <w:kern w:val="0"/>
          <w:szCs w:val="24"/>
        </w:rPr>
        <w:t>，</w:t>
      </w:r>
      <w:r w:rsidRPr="00DF5F04">
        <w:rPr>
          <w:rFonts w:ascii="標楷體" w:eastAsia="標楷體" w:hAnsi="標楷體" w:cs="標楷體" w:hint="eastAsia"/>
          <w:snapToGrid w:val="0"/>
          <w:kern w:val="0"/>
          <w:szCs w:val="24"/>
        </w:rPr>
        <w:t>基金總額3億</w:t>
      </w:r>
      <w:r w:rsidRPr="00DF5F04">
        <w:rPr>
          <w:rFonts w:ascii="標楷體" w:eastAsia="標楷體" w:hAnsi="標楷體" w:cs="標楷體"/>
          <w:snapToGrid w:val="0"/>
          <w:kern w:val="0"/>
          <w:szCs w:val="24"/>
        </w:rPr>
        <w:t>7,037</w:t>
      </w:r>
      <w:r w:rsidRPr="00DF5F04">
        <w:rPr>
          <w:rFonts w:ascii="標楷體" w:eastAsia="標楷體" w:hAnsi="標楷體" w:cs="標楷體" w:hint="eastAsia"/>
          <w:snapToGrid w:val="0"/>
          <w:kern w:val="0"/>
          <w:szCs w:val="24"/>
        </w:rPr>
        <w:t>萬餘元，其中</w:t>
      </w:r>
      <w:r w:rsidRPr="00DF5F04">
        <w:rPr>
          <w:rFonts w:ascii="標楷體" w:eastAsia="標楷體" w:hAnsi="標楷體" w:cs="標楷體" w:hint="eastAsia"/>
          <w:snapToGrid w:val="0"/>
          <w:color w:val="000000"/>
          <w:kern w:val="0"/>
          <w:szCs w:val="24"/>
        </w:rPr>
        <w:t>接受政府捐助基金</w:t>
      </w:r>
      <w:r w:rsidRPr="00DF5F04">
        <w:rPr>
          <w:rFonts w:ascii="標楷體" w:eastAsia="標楷體" w:hAnsi="標楷體" w:cs="標楷體" w:hint="eastAsia"/>
          <w:snapToGrid w:val="0"/>
          <w:kern w:val="0"/>
          <w:szCs w:val="24"/>
        </w:rPr>
        <w:t>2億</w:t>
      </w:r>
      <w:r w:rsidRPr="00DF5F04">
        <w:rPr>
          <w:rFonts w:ascii="標楷體" w:eastAsia="標楷體" w:hAnsi="標楷體" w:cs="標楷體"/>
          <w:snapToGrid w:val="0"/>
          <w:kern w:val="0"/>
          <w:szCs w:val="24"/>
        </w:rPr>
        <w:t>7,764</w:t>
      </w:r>
      <w:r w:rsidRPr="00DF5F04">
        <w:rPr>
          <w:rFonts w:ascii="標楷體" w:eastAsia="標楷體" w:hAnsi="標楷體" w:cs="標楷體" w:hint="eastAsia"/>
          <w:snapToGrid w:val="0"/>
          <w:kern w:val="0"/>
          <w:szCs w:val="24"/>
        </w:rPr>
        <w:t>萬元，占基金總額74.96％。又113年度營運結果，收支賸餘者5個，</w:t>
      </w:r>
      <w:bookmarkStart w:id="7" w:name="_Hlk138774897"/>
      <w:r w:rsidRPr="00DF5F04">
        <w:rPr>
          <w:rFonts w:ascii="標楷體" w:eastAsia="標楷體" w:hAnsi="標楷體" w:cs="標楷體" w:hint="eastAsia"/>
          <w:snapToGrid w:val="0"/>
          <w:kern w:val="0"/>
          <w:szCs w:val="24"/>
        </w:rPr>
        <w:t>賸餘</w:t>
      </w:r>
      <w:bookmarkEnd w:id="7"/>
      <w:r w:rsidRPr="00DF5F04">
        <w:rPr>
          <w:rFonts w:ascii="標楷體" w:eastAsia="標楷體" w:hAnsi="標楷體" w:cs="標楷體" w:hint="eastAsia"/>
          <w:snapToGrid w:val="0"/>
          <w:kern w:val="0"/>
          <w:szCs w:val="24"/>
        </w:rPr>
        <w:t>金額536萬餘元；短絀者3個，短絀金額2</w:t>
      </w:r>
      <w:r w:rsidRPr="00DF5F04">
        <w:rPr>
          <w:rFonts w:ascii="標楷體" w:eastAsia="標楷體" w:hAnsi="標楷體" w:cs="標楷體"/>
          <w:snapToGrid w:val="0"/>
          <w:kern w:val="0"/>
          <w:szCs w:val="24"/>
        </w:rPr>
        <w:t>,</w:t>
      </w:r>
      <w:r w:rsidRPr="00DF5F04">
        <w:rPr>
          <w:rFonts w:ascii="標楷體" w:eastAsia="標楷體" w:hAnsi="標楷體" w:cs="標楷體" w:hint="eastAsia"/>
          <w:snapToGrid w:val="0"/>
          <w:kern w:val="0"/>
          <w:szCs w:val="24"/>
        </w:rPr>
        <w:t>314萬餘元；無餘絀者1個，綜計短絀1</w:t>
      </w:r>
      <w:r w:rsidRPr="00DF5F04">
        <w:rPr>
          <w:rFonts w:ascii="標楷體" w:eastAsia="標楷體" w:hAnsi="標楷體" w:cs="標楷體"/>
          <w:snapToGrid w:val="0"/>
          <w:kern w:val="0"/>
          <w:szCs w:val="24"/>
        </w:rPr>
        <w:t>,</w:t>
      </w:r>
      <w:r w:rsidRPr="00DF5F04">
        <w:rPr>
          <w:rFonts w:ascii="標楷體" w:eastAsia="標楷體" w:hAnsi="標楷體" w:cs="標楷體" w:hint="eastAsia"/>
          <w:snapToGrid w:val="0"/>
          <w:kern w:val="0"/>
          <w:szCs w:val="24"/>
        </w:rPr>
        <w:t>777萬餘元。另113年度接受政府委辦及捐助經費（不含捐助基金，下同）</w:t>
      </w:r>
      <w:r w:rsidRPr="00DF5F04">
        <w:rPr>
          <w:rFonts w:ascii="標楷體" w:eastAsia="標楷體" w:hAnsi="標楷體" w:cs="標楷體"/>
          <w:snapToGrid w:val="0"/>
          <w:kern w:val="0"/>
          <w:szCs w:val="24"/>
        </w:rPr>
        <w:t>5,</w:t>
      </w:r>
      <w:r w:rsidRPr="00DF5F04">
        <w:rPr>
          <w:rFonts w:ascii="標楷體" w:eastAsia="標楷體" w:hAnsi="標楷體" w:cs="標楷體" w:hint="eastAsia"/>
          <w:snapToGrid w:val="0"/>
          <w:kern w:val="0"/>
          <w:szCs w:val="24"/>
        </w:rPr>
        <w:t>290萬餘元。茲將本處審核情形分述如次：</w:t>
      </w:r>
    </w:p>
    <w:p w14:paraId="08C098FB" w14:textId="77777777" w:rsidR="00DF5F04" w:rsidRPr="00DF5F04" w:rsidRDefault="00DF5F04" w:rsidP="00995578">
      <w:pPr>
        <w:overflowPunct w:val="0"/>
        <w:snapToGrid w:val="0"/>
        <w:spacing w:line="460" w:lineRule="exact"/>
        <w:ind w:firstLineChars="100" w:firstLine="320"/>
        <w:jc w:val="both"/>
        <w:rPr>
          <w:rFonts w:ascii="標楷體" w:eastAsia="標楷體" w:hAnsi="標楷體"/>
          <w:b/>
          <w:color w:val="000000"/>
          <w:sz w:val="32"/>
          <w:szCs w:val="32"/>
        </w:rPr>
      </w:pPr>
      <w:r w:rsidRPr="00DF5F04">
        <w:rPr>
          <w:rFonts w:ascii="標楷體" w:eastAsia="標楷體" w:hAnsi="標楷體"/>
          <w:b/>
          <w:color w:val="000000"/>
          <w:sz w:val="32"/>
          <w:szCs w:val="32"/>
        </w:rPr>
        <w:t>一、營運概況</w:t>
      </w:r>
    </w:p>
    <w:p w14:paraId="5FB98343" w14:textId="3121EAC8" w:rsidR="00DF5F04" w:rsidRPr="00DF5F04" w:rsidRDefault="007D2055" w:rsidP="00995578">
      <w:pPr>
        <w:adjustRightInd w:val="0"/>
        <w:snapToGrid w:val="0"/>
        <w:spacing w:line="470" w:lineRule="exact"/>
        <w:ind w:firstLineChars="100" w:firstLine="24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t xml:space="preserve">　</w:t>
      </w:r>
      <w:r w:rsidR="00DF5F04" w:rsidRPr="00DF5F04">
        <w:rPr>
          <w:rFonts w:ascii="標楷體" w:eastAsia="標楷體" w:hAnsi="標楷體" w:cs="標楷體" w:hint="eastAsia"/>
          <w:color w:val="000000"/>
          <w:kern w:val="0"/>
          <w:szCs w:val="24"/>
        </w:rPr>
        <w:t>（一</w:t>
      </w:r>
      <w:bookmarkStart w:id="8" w:name="_Hlk168491525"/>
      <w:r w:rsidR="00DF5F04" w:rsidRPr="00DF5F04">
        <w:rPr>
          <w:rFonts w:ascii="標楷體" w:eastAsia="標楷體" w:hAnsi="標楷體" w:cs="標楷體" w:hint="eastAsia"/>
          <w:color w:val="000000"/>
          <w:kern w:val="0"/>
          <w:szCs w:val="24"/>
        </w:rPr>
        <w:t>）</w:t>
      </w:r>
      <w:bookmarkEnd w:id="8"/>
      <w:r w:rsidR="00DF5F04" w:rsidRPr="00DF5F04">
        <w:rPr>
          <w:rFonts w:ascii="標楷體" w:eastAsia="標楷體" w:hAnsi="標楷體" w:cs="標楷體" w:hint="eastAsia"/>
          <w:color w:val="000000"/>
          <w:kern w:val="0"/>
          <w:szCs w:val="24"/>
        </w:rPr>
        <w:t>臺中市政府經濟發展局主管政府捐助之財團法人1個，基金總額1,000萬元，其中接受政府捐助基金264萬元，占26.40％，經主管機關評估結果，尚能符合捐助目的。營運結果獲有賸餘，113年度無接受政府委辦及捐助經費。</w:t>
      </w:r>
    </w:p>
    <w:p w14:paraId="6AED9660" w14:textId="7D38C44F" w:rsidR="00DF5F04" w:rsidRPr="00DF5F04" w:rsidRDefault="007D2055" w:rsidP="00995578">
      <w:pPr>
        <w:adjustRightInd w:val="0"/>
        <w:snapToGrid w:val="0"/>
        <w:spacing w:line="470" w:lineRule="exact"/>
        <w:ind w:firstLineChars="100" w:firstLine="24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t xml:space="preserve">　</w:t>
      </w:r>
      <w:r w:rsidR="00DF5F04" w:rsidRPr="00DF5F04">
        <w:rPr>
          <w:rFonts w:ascii="標楷體" w:eastAsia="標楷體" w:hAnsi="標楷體" w:cs="標楷體" w:hint="eastAsia"/>
          <w:color w:val="000000"/>
          <w:kern w:val="0"/>
          <w:szCs w:val="24"/>
        </w:rPr>
        <w:t>（二）臺中市政府社會局主管政府捐助之財團法人1個，基金總額4,800萬元，其中接受政府捐助基金1,150萬元，占23.96％，經主管機關評估結果，尚能符合捐助目的。營運結果發生短絀，113年度無接受政府委辦及捐助經費。</w:t>
      </w:r>
    </w:p>
    <w:p w14:paraId="37AED670" w14:textId="05CFF9BF" w:rsidR="00DF5F04" w:rsidRPr="00DF5F04" w:rsidRDefault="007D2055" w:rsidP="00995578">
      <w:pPr>
        <w:adjustRightInd w:val="0"/>
        <w:snapToGrid w:val="0"/>
        <w:spacing w:line="470" w:lineRule="exact"/>
        <w:ind w:firstLineChars="100" w:firstLine="24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t xml:space="preserve">　</w:t>
      </w:r>
      <w:r w:rsidR="00DF5F04" w:rsidRPr="00DF5F04">
        <w:rPr>
          <w:rFonts w:ascii="標楷體" w:eastAsia="標楷體" w:hAnsi="標楷體" w:cs="標楷體" w:hint="eastAsia"/>
          <w:color w:val="000000"/>
          <w:kern w:val="0"/>
          <w:szCs w:val="24"/>
        </w:rPr>
        <w:t>（三）臺中市政府勞工局主管政府捐助之財團法人1個，基金總額5,500萬元，其中接受政府捐助基金4,150萬元，占75.45％，經主管機關評估結果，尚能符合捐助目的。營運結果獲有賸餘，113年度無接受政府委辦及捐助經費。</w:t>
      </w:r>
    </w:p>
    <w:p w14:paraId="49656060" w14:textId="16ACCF5C" w:rsidR="00DF5F04" w:rsidRPr="00DF5F04" w:rsidRDefault="007D2055" w:rsidP="00995578">
      <w:pPr>
        <w:adjustRightInd w:val="0"/>
        <w:snapToGrid w:val="0"/>
        <w:spacing w:line="470" w:lineRule="exact"/>
        <w:ind w:firstLineChars="100" w:firstLine="24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t xml:space="preserve">　</w:t>
      </w:r>
      <w:r w:rsidR="00DF5F04" w:rsidRPr="00DF5F04">
        <w:rPr>
          <w:rFonts w:ascii="標楷體" w:eastAsia="標楷體" w:hAnsi="標楷體" w:cs="標楷體" w:hint="eastAsia"/>
          <w:color w:val="000000"/>
          <w:kern w:val="0"/>
          <w:szCs w:val="24"/>
        </w:rPr>
        <w:t>（四）臺中市政府文化局主管政府捐助之財團法人計有3個，基金總額2億1,717萬餘元，其中接受政府捐助基金2億元，占92.09％，經主管機關評估結果，尚能符合捐助目的。營運結果，短絀者2個、賸餘者1個；113年度接受政府捐助經費者3個，合計450萬元，其中占各該財團法人年度收入比率逾50％者1個。</w:t>
      </w:r>
    </w:p>
    <w:p w14:paraId="512F2CF9" w14:textId="7E9BAE05" w:rsidR="00DF5F04" w:rsidRPr="00DF5F04" w:rsidRDefault="007D2055" w:rsidP="00995578">
      <w:pPr>
        <w:adjustRightInd w:val="0"/>
        <w:snapToGrid w:val="0"/>
        <w:spacing w:line="470" w:lineRule="exact"/>
        <w:ind w:firstLineChars="100" w:firstLine="24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t xml:space="preserve">　</w:t>
      </w:r>
      <w:r w:rsidR="00DF5F04" w:rsidRPr="00DF5F04">
        <w:rPr>
          <w:rFonts w:ascii="標楷體" w:eastAsia="標楷體" w:hAnsi="標楷體" w:cs="標楷體" w:hint="eastAsia"/>
          <w:color w:val="000000"/>
          <w:kern w:val="0"/>
          <w:szCs w:val="24"/>
        </w:rPr>
        <w:t>（五）臺中市政府新聞局主管政府捐助之財團法人1個，基金總額500萬元，悉數由政府捐助，經主管機關評估結果，尚能符合捐助目的。營運結果獲有賸餘，113年度接受政府捐助經費4,699萬餘元，占該財團法人年度收入比率89.69％。</w:t>
      </w:r>
    </w:p>
    <w:p w14:paraId="19DD2E17" w14:textId="356FFF76" w:rsidR="00DF5F04" w:rsidRPr="00DF5F04" w:rsidRDefault="007D2055" w:rsidP="00995578">
      <w:pPr>
        <w:adjustRightInd w:val="0"/>
        <w:snapToGrid w:val="0"/>
        <w:spacing w:line="440" w:lineRule="exact"/>
        <w:ind w:firstLineChars="100" w:firstLine="240"/>
        <w:jc w:val="both"/>
        <w:rPr>
          <w:rFonts w:ascii="標楷體" w:eastAsia="標楷體" w:hAnsi="標楷體" w:cs="標楷體"/>
          <w:color w:val="000000"/>
          <w:kern w:val="0"/>
          <w:szCs w:val="24"/>
        </w:rPr>
      </w:pPr>
      <w:r>
        <w:rPr>
          <w:rFonts w:ascii="標楷體" w:eastAsia="標楷體" w:hAnsi="標楷體" w:cs="標楷體" w:hint="eastAsia"/>
          <w:color w:val="000000"/>
          <w:kern w:val="0"/>
          <w:szCs w:val="24"/>
        </w:rPr>
        <w:t xml:space="preserve">　</w:t>
      </w:r>
      <w:r w:rsidR="00DF5F04" w:rsidRPr="00DF5F04">
        <w:rPr>
          <w:rFonts w:ascii="標楷體" w:eastAsia="標楷體" w:hAnsi="標楷體" w:cs="標楷體" w:hint="eastAsia"/>
          <w:color w:val="000000"/>
          <w:kern w:val="0"/>
          <w:szCs w:val="24"/>
        </w:rPr>
        <w:t>（六）臺中市政府運動局主管政府捐助之財團法人計2個，基金總額3,520萬元，其中接受政府捐助基金1,700萬元，占48.30％，經主管機關評估結果，尚能符合捐助目的者1個、申請解散者1個。營運結果，賸餘者1個、無餘絀者1個；113年度接受政府捐助經費者1個，捐助經費141萬餘元，占該財團法人年度收入比率46.92％。</w:t>
      </w:r>
    </w:p>
    <w:p w14:paraId="553DF5D5" w14:textId="77777777" w:rsidR="00DF5F04" w:rsidRPr="00DF5F04" w:rsidRDefault="00DF5F04" w:rsidP="00DF5F04">
      <w:pPr>
        <w:overflowPunct w:val="0"/>
        <w:snapToGrid w:val="0"/>
        <w:spacing w:line="520" w:lineRule="exact"/>
        <w:ind w:firstLineChars="100" w:firstLine="320"/>
        <w:jc w:val="both"/>
        <w:rPr>
          <w:rFonts w:ascii="標楷體" w:eastAsia="標楷體" w:hAnsi="標楷體"/>
          <w:b/>
          <w:color w:val="000000"/>
          <w:sz w:val="32"/>
          <w:szCs w:val="32"/>
        </w:rPr>
      </w:pPr>
      <w:r w:rsidRPr="00DF5F04">
        <w:rPr>
          <w:rFonts w:ascii="標楷體" w:eastAsia="標楷體" w:hAnsi="標楷體" w:hint="eastAsia"/>
          <w:b/>
          <w:color w:val="000000"/>
          <w:sz w:val="32"/>
          <w:szCs w:val="32"/>
        </w:rPr>
        <w:lastRenderedPageBreak/>
        <w:t>二</w:t>
      </w:r>
      <w:r w:rsidRPr="00DF5F04">
        <w:rPr>
          <w:rFonts w:ascii="標楷體" w:eastAsia="標楷體" w:hAnsi="標楷體"/>
          <w:b/>
          <w:color w:val="000000"/>
          <w:sz w:val="32"/>
          <w:szCs w:val="32"/>
        </w:rPr>
        <w:t>、11</w:t>
      </w:r>
      <w:r w:rsidRPr="00DF5F04">
        <w:rPr>
          <w:rFonts w:ascii="標楷體" w:eastAsia="標楷體" w:hAnsi="標楷體" w:hint="eastAsia"/>
          <w:b/>
          <w:color w:val="000000"/>
          <w:sz w:val="32"/>
          <w:szCs w:val="32"/>
        </w:rPr>
        <w:t>2</w:t>
      </w:r>
      <w:r w:rsidRPr="00DF5F04">
        <w:rPr>
          <w:rFonts w:ascii="標楷體" w:eastAsia="標楷體" w:hAnsi="標楷體"/>
          <w:b/>
          <w:color w:val="000000"/>
          <w:sz w:val="32"/>
          <w:szCs w:val="32"/>
        </w:rPr>
        <w:t xml:space="preserve">年度重要審核意見追蹤查核情形 </w:t>
      </w:r>
    </w:p>
    <w:p w14:paraId="450CBF2D" w14:textId="77777777" w:rsidR="00DF5F04" w:rsidRPr="00DF5F04" w:rsidRDefault="00DF5F04" w:rsidP="00DF5F04">
      <w:pPr>
        <w:adjustRightInd w:val="0"/>
        <w:snapToGrid w:val="0"/>
        <w:spacing w:line="480" w:lineRule="exact"/>
        <w:ind w:firstLineChars="200" w:firstLine="480"/>
        <w:jc w:val="both"/>
        <w:rPr>
          <w:rFonts w:ascii="標楷體" w:eastAsia="標楷體" w:hAnsi="標楷體" w:cs="標楷體"/>
          <w:snapToGrid w:val="0"/>
          <w:color w:val="000000"/>
          <w:kern w:val="0"/>
          <w:szCs w:val="24"/>
        </w:rPr>
      </w:pPr>
      <w:r w:rsidRPr="00DF5F04">
        <w:rPr>
          <w:rFonts w:ascii="標楷體" w:eastAsia="標楷體" w:hAnsi="標楷體" w:cs="標楷體"/>
          <w:snapToGrid w:val="0"/>
          <w:color w:val="000000"/>
          <w:kern w:val="0"/>
          <w:szCs w:val="24"/>
        </w:rPr>
        <w:t>本處於11</w:t>
      </w:r>
      <w:r w:rsidRPr="00DF5F04">
        <w:rPr>
          <w:rFonts w:ascii="標楷體" w:eastAsia="標楷體" w:hAnsi="標楷體" w:cs="標楷體" w:hint="eastAsia"/>
          <w:snapToGrid w:val="0"/>
          <w:color w:val="000000"/>
          <w:kern w:val="0"/>
          <w:szCs w:val="24"/>
        </w:rPr>
        <w:t>2</w:t>
      </w:r>
      <w:r w:rsidRPr="00DF5F04">
        <w:rPr>
          <w:rFonts w:ascii="標楷體" w:eastAsia="標楷體" w:hAnsi="標楷體" w:cs="標楷體"/>
          <w:snapToGrid w:val="0"/>
          <w:color w:val="000000"/>
          <w:kern w:val="0"/>
          <w:szCs w:val="24"/>
        </w:rPr>
        <w:t>年度審核報告內列重要審核意見，有</w:t>
      </w:r>
      <w:r w:rsidRPr="00DF5F04">
        <w:rPr>
          <w:rFonts w:ascii="標楷體" w:eastAsia="標楷體" w:hAnsi="標楷體" w:cs="標楷體" w:hint="eastAsia"/>
          <w:snapToGrid w:val="0"/>
          <w:color w:val="000000"/>
          <w:kern w:val="0"/>
          <w:szCs w:val="24"/>
        </w:rPr>
        <w:t>捐助主管財團法人推廣藝文活動，惟未將性別比例納入財團法人相關章程、資訊公開及媒體宣導作業未周妥等，有待檢討改進並加強監督</w:t>
      </w:r>
      <w:r w:rsidRPr="00DF5F04">
        <w:rPr>
          <w:rFonts w:ascii="標楷體" w:eastAsia="標楷體" w:hAnsi="標楷體" w:cs="標楷體"/>
          <w:snapToGrid w:val="0"/>
          <w:color w:val="000000"/>
          <w:kern w:val="0"/>
          <w:szCs w:val="24"/>
        </w:rPr>
        <w:t>1項，經賡續追蹤查核實際辦理結果，已依改善措施持續辦理。</w:t>
      </w:r>
    </w:p>
    <w:p w14:paraId="150EF02D" w14:textId="77777777" w:rsidR="00DF5F04" w:rsidRPr="00DF5F04" w:rsidRDefault="00DF5F04" w:rsidP="00DF5F04">
      <w:pPr>
        <w:spacing w:line="480" w:lineRule="exact"/>
        <w:ind w:firstLineChars="200" w:firstLine="480"/>
        <w:jc w:val="both"/>
        <w:rPr>
          <w:szCs w:val="24"/>
        </w:rPr>
      </w:pPr>
      <w:r w:rsidRPr="00DF5F04">
        <w:rPr>
          <w:rFonts w:ascii="標楷體" w:eastAsia="標楷體" w:hAnsi="標楷體" w:hint="eastAsia"/>
          <w:bCs/>
          <w:szCs w:val="24"/>
        </w:rPr>
        <w:t>茲將前揭財團法人基金規模、政府捐助基金金額、政府捐助基金以外金額占年度收入比率及餘絀等資料，列表如次：</w:t>
      </w:r>
    </w:p>
    <w:tbl>
      <w:tblPr>
        <w:tblW w:w="1003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666"/>
        <w:gridCol w:w="770"/>
        <w:gridCol w:w="759"/>
        <w:gridCol w:w="606"/>
        <w:gridCol w:w="667"/>
        <w:gridCol w:w="687"/>
        <w:gridCol w:w="699"/>
        <w:gridCol w:w="597"/>
        <w:gridCol w:w="502"/>
        <w:gridCol w:w="616"/>
        <w:gridCol w:w="712"/>
        <w:gridCol w:w="756"/>
      </w:tblGrid>
      <w:tr w:rsidR="00DF5F04" w:rsidRPr="00DF5F04" w14:paraId="746B67A2" w14:textId="77777777" w:rsidTr="00D215D9">
        <w:trPr>
          <w:trHeight w:val="340"/>
        </w:trPr>
        <w:tc>
          <w:tcPr>
            <w:tcW w:w="10037" w:type="dxa"/>
            <w:gridSpan w:val="12"/>
            <w:tcBorders>
              <w:top w:val="nil"/>
              <w:left w:val="nil"/>
              <w:bottom w:val="nil"/>
              <w:right w:val="nil"/>
            </w:tcBorders>
          </w:tcPr>
          <w:p w14:paraId="7920A51E" w14:textId="77777777" w:rsidR="00DF5F04" w:rsidRPr="00DF5F04" w:rsidRDefault="00DF5F04" w:rsidP="00DF5F04">
            <w:pPr>
              <w:snapToGrid w:val="0"/>
              <w:spacing w:line="280" w:lineRule="exact"/>
              <w:jc w:val="center"/>
              <w:rPr>
                <w:rFonts w:ascii="標楷體" w:eastAsia="華康楷書體W5" w:hAnsi="標楷體"/>
                <w:b/>
                <w:spacing w:val="60"/>
                <w:sz w:val="32"/>
                <w:szCs w:val="32"/>
                <w:u w:val="single"/>
              </w:rPr>
            </w:pPr>
            <w:r w:rsidRPr="00DF5F04">
              <w:rPr>
                <w:rFonts w:ascii="華康楷書體W5" w:eastAsia="華康楷書體W5"/>
                <w:b/>
                <w:color w:val="000000"/>
                <w:spacing w:val="60"/>
                <w:sz w:val="30"/>
                <w:u w:val="single"/>
              </w:rPr>
              <w:br w:type="page"/>
            </w:r>
            <w:r w:rsidRPr="00DF5F04">
              <w:rPr>
                <w:rFonts w:ascii="標楷體" w:eastAsia="標楷體" w:hint="eastAsia"/>
                <w:b/>
                <w:color w:val="000000"/>
                <w:sz w:val="32"/>
                <w:szCs w:val="32"/>
                <w:u w:val="single"/>
              </w:rPr>
              <w:t>政府捐助財團法人明細表</w:t>
            </w:r>
          </w:p>
        </w:tc>
      </w:tr>
      <w:tr w:rsidR="00DF5F04" w:rsidRPr="00DF5F04" w14:paraId="0849C577" w14:textId="77777777" w:rsidTr="00D215D9">
        <w:trPr>
          <w:trHeight w:val="345"/>
        </w:trPr>
        <w:tc>
          <w:tcPr>
            <w:tcW w:w="10037" w:type="dxa"/>
            <w:gridSpan w:val="12"/>
            <w:tcBorders>
              <w:top w:val="nil"/>
              <w:left w:val="nil"/>
              <w:bottom w:val="nil"/>
              <w:right w:val="nil"/>
            </w:tcBorders>
            <w:vAlign w:val="center"/>
          </w:tcPr>
          <w:p w14:paraId="577395E1" w14:textId="77777777" w:rsidR="00DF5F04" w:rsidRPr="00DF5F04" w:rsidRDefault="00DF5F04" w:rsidP="00DF5F04">
            <w:pPr>
              <w:spacing w:beforeLines="50" w:before="180" w:line="200" w:lineRule="exact"/>
              <w:jc w:val="center"/>
              <w:rPr>
                <w:rFonts w:ascii="標楷體" w:eastAsia="華康楷書體W5" w:hAnsi="標楷體"/>
                <w:b/>
                <w:spacing w:val="4"/>
                <w:szCs w:val="24"/>
              </w:rPr>
            </w:pPr>
            <w:r w:rsidRPr="00DF5F04">
              <w:rPr>
                <w:rFonts w:ascii="標楷體" w:eastAsia="標楷體" w:hint="eastAsia"/>
                <w:color w:val="000000"/>
                <w:spacing w:val="4"/>
                <w:szCs w:val="24"/>
              </w:rPr>
              <w:t>中華民國113年度</w:t>
            </w:r>
          </w:p>
        </w:tc>
      </w:tr>
      <w:tr w:rsidR="00DF5F04" w:rsidRPr="00DF5F04" w14:paraId="6E454386" w14:textId="77777777" w:rsidTr="00D215D9">
        <w:trPr>
          <w:trHeight w:val="80"/>
        </w:trPr>
        <w:tc>
          <w:tcPr>
            <w:tcW w:w="10037" w:type="dxa"/>
            <w:gridSpan w:val="12"/>
            <w:tcBorders>
              <w:top w:val="nil"/>
              <w:left w:val="nil"/>
              <w:right w:val="nil"/>
            </w:tcBorders>
            <w:vAlign w:val="center"/>
          </w:tcPr>
          <w:p w14:paraId="112908DA" w14:textId="77777777" w:rsidR="00DF5F04" w:rsidRPr="00DF5F04" w:rsidRDefault="00DF5F04" w:rsidP="00DF5F04">
            <w:pPr>
              <w:snapToGrid w:val="0"/>
              <w:spacing w:line="180" w:lineRule="exact"/>
              <w:jc w:val="right"/>
              <w:rPr>
                <w:rFonts w:ascii="標楷體" w:eastAsia="標楷體" w:hAnsi="標楷體"/>
                <w:b/>
                <w:sz w:val="20"/>
              </w:rPr>
            </w:pPr>
            <w:r w:rsidRPr="00DF5F04">
              <w:rPr>
                <w:rFonts w:ascii="標楷體" w:eastAsia="標楷體" w:hAnsi="Arial Narrow" w:hint="eastAsia"/>
                <w:sz w:val="20"/>
              </w:rPr>
              <w:t>單位：新臺幣千元、</w:t>
            </w:r>
            <w:r w:rsidRPr="00DF5F04">
              <w:rPr>
                <w:rFonts w:ascii="標楷體" w:eastAsia="標楷體" w:hAnsi="標楷體" w:hint="eastAsia"/>
                <w:sz w:val="20"/>
              </w:rPr>
              <w:t>％</w:t>
            </w:r>
          </w:p>
        </w:tc>
      </w:tr>
      <w:tr w:rsidR="00DF5F04" w:rsidRPr="00DF5F04" w14:paraId="6A31E5FE" w14:textId="77777777" w:rsidTr="00D215D9">
        <w:trPr>
          <w:trHeight w:val="51"/>
        </w:trPr>
        <w:tc>
          <w:tcPr>
            <w:tcW w:w="2666" w:type="dxa"/>
            <w:vMerge w:val="restart"/>
            <w:tcBorders>
              <w:left w:val="nil"/>
            </w:tcBorders>
            <w:vAlign w:val="center"/>
          </w:tcPr>
          <w:p w14:paraId="723C4B96"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color w:val="000000"/>
                <w:spacing w:val="-14"/>
                <w:sz w:val="20"/>
              </w:rPr>
              <w:br w:type="page"/>
            </w:r>
            <w:r w:rsidRPr="00DF5F04">
              <w:rPr>
                <w:rFonts w:ascii="標楷體" w:eastAsia="標楷體" w:hAnsi="標楷體" w:hint="eastAsia"/>
                <w:color w:val="000000"/>
                <w:spacing w:val="-14"/>
                <w:sz w:val="20"/>
              </w:rPr>
              <w:t>財團法人名稱</w:t>
            </w:r>
          </w:p>
        </w:tc>
        <w:tc>
          <w:tcPr>
            <w:tcW w:w="1529" w:type="dxa"/>
            <w:gridSpan w:val="2"/>
            <w:vAlign w:val="center"/>
          </w:tcPr>
          <w:p w14:paraId="0E2CA684"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基金規模</w:t>
            </w:r>
          </w:p>
        </w:tc>
        <w:tc>
          <w:tcPr>
            <w:tcW w:w="1273" w:type="dxa"/>
            <w:gridSpan w:val="2"/>
            <w:vAlign w:val="center"/>
          </w:tcPr>
          <w:p w14:paraId="61FCD484" w14:textId="77777777" w:rsidR="00DF5F04" w:rsidRPr="00DF5F04" w:rsidRDefault="00DF5F04" w:rsidP="00DF5F04">
            <w:pPr>
              <w:adjustRightInd w:val="0"/>
              <w:snapToGrid w:val="0"/>
              <w:spacing w:beforeLines="10" w:before="36"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創立時</w:t>
            </w:r>
          </w:p>
          <w:p w14:paraId="3B71BF7E" w14:textId="77777777" w:rsidR="00DF5F04" w:rsidRPr="00DF5F04" w:rsidRDefault="00DF5F04" w:rsidP="00DF5F04">
            <w:pPr>
              <w:adjustRightInd w:val="0"/>
              <w:snapToGrid w:val="0"/>
              <w:spacing w:afterLines="10" w:after="36"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政府捐助基金</w:t>
            </w:r>
          </w:p>
        </w:tc>
        <w:tc>
          <w:tcPr>
            <w:tcW w:w="1386" w:type="dxa"/>
            <w:gridSpan w:val="2"/>
            <w:vAlign w:val="center"/>
          </w:tcPr>
          <w:p w14:paraId="15CC2210"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累計</w:t>
            </w:r>
          </w:p>
          <w:p w14:paraId="534378C2"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政府捐助基金</w:t>
            </w:r>
          </w:p>
        </w:tc>
        <w:tc>
          <w:tcPr>
            <w:tcW w:w="3183" w:type="dxa"/>
            <w:gridSpan w:val="5"/>
            <w:tcBorders>
              <w:bottom w:val="single" w:sz="4" w:space="0" w:color="auto"/>
              <w:right w:val="nil"/>
            </w:tcBorders>
            <w:vAlign w:val="center"/>
          </w:tcPr>
          <w:p w14:paraId="5E7C861D"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113年度營運概況</w:t>
            </w:r>
          </w:p>
        </w:tc>
      </w:tr>
      <w:tr w:rsidR="00DF5F04" w:rsidRPr="00DF5F04" w14:paraId="3D0D1564" w14:textId="77777777" w:rsidTr="00D215D9">
        <w:trPr>
          <w:trHeight w:val="51"/>
        </w:trPr>
        <w:tc>
          <w:tcPr>
            <w:tcW w:w="2666" w:type="dxa"/>
            <w:vMerge/>
            <w:tcBorders>
              <w:left w:val="nil"/>
            </w:tcBorders>
            <w:vAlign w:val="center"/>
          </w:tcPr>
          <w:p w14:paraId="17512ADA"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770" w:type="dxa"/>
            <w:vMerge w:val="restart"/>
            <w:vAlign w:val="center"/>
          </w:tcPr>
          <w:p w14:paraId="1FE59E0D"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創立基金</w:t>
            </w:r>
          </w:p>
          <w:p w14:paraId="46ED1CAF"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總額</w:t>
            </w:r>
          </w:p>
        </w:tc>
        <w:tc>
          <w:tcPr>
            <w:tcW w:w="759" w:type="dxa"/>
            <w:vMerge w:val="restart"/>
            <w:shd w:val="clear" w:color="auto" w:fill="auto"/>
            <w:vAlign w:val="center"/>
          </w:tcPr>
          <w:p w14:paraId="117235C0"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期末基金總額</w:t>
            </w:r>
          </w:p>
        </w:tc>
        <w:tc>
          <w:tcPr>
            <w:tcW w:w="606" w:type="dxa"/>
            <w:vMerge w:val="restart"/>
            <w:vAlign w:val="center"/>
          </w:tcPr>
          <w:p w14:paraId="6584C7DC"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金額</w:t>
            </w:r>
          </w:p>
        </w:tc>
        <w:tc>
          <w:tcPr>
            <w:tcW w:w="667" w:type="dxa"/>
            <w:vMerge w:val="restart"/>
            <w:vAlign w:val="center"/>
          </w:tcPr>
          <w:p w14:paraId="31F43D35" w14:textId="77777777" w:rsidR="00DF5F04" w:rsidRPr="00DF5F04" w:rsidRDefault="00DF5F04" w:rsidP="00DF5F04">
            <w:pPr>
              <w:adjustRightInd w:val="0"/>
              <w:snapToGrid w:val="0"/>
              <w:spacing w:line="220" w:lineRule="exact"/>
              <w:ind w:left="-57"/>
              <w:jc w:val="distribute"/>
              <w:rPr>
                <w:rFonts w:ascii="標楷體" w:eastAsia="標楷體" w:hAnsi="標楷體"/>
                <w:color w:val="000000"/>
                <w:spacing w:val="-22"/>
                <w:sz w:val="20"/>
              </w:rPr>
            </w:pPr>
            <w:r w:rsidRPr="00DF5F04">
              <w:rPr>
                <w:rFonts w:ascii="標楷體" w:eastAsia="標楷體" w:hAnsi="標楷體" w:hint="eastAsia"/>
                <w:color w:val="000000"/>
                <w:spacing w:val="-22"/>
                <w:sz w:val="20"/>
              </w:rPr>
              <w:t>占創立</w:t>
            </w:r>
          </w:p>
          <w:p w14:paraId="01DCDE85" w14:textId="77777777" w:rsidR="00DF5F04" w:rsidRPr="00DF5F04" w:rsidRDefault="00DF5F04" w:rsidP="00DF5F04">
            <w:pPr>
              <w:adjustRightInd w:val="0"/>
              <w:snapToGrid w:val="0"/>
              <w:spacing w:line="220" w:lineRule="exact"/>
              <w:ind w:left="-57"/>
              <w:jc w:val="distribute"/>
              <w:rPr>
                <w:rFonts w:ascii="標楷體" w:eastAsia="標楷體" w:hAnsi="標楷體"/>
                <w:color w:val="000000"/>
                <w:spacing w:val="-22"/>
                <w:sz w:val="20"/>
              </w:rPr>
            </w:pPr>
            <w:r w:rsidRPr="00DF5F04">
              <w:rPr>
                <w:rFonts w:ascii="標楷體" w:eastAsia="標楷體" w:hAnsi="標楷體" w:hint="eastAsia"/>
                <w:color w:val="000000"/>
                <w:spacing w:val="-22"/>
                <w:sz w:val="20"/>
              </w:rPr>
              <w:t>基金總額</w:t>
            </w:r>
          </w:p>
          <w:p w14:paraId="115133A4" w14:textId="77777777" w:rsidR="00DF5F04" w:rsidRPr="00DF5F04" w:rsidRDefault="00DF5F04" w:rsidP="00DF5F04">
            <w:pPr>
              <w:adjustRightInd w:val="0"/>
              <w:snapToGrid w:val="0"/>
              <w:spacing w:line="220" w:lineRule="exact"/>
              <w:ind w:left="-28"/>
              <w:jc w:val="distribute"/>
              <w:rPr>
                <w:rFonts w:ascii="標楷體" w:eastAsia="標楷體" w:hAnsi="標楷體"/>
                <w:color w:val="000000"/>
                <w:spacing w:val="-14"/>
                <w:sz w:val="20"/>
              </w:rPr>
            </w:pPr>
            <w:r w:rsidRPr="00DF5F04">
              <w:rPr>
                <w:rFonts w:ascii="標楷體" w:eastAsia="標楷體" w:hAnsi="標楷體" w:hint="eastAsia"/>
                <w:color w:val="000000"/>
                <w:spacing w:val="-22"/>
                <w:sz w:val="20"/>
              </w:rPr>
              <w:t>比率</w:t>
            </w:r>
          </w:p>
        </w:tc>
        <w:tc>
          <w:tcPr>
            <w:tcW w:w="687" w:type="dxa"/>
            <w:vMerge w:val="restart"/>
            <w:vAlign w:val="center"/>
          </w:tcPr>
          <w:p w14:paraId="7336CB35" w14:textId="77777777" w:rsidR="00DF5F04" w:rsidRPr="00DF5F04" w:rsidRDefault="00DF5F04" w:rsidP="00DF5F04">
            <w:pPr>
              <w:adjustRightInd w:val="0"/>
              <w:snapToGrid w:val="0"/>
              <w:spacing w:line="220" w:lineRule="exact"/>
              <w:ind w:left="6" w:right="11"/>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金額</w:t>
            </w:r>
          </w:p>
        </w:tc>
        <w:tc>
          <w:tcPr>
            <w:tcW w:w="699" w:type="dxa"/>
            <w:vMerge w:val="restart"/>
            <w:vAlign w:val="center"/>
          </w:tcPr>
          <w:p w14:paraId="181E9CAE" w14:textId="77777777" w:rsidR="00DF5F04" w:rsidRPr="00DF5F04" w:rsidRDefault="00DF5F04" w:rsidP="00DF5F04">
            <w:pPr>
              <w:adjustRightInd w:val="0"/>
              <w:snapToGrid w:val="0"/>
              <w:spacing w:line="220" w:lineRule="exact"/>
              <w:ind w:left="-54"/>
              <w:jc w:val="distribute"/>
              <w:rPr>
                <w:rFonts w:ascii="標楷體" w:eastAsia="標楷體" w:hAnsi="標楷體"/>
                <w:color w:val="000000"/>
                <w:spacing w:val="-22"/>
                <w:sz w:val="20"/>
              </w:rPr>
            </w:pPr>
            <w:r w:rsidRPr="00DF5F04">
              <w:rPr>
                <w:rFonts w:ascii="標楷體" w:eastAsia="標楷體" w:hAnsi="標楷體" w:hint="eastAsia"/>
                <w:color w:val="000000"/>
                <w:spacing w:val="-22"/>
                <w:sz w:val="20"/>
              </w:rPr>
              <w:t>占期末</w:t>
            </w:r>
          </w:p>
          <w:p w14:paraId="696D6C64" w14:textId="77777777" w:rsidR="00DF5F04" w:rsidRPr="00DF5F04" w:rsidRDefault="00DF5F04" w:rsidP="00DF5F04">
            <w:pPr>
              <w:adjustRightInd w:val="0"/>
              <w:snapToGrid w:val="0"/>
              <w:spacing w:line="220" w:lineRule="exact"/>
              <w:ind w:left="-57"/>
              <w:jc w:val="distribute"/>
              <w:rPr>
                <w:rFonts w:ascii="標楷體" w:eastAsia="標楷體" w:hAnsi="標楷體"/>
                <w:color w:val="000000"/>
                <w:spacing w:val="-22"/>
                <w:sz w:val="20"/>
              </w:rPr>
            </w:pPr>
            <w:r w:rsidRPr="00DF5F04">
              <w:rPr>
                <w:rFonts w:ascii="標楷體" w:eastAsia="標楷體" w:hAnsi="標楷體" w:hint="eastAsia"/>
                <w:color w:val="000000"/>
                <w:spacing w:val="-22"/>
                <w:sz w:val="20"/>
              </w:rPr>
              <w:t>基金總額</w:t>
            </w:r>
          </w:p>
          <w:p w14:paraId="25E4267A" w14:textId="77777777" w:rsidR="00DF5F04" w:rsidRPr="00DF5F04" w:rsidRDefault="00DF5F04" w:rsidP="00DF5F04">
            <w:pPr>
              <w:adjustRightInd w:val="0"/>
              <w:snapToGrid w:val="0"/>
              <w:spacing w:line="220" w:lineRule="exact"/>
              <w:ind w:left="-28"/>
              <w:jc w:val="distribute"/>
              <w:rPr>
                <w:rFonts w:ascii="標楷體" w:eastAsia="標楷體" w:hAnsi="標楷體"/>
                <w:color w:val="000000"/>
                <w:spacing w:val="-22"/>
                <w:sz w:val="20"/>
              </w:rPr>
            </w:pPr>
            <w:r w:rsidRPr="00DF5F04">
              <w:rPr>
                <w:rFonts w:ascii="標楷體" w:eastAsia="標楷體" w:hAnsi="標楷體" w:hint="eastAsia"/>
                <w:color w:val="000000"/>
                <w:spacing w:val="-22"/>
                <w:sz w:val="20"/>
              </w:rPr>
              <w:t>比率</w:t>
            </w:r>
          </w:p>
        </w:tc>
        <w:tc>
          <w:tcPr>
            <w:tcW w:w="2427" w:type="dxa"/>
            <w:gridSpan w:val="4"/>
            <w:vAlign w:val="center"/>
          </w:tcPr>
          <w:p w14:paraId="3CA4CA3F"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政府捐助基金以外金額</w:t>
            </w:r>
          </w:p>
        </w:tc>
        <w:tc>
          <w:tcPr>
            <w:tcW w:w="756" w:type="dxa"/>
            <w:vMerge w:val="restart"/>
            <w:tcBorders>
              <w:right w:val="nil"/>
            </w:tcBorders>
            <w:vAlign w:val="center"/>
          </w:tcPr>
          <w:p w14:paraId="18EFA802"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餘絀</w:t>
            </w:r>
          </w:p>
        </w:tc>
      </w:tr>
      <w:tr w:rsidR="00DF5F04" w:rsidRPr="00DF5F04" w14:paraId="07165334" w14:textId="77777777" w:rsidTr="00D215D9">
        <w:trPr>
          <w:trHeight w:val="51"/>
        </w:trPr>
        <w:tc>
          <w:tcPr>
            <w:tcW w:w="2666" w:type="dxa"/>
            <w:vMerge/>
            <w:tcBorders>
              <w:left w:val="nil"/>
              <w:bottom w:val="single" w:sz="4" w:space="0" w:color="auto"/>
            </w:tcBorders>
            <w:vAlign w:val="center"/>
          </w:tcPr>
          <w:p w14:paraId="39FA6DCD"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770" w:type="dxa"/>
            <w:vMerge/>
            <w:tcBorders>
              <w:bottom w:val="single" w:sz="4" w:space="0" w:color="auto"/>
            </w:tcBorders>
            <w:vAlign w:val="center"/>
          </w:tcPr>
          <w:p w14:paraId="57532E75"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759" w:type="dxa"/>
            <w:vMerge/>
            <w:tcBorders>
              <w:bottom w:val="single" w:sz="4" w:space="0" w:color="auto"/>
            </w:tcBorders>
            <w:shd w:val="clear" w:color="auto" w:fill="auto"/>
            <w:vAlign w:val="center"/>
          </w:tcPr>
          <w:p w14:paraId="2D2A284E"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606" w:type="dxa"/>
            <w:vMerge/>
            <w:tcBorders>
              <w:bottom w:val="single" w:sz="4" w:space="0" w:color="auto"/>
            </w:tcBorders>
            <w:vAlign w:val="center"/>
          </w:tcPr>
          <w:p w14:paraId="4558FE18"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667" w:type="dxa"/>
            <w:vMerge/>
            <w:tcBorders>
              <w:bottom w:val="single" w:sz="4" w:space="0" w:color="auto"/>
            </w:tcBorders>
            <w:vAlign w:val="center"/>
          </w:tcPr>
          <w:p w14:paraId="0218BCAF"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687" w:type="dxa"/>
            <w:vMerge/>
            <w:tcBorders>
              <w:bottom w:val="single" w:sz="4" w:space="0" w:color="auto"/>
            </w:tcBorders>
            <w:vAlign w:val="center"/>
          </w:tcPr>
          <w:p w14:paraId="0A0B3083"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699" w:type="dxa"/>
            <w:vMerge/>
            <w:tcBorders>
              <w:bottom w:val="single" w:sz="4" w:space="0" w:color="auto"/>
            </w:tcBorders>
            <w:vAlign w:val="center"/>
          </w:tcPr>
          <w:p w14:paraId="6A50C823"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c>
          <w:tcPr>
            <w:tcW w:w="597" w:type="dxa"/>
            <w:tcBorders>
              <w:bottom w:val="single" w:sz="4" w:space="0" w:color="auto"/>
            </w:tcBorders>
            <w:vAlign w:val="center"/>
          </w:tcPr>
          <w:p w14:paraId="381AE08A"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捐助</w:t>
            </w:r>
          </w:p>
          <w:p w14:paraId="7A24E605"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金額</w:t>
            </w:r>
          </w:p>
        </w:tc>
        <w:tc>
          <w:tcPr>
            <w:tcW w:w="502" w:type="dxa"/>
            <w:tcBorders>
              <w:bottom w:val="single" w:sz="4" w:space="0" w:color="auto"/>
            </w:tcBorders>
            <w:vAlign w:val="center"/>
          </w:tcPr>
          <w:p w14:paraId="7499507D"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委辦</w:t>
            </w:r>
          </w:p>
          <w:p w14:paraId="38B1C339"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金額</w:t>
            </w:r>
          </w:p>
        </w:tc>
        <w:tc>
          <w:tcPr>
            <w:tcW w:w="616" w:type="dxa"/>
            <w:tcBorders>
              <w:bottom w:val="single" w:sz="4" w:space="0" w:color="auto"/>
            </w:tcBorders>
            <w:vAlign w:val="center"/>
          </w:tcPr>
          <w:p w14:paraId="169B2645"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合計</w:t>
            </w:r>
          </w:p>
        </w:tc>
        <w:tc>
          <w:tcPr>
            <w:tcW w:w="712" w:type="dxa"/>
            <w:tcBorders>
              <w:bottom w:val="single" w:sz="4" w:space="0" w:color="auto"/>
            </w:tcBorders>
            <w:vAlign w:val="center"/>
          </w:tcPr>
          <w:p w14:paraId="5917E042" w14:textId="77777777" w:rsidR="00DF5F04" w:rsidRPr="00DF5F04" w:rsidRDefault="00DF5F04" w:rsidP="00DF5F04">
            <w:pPr>
              <w:adjustRightInd w:val="0"/>
              <w:snapToGrid w:val="0"/>
              <w:spacing w:line="220" w:lineRule="exact"/>
              <w:ind w:right="17"/>
              <w:jc w:val="distribute"/>
              <w:rPr>
                <w:rFonts w:ascii="標楷體" w:eastAsia="標楷體" w:hAnsi="標楷體"/>
                <w:color w:val="000000"/>
                <w:spacing w:val="-14"/>
                <w:sz w:val="20"/>
              </w:rPr>
            </w:pPr>
            <w:r w:rsidRPr="00DF5F04">
              <w:rPr>
                <w:rFonts w:ascii="標楷體" w:eastAsia="標楷體" w:hAnsi="標楷體" w:hint="eastAsia"/>
                <w:color w:val="000000"/>
                <w:spacing w:val="-14"/>
                <w:sz w:val="20"/>
              </w:rPr>
              <w:t>占年度</w:t>
            </w:r>
          </w:p>
          <w:p w14:paraId="040330DA" w14:textId="77777777" w:rsidR="00DF5F04" w:rsidRPr="00DF5F04" w:rsidRDefault="00DF5F04" w:rsidP="00DF5F04">
            <w:pPr>
              <w:adjustRightInd w:val="0"/>
              <w:snapToGrid w:val="0"/>
              <w:spacing w:line="220" w:lineRule="exact"/>
              <w:ind w:right="17"/>
              <w:jc w:val="distribute"/>
              <w:rPr>
                <w:rFonts w:ascii="標楷體" w:eastAsia="標楷體" w:hAnsi="標楷體"/>
                <w:color w:val="000000"/>
                <w:spacing w:val="-14"/>
                <w:sz w:val="20"/>
              </w:rPr>
            </w:pPr>
            <w:r w:rsidRPr="00DF5F04">
              <w:rPr>
                <w:rFonts w:ascii="標楷體" w:eastAsia="標楷體" w:hAnsi="標楷體" w:hint="eastAsia"/>
                <w:color w:val="000000"/>
                <w:spacing w:val="-20"/>
                <w:w w:val="99"/>
                <w:sz w:val="20"/>
              </w:rPr>
              <w:t>收入比率</w:t>
            </w:r>
          </w:p>
        </w:tc>
        <w:tc>
          <w:tcPr>
            <w:tcW w:w="756" w:type="dxa"/>
            <w:vMerge/>
            <w:tcBorders>
              <w:bottom w:val="single" w:sz="4" w:space="0" w:color="auto"/>
              <w:right w:val="nil"/>
            </w:tcBorders>
            <w:vAlign w:val="center"/>
          </w:tcPr>
          <w:p w14:paraId="0975CBC1" w14:textId="77777777" w:rsidR="00DF5F04" w:rsidRPr="00DF5F04" w:rsidRDefault="00DF5F04" w:rsidP="00DF5F04">
            <w:pPr>
              <w:adjustRightInd w:val="0"/>
              <w:snapToGrid w:val="0"/>
              <w:spacing w:line="220" w:lineRule="exact"/>
              <w:ind w:left="6" w:right="6"/>
              <w:jc w:val="distribute"/>
              <w:rPr>
                <w:rFonts w:ascii="標楷體" w:eastAsia="標楷體" w:hAnsi="標楷體"/>
                <w:color w:val="000000"/>
                <w:spacing w:val="-14"/>
                <w:sz w:val="20"/>
              </w:rPr>
            </w:pPr>
          </w:p>
        </w:tc>
      </w:tr>
      <w:tr w:rsidR="00DF5F04" w:rsidRPr="00DF5F04" w14:paraId="769D6E5A" w14:textId="77777777" w:rsidTr="00995578">
        <w:trPr>
          <w:trHeight w:val="522"/>
        </w:trPr>
        <w:tc>
          <w:tcPr>
            <w:tcW w:w="2666" w:type="dxa"/>
            <w:tcBorders>
              <w:top w:val="single" w:sz="4" w:space="0" w:color="auto"/>
              <w:left w:val="nil"/>
              <w:bottom w:val="nil"/>
              <w:right w:val="single" w:sz="4" w:space="0" w:color="auto"/>
            </w:tcBorders>
            <w:vAlign w:val="center"/>
          </w:tcPr>
          <w:p w14:paraId="7E82AC2E" w14:textId="77777777" w:rsidR="00DF5F04" w:rsidRPr="00DF5F04" w:rsidRDefault="00DF5F04" w:rsidP="00DF5F04">
            <w:pPr>
              <w:spacing w:line="220" w:lineRule="exact"/>
              <w:ind w:left="200" w:hangingChars="100" w:hanging="200"/>
              <w:jc w:val="distribute"/>
              <w:rPr>
                <w:rFonts w:ascii="標楷體" w:eastAsia="標楷體" w:hAnsi="標楷體"/>
                <w:b/>
                <w:color w:val="000000"/>
                <w:kern w:val="0"/>
                <w:sz w:val="20"/>
                <w:lang w:val="x-none" w:eastAsia="x-none"/>
              </w:rPr>
            </w:pPr>
            <w:r w:rsidRPr="00DF5F04">
              <w:rPr>
                <w:rFonts w:ascii="標楷體" w:eastAsia="標楷體" w:hAnsi="標楷體" w:hint="eastAsia"/>
                <w:b/>
                <w:color w:val="000000"/>
                <w:kern w:val="0"/>
                <w:sz w:val="20"/>
                <w:lang w:val="x-none"/>
              </w:rPr>
              <w:t>合</w:t>
            </w:r>
            <w:r w:rsidRPr="00DF5F04">
              <w:rPr>
                <w:rFonts w:ascii="標楷體" w:eastAsia="標楷體" w:hAnsi="標楷體" w:hint="eastAsia"/>
                <w:b/>
                <w:color w:val="000000"/>
                <w:kern w:val="0"/>
                <w:sz w:val="20"/>
                <w:lang w:val="x-none" w:eastAsia="x-none"/>
              </w:rPr>
              <w:t>計</w:t>
            </w:r>
          </w:p>
        </w:tc>
        <w:tc>
          <w:tcPr>
            <w:tcW w:w="770" w:type="dxa"/>
            <w:tcBorders>
              <w:top w:val="single" w:sz="4" w:space="0" w:color="auto"/>
              <w:left w:val="single" w:sz="4" w:space="0" w:color="auto"/>
              <w:bottom w:val="nil"/>
              <w:right w:val="single" w:sz="4" w:space="0" w:color="auto"/>
            </w:tcBorders>
            <w:shd w:val="clear" w:color="auto" w:fill="auto"/>
            <w:vAlign w:val="center"/>
          </w:tcPr>
          <w:p w14:paraId="76146D0C"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85,100</w:t>
            </w:r>
          </w:p>
        </w:tc>
        <w:tc>
          <w:tcPr>
            <w:tcW w:w="759" w:type="dxa"/>
            <w:tcBorders>
              <w:top w:val="single" w:sz="4" w:space="0" w:color="auto"/>
              <w:left w:val="nil"/>
              <w:bottom w:val="nil"/>
              <w:right w:val="single" w:sz="4" w:space="0" w:color="auto"/>
            </w:tcBorders>
            <w:shd w:val="clear" w:color="auto" w:fill="auto"/>
            <w:vAlign w:val="center"/>
          </w:tcPr>
          <w:p w14:paraId="08A86DCF"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370,376</w:t>
            </w:r>
          </w:p>
        </w:tc>
        <w:tc>
          <w:tcPr>
            <w:tcW w:w="606" w:type="dxa"/>
            <w:tcBorders>
              <w:top w:val="single" w:sz="4" w:space="0" w:color="auto"/>
              <w:left w:val="single" w:sz="4" w:space="0" w:color="auto"/>
              <w:bottom w:val="nil"/>
              <w:right w:val="single" w:sz="4" w:space="0" w:color="auto"/>
            </w:tcBorders>
            <w:shd w:val="clear" w:color="auto" w:fill="auto"/>
            <w:vAlign w:val="center"/>
          </w:tcPr>
          <w:p w14:paraId="408948D5"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57,100</w:t>
            </w:r>
          </w:p>
        </w:tc>
        <w:tc>
          <w:tcPr>
            <w:tcW w:w="667" w:type="dxa"/>
            <w:tcBorders>
              <w:top w:val="single" w:sz="4" w:space="0" w:color="auto"/>
              <w:left w:val="single" w:sz="4" w:space="0" w:color="auto"/>
              <w:bottom w:val="nil"/>
              <w:right w:val="single" w:sz="4" w:space="0" w:color="auto"/>
            </w:tcBorders>
            <w:shd w:val="clear" w:color="auto" w:fill="auto"/>
            <w:vAlign w:val="center"/>
          </w:tcPr>
          <w:p w14:paraId="6DBBFAC7"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67.10 </w:t>
            </w:r>
          </w:p>
        </w:tc>
        <w:tc>
          <w:tcPr>
            <w:tcW w:w="687" w:type="dxa"/>
            <w:tcBorders>
              <w:top w:val="single" w:sz="4" w:space="0" w:color="auto"/>
              <w:left w:val="single" w:sz="4" w:space="0" w:color="auto"/>
              <w:bottom w:val="nil"/>
              <w:right w:val="single" w:sz="4" w:space="0" w:color="auto"/>
            </w:tcBorders>
            <w:shd w:val="clear" w:color="auto" w:fill="auto"/>
            <w:vAlign w:val="center"/>
          </w:tcPr>
          <w:p w14:paraId="5F90979B"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277,640</w:t>
            </w:r>
          </w:p>
        </w:tc>
        <w:tc>
          <w:tcPr>
            <w:tcW w:w="699" w:type="dxa"/>
            <w:tcBorders>
              <w:top w:val="single" w:sz="4" w:space="0" w:color="auto"/>
              <w:left w:val="single" w:sz="4" w:space="0" w:color="auto"/>
              <w:bottom w:val="nil"/>
              <w:right w:val="single" w:sz="4" w:space="0" w:color="auto"/>
            </w:tcBorders>
            <w:shd w:val="clear" w:color="auto" w:fill="auto"/>
            <w:vAlign w:val="center"/>
          </w:tcPr>
          <w:p w14:paraId="49150421"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74.96 </w:t>
            </w:r>
          </w:p>
        </w:tc>
        <w:tc>
          <w:tcPr>
            <w:tcW w:w="597" w:type="dxa"/>
            <w:tcBorders>
              <w:top w:val="single" w:sz="4" w:space="0" w:color="auto"/>
              <w:left w:val="single" w:sz="4" w:space="0" w:color="auto"/>
              <w:bottom w:val="nil"/>
              <w:right w:val="single" w:sz="4" w:space="0" w:color="auto"/>
            </w:tcBorders>
            <w:shd w:val="clear" w:color="auto" w:fill="auto"/>
            <w:vAlign w:val="center"/>
          </w:tcPr>
          <w:p w14:paraId="464C3244"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52,909</w:t>
            </w:r>
          </w:p>
        </w:tc>
        <w:tc>
          <w:tcPr>
            <w:tcW w:w="502" w:type="dxa"/>
            <w:tcBorders>
              <w:top w:val="single" w:sz="4" w:space="0" w:color="auto"/>
              <w:left w:val="nil"/>
              <w:bottom w:val="nil"/>
              <w:right w:val="single" w:sz="4" w:space="0" w:color="auto"/>
            </w:tcBorders>
            <w:shd w:val="clear" w:color="auto" w:fill="auto"/>
            <w:vAlign w:val="center"/>
          </w:tcPr>
          <w:p w14:paraId="74313118"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616" w:type="dxa"/>
            <w:tcBorders>
              <w:top w:val="single" w:sz="4" w:space="0" w:color="auto"/>
              <w:left w:val="nil"/>
              <w:bottom w:val="nil"/>
              <w:right w:val="single" w:sz="4" w:space="0" w:color="auto"/>
            </w:tcBorders>
            <w:shd w:val="clear" w:color="auto" w:fill="auto"/>
            <w:vAlign w:val="center"/>
          </w:tcPr>
          <w:p w14:paraId="1E35501F"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52,909</w:t>
            </w:r>
          </w:p>
        </w:tc>
        <w:tc>
          <w:tcPr>
            <w:tcW w:w="712" w:type="dxa"/>
            <w:tcBorders>
              <w:top w:val="single" w:sz="4" w:space="0" w:color="auto"/>
              <w:left w:val="nil"/>
              <w:bottom w:val="nil"/>
              <w:right w:val="single" w:sz="4" w:space="0" w:color="auto"/>
            </w:tcBorders>
            <w:shd w:val="clear" w:color="auto" w:fill="auto"/>
            <w:vAlign w:val="center"/>
          </w:tcPr>
          <w:p w14:paraId="7E4F6609"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29.71</w:t>
            </w:r>
          </w:p>
        </w:tc>
        <w:tc>
          <w:tcPr>
            <w:tcW w:w="756" w:type="dxa"/>
            <w:tcBorders>
              <w:top w:val="single" w:sz="4" w:space="0" w:color="auto"/>
              <w:left w:val="nil"/>
              <w:bottom w:val="nil"/>
              <w:right w:val="nil"/>
            </w:tcBorders>
            <w:shd w:val="clear" w:color="auto" w:fill="auto"/>
            <w:vAlign w:val="center"/>
          </w:tcPr>
          <w:p w14:paraId="470A70FD"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- 17,777</w:t>
            </w:r>
          </w:p>
        </w:tc>
      </w:tr>
      <w:tr w:rsidR="00DF5F04" w:rsidRPr="00DF5F04" w14:paraId="38301DFE" w14:textId="77777777" w:rsidTr="00995578">
        <w:trPr>
          <w:trHeight w:val="522"/>
        </w:trPr>
        <w:tc>
          <w:tcPr>
            <w:tcW w:w="2666" w:type="dxa"/>
            <w:tcBorders>
              <w:top w:val="nil"/>
              <w:left w:val="nil"/>
              <w:bottom w:val="nil"/>
              <w:right w:val="single" w:sz="4" w:space="0" w:color="auto"/>
            </w:tcBorders>
            <w:vAlign w:val="center"/>
          </w:tcPr>
          <w:p w14:paraId="109F67BD" w14:textId="77777777" w:rsidR="00DF5F04" w:rsidRPr="00DF5F04" w:rsidRDefault="00DF5F04" w:rsidP="00DF5F04">
            <w:pPr>
              <w:spacing w:line="220" w:lineRule="exact"/>
              <w:jc w:val="both"/>
              <w:rPr>
                <w:rFonts w:ascii="標楷體" w:eastAsia="標楷體" w:hAnsi="標楷體"/>
                <w:b/>
                <w:color w:val="000000"/>
                <w:spacing w:val="-12"/>
                <w:kern w:val="0"/>
                <w:sz w:val="20"/>
                <w:lang w:val="x-none" w:eastAsia="x-none"/>
              </w:rPr>
            </w:pPr>
            <w:proofErr w:type="spellStart"/>
            <w:r w:rsidRPr="00DF5F04">
              <w:rPr>
                <w:rFonts w:ascii="標楷體" w:eastAsia="標楷體" w:hAnsi="標楷體" w:hint="eastAsia"/>
                <w:b/>
                <w:color w:val="000000"/>
                <w:spacing w:val="-12"/>
                <w:kern w:val="0"/>
                <w:sz w:val="20"/>
                <w:lang w:val="x-none" w:eastAsia="x-none"/>
              </w:rPr>
              <w:t>臺中市政府經濟發展局主管</w:t>
            </w:r>
            <w:proofErr w:type="spellEnd"/>
            <w:r w:rsidRPr="00DF5F04">
              <w:rPr>
                <w:rFonts w:ascii="標楷體" w:eastAsia="標楷體" w:hAnsi="標楷體" w:hint="eastAsia"/>
                <w:b/>
                <w:color w:val="000000"/>
                <w:spacing w:val="-12"/>
                <w:kern w:val="0"/>
                <w:sz w:val="20"/>
                <w:lang w:val="x-none"/>
              </w:rPr>
              <w:t>（</w:t>
            </w:r>
            <w:r w:rsidRPr="00DF5F04">
              <w:rPr>
                <w:rFonts w:ascii="標楷體" w:eastAsia="標楷體" w:hAnsi="標楷體" w:hint="eastAsia"/>
                <w:b/>
                <w:color w:val="000000"/>
                <w:spacing w:val="-12"/>
                <w:kern w:val="0"/>
                <w:sz w:val="20"/>
                <w:lang w:val="x-none" w:eastAsia="x-none"/>
              </w:rPr>
              <w:t>1個</w:t>
            </w:r>
            <w:r w:rsidRPr="00DF5F04">
              <w:rPr>
                <w:rFonts w:ascii="標楷體" w:eastAsia="標楷體" w:hAnsi="標楷體" w:hint="eastAsia"/>
                <w:b/>
                <w:color w:val="000000"/>
                <w:spacing w:val="-12"/>
                <w:kern w:val="0"/>
                <w:sz w:val="20"/>
                <w:lang w:val="x-none"/>
              </w:rPr>
              <w:t>）</w:t>
            </w:r>
          </w:p>
        </w:tc>
        <w:tc>
          <w:tcPr>
            <w:tcW w:w="770" w:type="dxa"/>
            <w:tcBorders>
              <w:top w:val="nil"/>
              <w:left w:val="single" w:sz="4" w:space="0" w:color="auto"/>
              <w:bottom w:val="nil"/>
              <w:right w:val="single" w:sz="4" w:space="0" w:color="auto"/>
            </w:tcBorders>
            <w:shd w:val="clear" w:color="auto" w:fill="auto"/>
            <w:vAlign w:val="center"/>
          </w:tcPr>
          <w:p w14:paraId="4E5B66A5"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1,100</w:t>
            </w:r>
          </w:p>
        </w:tc>
        <w:tc>
          <w:tcPr>
            <w:tcW w:w="759" w:type="dxa"/>
            <w:tcBorders>
              <w:top w:val="nil"/>
              <w:left w:val="single" w:sz="4" w:space="0" w:color="auto"/>
              <w:bottom w:val="nil"/>
              <w:right w:val="single" w:sz="4" w:space="0" w:color="auto"/>
            </w:tcBorders>
            <w:shd w:val="clear" w:color="auto" w:fill="auto"/>
            <w:vAlign w:val="center"/>
          </w:tcPr>
          <w:p w14:paraId="237DAF7F"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10,000</w:t>
            </w:r>
          </w:p>
        </w:tc>
        <w:tc>
          <w:tcPr>
            <w:tcW w:w="606" w:type="dxa"/>
            <w:tcBorders>
              <w:top w:val="nil"/>
              <w:left w:val="single" w:sz="4" w:space="0" w:color="auto"/>
              <w:bottom w:val="nil"/>
              <w:right w:val="single" w:sz="4" w:space="0" w:color="auto"/>
            </w:tcBorders>
            <w:shd w:val="clear" w:color="auto" w:fill="auto"/>
            <w:vAlign w:val="center"/>
          </w:tcPr>
          <w:p w14:paraId="27C24FAA"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600</w:t>
            </w:r>
          </w:p>
        </w:tc>
        <w:tc>
          <w:tcPr>
            <w:tcW w:w="667" w:type="dxa"/>
            <w:tcBorders>
              <w:top w:val="nil"/>
              <w:left w:val="single" w:sz="4" w:space="0" w:color="auto"/>
              <w:bottom w:val="nil"/>
              <w:right w:val="single" w:sz="4" w:space="0" w:color="auto"/>
            </w:tcBorders>
            <w:shd w:val="clear" w:color="auto" w:fill="auto"/>
            <w:vAlign w:val="center"/>
          </w:tcPr>
          <w:p w14:paraId="6476ECE5"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54.55 </w:t>
            </w:r>
          </w:p>
        </w:tc>
        <w:tc>
          <w:tcPr>
            <w:tcW w:w="687" w:type="dxa"/>
            <w:tcBorders>
              <w:top w:val="nil"/>
              <w:left w:val="single" w:sz="4" w:space="0" w:color="auto"/>
              <w:bottom w:val="nil"/>
              <w:right w:val="single" w:sz="4" w:space="0" w:color="auto"/>
            </w:tcBorders>
            <w:shd w:val="clear" w:color="auto" w:fill="auto"/>
            <w:vAlign w:val="center"/>
          </w:tcPr>
          <w:p w14:paraId="416AF99D"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2,640</w:t>
            </w:r>
          </w:p>
        </w:tc>
        <w:tc>
          <w:tcPr>
            <w:tcW w:w="699" w:type="dxa"/>
            <w:tcBorders>
              <w:top w:val="nil"/>
              <w:left w:val="single" w:sz="4" w:space="0" w:color="auto"/>
              <w:bottom w:val="nil"/>
              <w:right w:val="single" w:sz="4" w:space="0" w:color="auto"/>
            </w:tcBorders>
            <w:shd w:val="clear" w:color="auto" w:fill="auto"/>
            <w:vAlign w:val="center"/>
          </w:tcPr>
          <w:p w14:paraId="3FF6CF81"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26.40 </w:t>
            </w:r>
          </w:p>
        </w:tc>
        <w:tc>
          <w:tcPr>
            <w:tcW w:w="597" w:type="dxa"/>
            <w:tcBorders>
              <w:top w:val="nil"/>
              <w:left w:val="single" w:sz="4" w:space="0" w:color="auto"/>
              <w:bottom w:val="nil"/>
              <w:right w:val="single" w:sz="4" w:space="0" w:color="auto"/>
            </w:tcBorders>
            <w:shd w:val="clear" w:color="auto" w:fill="auto"/>
            <w:vAlign w:val="center"/>
          </w:tcPr>
          <w:p w14:paraId="7A836F09"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502" w:type="dxa"/>
            <w:tcBorders>
              <w:top w:val="nil"/>
              <w:left w:val="nil"/>
              <w:bottom w:val="nil"/>
              <w:right w:val="single" w:sz="4" w:space="0" w:color="auto"/>
            </w:tcBorders>
            <w:shd w:val="clear" w:color="auto" w:fill="auto"/>
            <w:vAlign w:val="center"/>
          </w:tcPr>
          <w:p w14:paraId="1F47B10B"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616" w:type="dxa"/>
            <w:tcBorders>
              <w:top w:val="nil"/>
              <w:left w:val="nil"/>
              <w:bottom w:val="nil"/>
              <w:right w:val="single" w:sz="4" w:space="0" w:color="auto"/>
            </w:tcBorders>
            <w:shd w:val="clear" w:color="auto" w:fill="auto"/>
            <w:vAlign w:val="center"/>
          </w:tcPr>
          <w:p w14:paraId="1C5FC7BE"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712" w:type="dxa"/>
            <w:tcBorders>
              <w:top w:val="nil"/>
              <w:left w:val="nil"/>
              <w:bottom w:val="nil"/>
              <w:right w:val="single" w:sz="4" w:space="0" w:color="auto"/>
            </w:tcBorders>
            <w:shd w:val="clear" w:color="auto" w:fill="auto"/>
            <w:vAlign w:val="center"/>
          </w:tcPr>
          <w:p w14:paraId="217E8836"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756" w:type="dxa"/>
            <w:tcBorders>
              <w:top w:val="nil"/>
              <w:left w:val="nil"/>
              <w:bottom w:val="nil"/>
              <w:right w:val="nil"/>
            </w:tcBorders>
            <w:shd w:val="clear" w:color="auto" w:fill="auto"/>
            <w:vAlign w:val="center"/>
          </w:tcPr>
          <w:p w14:paraId="0E3C3E56"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b/>
                <w:color w:val="000000"/>
                <w:sz w:val="20"/>
              </w:rPr>
              <w:t>2,840</w:t>
            </w:r>
          </w:p>
        </w:tc>
      </w:tr>
      <w:tr w:rsidR="00DF5F04" w:rsidRPr="00DF5F04" w14:paraId="2CA11853" w14:textId="77777777" w:rsidTr="00995578">
        <w:trPr>
          <w:trHeight w:val="522"/>
        </w:trPr>
        <w:tc>
          <w:tcPr>
            <w:tcW w:w="2666" w:type="dxa"/>
            <w:tcBorders>
              <w:top w:val="nil"/>
              <w:left w:val="nil"/>
              <w:bottom w:val="nil"/>
              <w:right w:val="single" w:sz="4" w:space="0" w:color="auto"/>
            </w:tcBorders>
            <w:vAlign w:val="center"/>
          </w:tcPr>
          <w:p w14:paraId="28FB6E52" w14:textId="77777777" w:rsidR="00DF5F04" w:rsidRPr="00DF5F04" w:rsidRDefault="00DF5F04" w:rsidP="00DF5F04">
            <w:pPr>
              <w:spacing w:line="220" w:lineRule="exact"/>
              <w:ind w:leftChars="50" w:left="120"/>
              <w:jc w:val="distribute"/>
              <w:rPr>
                <w:rFonts w:ascii="標楷體" w:eastAsia="標楷體" w:hAnsi="標楷體"/>
                <w:color w:val="000000"/>
                <w:kern w:val="0"/>
                <w:sz w:val="20"/>
                <w:lang w:val="x-none" w:eastAsia="x-none"/>
              </w:rPr>
            </w:pPr>
            <w:proofErr w:type="spellStart"/>
            <w:r w:rsidRPr="00DF5F04">
              <w:rPr>
                <w:rFonts w:ascii="標楷體" w:eastAsia="標楷體" w:hAnsi="標楷體" w:hint="eastAsia"/>
                <w:color w:val="000000"/>
                <w:kern w:val="0"/>
                <w:sz w:val="20"/>
                <w:lang w:val="x-none" w:eastAsia="x-none"/>
              </w:rPr>
              <w:t>財團法人</w:t>
            </w:r>
            <w:r w:rsidRPr="00DF5F04">
              <w:rPr>
                <w:rFonts w:ascii="標楷體" w:eastAsia="標楷體" w:hAnsi="標楷體" w:hint="eastAsia"/>
                <w:color w:val="000000"/>
                <w:kern w:val="0"/>
                <w:sz w:val="20"/>
                <w:lang w:val="x-none"/>
              </w:rPr>
              <w:t>台</w:t>
            </w:r>
            <w:r w:rsidRPr="00DF5F04">
              <w:rPr>
                <w:rFonts w:ascii="標楷體" w:eastAsia="標楷體" w:hAnsi="標楷體" w:hint="eastAsia"/>
                <w:color w:val="000000"/>
                <w:kern w:val="0"/>
                <w:sz w:val="20"/>
                <w:lang w:val="x-none" w:eastAsia="x-none"/>
              </w:rPr>
              <w:t>中世界貿易中心</w:t>
            </w:r>
            <w:proofErr w:type="spellEnd"/>
          </w:p>
        </w:tc>
        <w:tc>
          <w:tcPr>
            <w:tcW w:w="770" w:type="dxa"/>
            <w:tcBorders>
              <w:top w:val="nil"/>
              <w:left w:val="single" w:sz="4" w:space="0" w:color="auto"/>
              <w:bottom w:val="nil"/>
              <w:right w:val="single" w:sz="4" w:space="0" w:color="auto"/>
            </w:tcBorders>
            <w:shd w:val="clear" w:color="auto" w:fill="auto"/>
            <w:vAlign w:val="center"/>
          </w:tcPr>
          <w:p w14:paraId="50C3F97C" w14:textId="77777777" w:rsidR="00DF5F04" w:rsidRPr="00DF5F04" w:rsidRDefault="00DF5F04" w:rsidP="00DF5F04">
            <w:pPr>
              <w:spacing w:line="220" w:lineRule="exact"/>
              <w:jc w:val="right"/>
              <w:rPr>
                <w:rFonts w:ascii="新細明體" w:hAnsi="新細明體"/>
                <w:bCs/>
                <w:kern w:val="0"/>
                <w:sz w:val="20"/>
              </w:rPr>
            </w:pPr>
            <w:r w:rsidRPr="00DF5F04">
              <w:rPr>
                <w:rFonts w:ascii="新細明體" w:hAnsi="新細明體" w:hint="eastAsia"/>
                <w:bCs/>
                <w:color w:val="000000"/>
                <w:sz w:val="20"/>
              </w:rPr>
              <w:t>1,100</w:t>
            </w:r>
          </w:p>
        </w:tc>
        <w:tc>
          <w:tcPr>
            <w:tcW w:w="759" w:type="dxa"/>
            <w:tcBorders>
              <w:top w:val="nil"/>
              <w:left w:val="single" w:sz="4" w:space="0" w:color="auto"/>
              <w:bottom w:val="nil"/>
              <w:right w:val="single" w:sz="4" w:space="0" w:color="auto"/>
            </w:tcBorders>
            <w:shd w:val="clear" w:color="auto" w:fill="auto"/>
            <w:vAlign w:val="center"/>
          </w:tcPr>
          <w:p w14:paraId="0946DEA5" w14:textId="77777777" w:rsidR="00DF5F04" w:rsidRPr="00DF5F04" w:rsidRDefault="00DF5F04" w:rsidP="00DF5F04">
            <w:pPr>
              <w:spacing w:line="220" w:lineRule="exact"/>
              <w:jc w:val="right"/>
              <w:rPr>
                <w:rFonts w:ascii="新細明體" w:hAnsi="新細明體"/>
                <w:bCs/>
                <w:kern w:val="0"/>
                <w:sz w:val="20"/>
              </w:rPr>
            </w:pPr>
            <w:r w:rsidRPr="00DF5F04">
              <w:rPr>
                <w:rFonts w:ascii="新細明體" w:hAnsi="新細明體" w:hint="eastAsia"/>
                <w:bCs/>
                <w:color w:val="000000"/>
                <w:sz w:val="20"/>
              </w:rPr>
              <w:t>10,000</w:t>
            </w:r>
          </w:p>
        </w:tc>
        <w:tc>
          <w:tcPr>
            <w:tcW w:w="606" w:type="dxa"/>
            <w:tcBorders>
              <w:top w:val="nil"/>
              <w:left w:val="single" w:sz="4" w:space="0" w:color="auto"/>
              <w:bottom w:val="nil"/>
              <w:right w:val="single" w:sz="4" w:space="0" w:color="auto"/>
            </w:tcBorders>
            <w:shd w:val="clear" w:color="auto" w:fill="auto"/>
            <w:vAlign w:val="center"/>
          </w:tcPr>
          <w:p w14:paraId="7ED81630" w14:textId="77777777" w:rsidR="00DF5F04" w:rsidRPr="00DF5F04" w:rsidRDefault="00DF5F04" w:rsidP="00DF5F04">
            <w:pPr>
              <w:spacing w:line="220" w:lineRule="exact"/>
              <w:jc w:val="right"/>
              <w:rPr>
                <w:rFonts w:ascii="新細明體" w:hAnsi="新細明體"/>
                <w:bCs/>
                <w:kern w:val="0"/>
                <w:sz w:val="20"/>
              </w:rPr>
            </w:pPr>
            <w:r w:rsidRPr="00DF5F04">
              <w:rPr>
                <w:rFonts w:ascii="新細明體" w:hAnsi="新細明體" w:hint="eastAsia"/>
                <w:bCs/>
                <w:color w:val="000000"/>
                <w:sz w:val="20"/>
              </w:rPr>
              <w:t>600</w:t>
            </w:r>
          </w:p>
        </w:tc>
        <w:tc>
          <w:tcPr>
            <w:tcW w:w="667" w:type="dxa"/>
            <w:tcBorders>
              <w:top w:val="nil"/>
              <w:left w:val="single" w:sz="4" w:space="0" w:color="auto"/>
              <w:bottom w:val="nil"/>
              <w:right w:val="single" w:sz="4" w:space="0" w:color="auto"/>
            </w:tcBorders>
            <w:shd w:val="clear" w:color="auto" w:fill="auto"/>
            <w:vAlign w:val="center"/>
          </w:tcPr>
          <w:p w14:paraId="42D81CC2" w14:textId="77777777" w:rsidR="00DF5F04" w:rsidRPr="00DF5F04" w:rsidRDefault="00DF5F04" w:rsidP="00DF5F04">
            <w:pPr>
              <w:spacing w:line="220" w:lineRule="exact"/>
              <w:jc w:val="right"/>
              <w:rPr>
                <w:rFonts w:ascii="新細明體" w:hAnsi="新細明體"/>
                <w:bCs/>
                <w:kern w:val="0"/>
                <w:sz w:val="20"/>
              </w:rPr>
            </w:pPr>
            <w:r w:rsidRPr="00DF5F04">
              <w:rPr>
                <w:rFonts w:ascii="新細明體" w:hAnsi="新細明體" w:hint="eastAsia"/>
                <w:bCs/>
                <w:color w:val="000000"/>
                <w:sz w:val="20"/>
              </w:rPr>
              <w:t xml:space="preserve">54.55 </w:t>
            </w:r>
          </w:p>
        </w:tc>
        <w:tc>
          <w:tcPr>
            <w:tcW w:w="687" w:type="dxa"/>
            <w:tcBorders>
              <w:top w:val="nil"/>
              <w:left w:val="single" w:sz="4" w:space="0" w:color="auto"/>
              <w:bottom w:val="nil"/>
              <w:right w:val="single" w:sz="4" w:space="0" w:color="auto"/>
            </w:tcBorders>
            <w:shd w:val="clear" w:color="auto" w:fill="auto"/>
            <w:vAlign w:val="center"/>
          </w:tcPr>
          <w:p w14:paraId="77D418E9" w14:textId="77777777" w:rsidR="00DF5F04" w:rsidRPr="00DF5F04" w:rsidRDefault="00DF5F04" w:rsidP="00DF5F04">
            <w:pPr>
              <w:spacing w:line="220" w:lineRule="exact"/>
              <w:jc w:val="right"/>
              <w:rPr>
                <w:rFonts w:ascii="新細明體" w:hAnsi="新細明體"/>
                <w:bCs/>
                <w:kern w:val="0"/>
                <w:sz w:val="20"/>
              </w:rPr>
            </w:pPr>
            <w:r w:rsidRPr="00DF5F04">
              <w:rPr>
                <w:rFonts w:ascii="新細明體" w:hAnsi="新細明體" w:hint="eastAsia"/>
                <w:bCs/>
                <w:color w:val="000000"/>
                <w:sz w:val="20"/>
              </w:rPr>
              <w:t>2,640</w:t>
            </w:r>
          </w:p>
        </w:tc>
        <w:tc>
          <w:tcPr>
            <w:tcW w:w="699" w:type="dxa"/>
            <w:tcBorders>
              <w:top w:val="nil"/>
              <w:left w:val="single" w:sz="4" w:space="0" w:color="auto"/>
              <w:bottom w:val="nil"/>
              <w:right w:val="single" w:sz="4" w:space="0" w:color="auto"/>
            </w:tcBorders>
            <w:shd w:val="clear" w:color="auto" w:fill="auto"/>
            <w:vAlign w:val="center"/>
          </w:tcPr>
          <w:p w14:paraId="1ECCAC11" w14:textId="77777777" w:rsidR="00DF5F04" w:rsidRPr="00DF5F04" w:rsidRDefault="00DF5F04" w:rsidP="00DF5F04">
            <w:pPr>
              <w:spacing w:line="220" w:lineRule="exact"/>
              <w:jc w:val="right"/>
              <w:rPr>
                <w:rFonts w:ascii="新細明體" w:hAnsi="新細明體"/>
                <w:bCs/>
                <w:kern w:val="0"/>
                <w:sz w:val="20"/>
              </w:rPr>
            </w:pPr>
            <w:r w:rsidRPr="00DF5F04">
              <w:rPr>
                <w:rFonts w:ascii="新細明體" w:hAnsi="新細明體" w:hint="eastAsia"/>
                <w:bCs/>
                <w:color w:val="000000"/>
                <w:sz w:val="20"/>
              </w:rPr>
              <w:t xml:space="preserve">26.40 </w:t>
            </w:r>
          </w:p>
        </w:tc>
        <w:tc>
          <w:tcPr>
            <w:tcW w:w="597" w:type="dxa"/>
            <w:tcBorders>
              <w:top w:val="nil"/>
              <w:left w:val="single" w:sz="4" w:space="0" w:color="auto"/>
              <w:bottom w:val="nil"/>
              <w:right w:val="single" w:sz="4" w:space="0" w:color="auto"/>
            </w:tcBorders>
            <w:shd w:val="clear" w:color="auto" w:fill="auto"/>
            <w:vAlign w:val="center"/>
          </w:tcPr>
          <w:p w14:paraId="2CF1C0C0"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502" w:type="dxa"/>
            <w:tcBorders>
              <w:top w:val="nil"/>
              <w:left w:val="nil"/>
              <w:bottom w:val="nil"/>
              <w:right w:val="single" w:sz="4" w:space="0" w:color="auto"/>
            </w:tcBorders>
            <w:shd w:val="clear" w:color="auto" w:fill="auto"/>
            <w:vAlign w:val="center"/>
          </w:tcPr>
          <w:p w14:paraId="517C3E8B"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26784E90"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712" w:type="dxa"/>
            <w:tcBorders>
              <w:top w:val="nil"/>
              <w:left w:val="nil"/>
              <w:bottom w:val="nil"/>
              <w:right w:val="single" w:sz="4" w:space="0" w:color="auto"/>
            </w:tcBorders>
            <w:shd w:val="clear" w:color="auto" w:fill="auto"/>
            <w:vAlign w:val="center"/>
          </w:tcPr>
          <w:p w14:paraId="706AABA6"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756" w:type="dxa"/>
            <w:tcBorders>
              <w:top w:val="nil"/>
              <w:left w:val="nil"/>
              <w:bottom w:val="nil"/>
              <w:right w:val="nil"/>
            </w:tcBorders>
            <w:shd w:val="clear" w:color="auto" w:fill="auto"/>
            <w:vAlign w:val="center"/>
          </w:tcPr>
          <w:p w14:paraId="4747E821"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color w:val="000000"/>
                <w:sz w:val="20"/>
              </w:rPr>
              <w:t>2,840</w:t>
            </w:r>
          </w:p>
        </w:tc>
      </w:tr>
      <w:tr w:rsidR="00DF5F04" w:rsidRPr="00DF5F04" w14:paraId="17189422" w14:textId="77777777" w:rsidTr="00995578">
        <w:trPr>
          <w:trHeight w:val="522"/>
        </w:trPr>
        <w:tc>
          <w:tcPr>
            <w:tcW w:w="2666" w:type="dxa"/>
            <w:tcBorders>
              <w:top w:val="nil"/>
              <w:left w:val="nil"/>
              <w:bottom w:val="nil"/>
              <w:right w:val="single" w:sz="4" w:space="0" w:color="auto"/>
            </w:tcBorders>
            <w:vAlign w:val="center"/>
          </w:tcPr>
          <w:p w14:paraId="3B2EF5EE" w14:textId="77777777" w:rsidR="00DF5F04" w:rsidRPr="00DF5F04" w:rsidRDefault="00DF5F04" w:rsidP="00DF5F04">
            <w:pPr>
              <w:spacing w:line="220" w:lineRule="exact"/>
              <w:jc w:val="both"/>
              <w:rPr>
                <w:rFonts w:ascii="標楷體" w:eastAsia="標楷體" w:hAnsi="標楷體"/>
                <w:b/>
                <w:color w:val="000000"/>
                <w:kern w:val="0"/>
                <w:sz w:val="20"/>
                <w:lang w:val="x-none" w:eastAsia="x-none"/>
              </w:rPr>
            </w:pPr>
            <w:proofErr w:type="spellStart"/>
            <w:r w:rsidRPr="00DF5F04">
              <w:rPr>
                <w:rFonts w:ascii="標楷體" w:eastAsia="標楷體" w:hAnsi="標楷體" w:hint="eastAsia"/>
                <w:b/>
                <w:color w:val="000000"/>
                <w:kern w:val="0"/>
                <w:sz w:val="20"/>
                <w:lang w:val="x-none" w:eastAsia="x-none"/>
              </w:rPr>
              <w:t>臺中市政府社會局主管</w:t>
            </w:r>
            <w:proofErr w:type="spellEnd"/>
            <w:r w:rsidRPr="00DF5F04">
              <w:rPr>
                <w:rFonts w:ascii="標楷體" w:eastAsia="標楷體" w:hAnsi="標楷體" w:hint="eastAsia"/>
                <w:b/>
                <w:color w:val="000000"/>
                <w:kern w:val="0"/>
                <w:sz w:val="20"/>
                <w:lang w:val="x-none"/>
              </w:rPr>
              <w:t>（</w:t>
            </w:r>
            <w:r w:rsidRPr="00DF5F04">
              <w:rPr>
                <w:rFonts w:ascii="標楷體" w:eastAsia="標楷體" w:hAnsi="標楷體" w:hint="eastAsia"/>
                <w:b/>
                <w:color w:val="000000"/>
                <w:kern w:val="0"/>
                <w:sz w:val="20"/>
                <w:lang w:val="x-none" w:eastAsia="x-none"/>
              </w:rPr>
              <w:t>1個</w:t>
            </w:r>
            <w:r w:rsidRPr="00DF5F04">
              <w:rPr>
                <w:rFonts w:ascii="標楷體" w:eastAsia="標楷體" w:hAnsi="標楷體" w:hint="eastAsia"/>
                <w:b/>
                <w:color w:val="000000"/>
                <w:kern w:val="0"/>
                <w:sz w:val="20"/>
                <w:lang w:val="x-none"/>
              </w:rPr>
              <w:t>）</w:t>
            </w:r>
          </w:p>
        </w:tc>
        <w:tc>
          <w:tcPr>
            <w:tcW w:w="770" w:type="dxa"/>
            <w:tcBorders>
              <w:top w:val="nil"/>
              <w:left w:val="single" w:sz="4" w:space="0" w:color="auto"/>
              <w:bottom w:val="nil"/>
              <w:right w:val="single" w:sz="4" w:space="0" w:color="auto"/>
            </w:tcBorders>
            <w:shd w:val="clear" w:color="auto" w:fill="auto"/>
            <w:vAlign w:val="center"/>
          </w:tcPr>
          <w:p w14:paraId="139D73C5"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3,000</w:t>
            </w:r>
          </w:p>
        </w:tc>
        <w:tc>
          <w:tcPr>
            <w:tcW w:w="759" w:type="dxa"/>
            <w:tcBorders>
              <w:top w:val="nil"/>
              <w:left w:val="single" w:sz="4" w:space="0" w:color="auto"/>
              <w:bottom w:val="nil"/>
              <w:right w:val="single" w:sz="4" w:space="0" w:color="auto"/>
            </w:tcBorders>
            <w:shd w:val="clear" w:color="auto" w:fill="auto"/>
            <w:vAlign w:val="center"/>
          </w:tcPr>
          <w:p w14:paraId="1A6F0AE9"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48,000</w:t>
            </w:r>
          </w:p>
        </w:tc>
        <w:tc>
          <w:tcPr>
            <w:tcW w:w="606" w:type="dxa"/>
            <w:tcBorders>
              <w:top w:val="nil"/>
              <w:left w:val="single" w:sz="4" w:space="0" w:color="auto"/>
              <w:bottom w:val="nil"/>
              <w:right w:val="single" w:sz="4" w:space="0" w:color="auto"/>
            </w:tcBorders>
            <w:shd w:val="clear" w:color="auto" w:fill="auto"/>
            <w:vAlign w:val="center"/>
          </w:tcPr>
          <w:p w14:paraId="310244EB"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3,000</w:t>
            </w:r>
          </w:p>
        </w:tc>
        <w:tc>
          <w:tcPr>
            <w:tcW w:w="667" w:type="dxa"/>
            <w:tcBorders>
              <w:top w:val="nil"/>
              <w:left w:val="single" w:sz="4" w:space="0" w:color="auto"/>
              <w:bottom w:val="nil"/>
              <w:right w:val="single" w:sz="4" w:space="0" w:color="auto"/>
            </w:tcBorders>
            <w:shd w:val="clear" w:color="auto" w:fill="auto"/>
            <w:vAlign w:val="center"/>
          </w:tcPr>
          <w:p w14:paraId="3F1AAEA8"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7DAB4136"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11,500</w:t>
            </w:r>
          </w:p>
        </w:tc>
        <w:tc>
          <w:tcPr>
            <w:tcW w:w="699" w:type="dxa"/>
            <w:tcBorders>
              <w:top w:val="nil"/>
              <w:left w:val="single" w:sz="4" w:space="0" w:color="auto"/>
              <w:bottom w:val="nil"/>
              <w:right w:val="single" w:sz="4" w:space="0" w:color="auto"/>
            </w:tcBorders>
            <w:shd w:val="clear" w:color="auto" w:fill="auto"/>
            <w:vAlign w:val="center"/>
          </w:tcPr>
          <w:p w14:paraId="2DF1C12F"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23.96 </w:t>
            </w:r>
          </w:p>
        </w:tc>
        <w:tc>
          <w:tcPr>
            <w:tcW w:w="597" w:type="dxa"/>
            <w:tcBorders>
              <w:top w:val="nil"/>
              <w:left w:val="single" w:sz="4" w:space="0" w:color="auto"/>
              <w:bottom w:val="nil"/>
              <w:right w:val="single" w:sz="4" w:space="0" w:color="auto"/>
            </w:tcBorders>
            <w:shd w:val="clear" w:color="auto" w:fill="auto"/>
            <w:vAlign w:val="center"/>
          </w:tcPr>
          <w:p w14:paraId="2E8CF8A0"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502" w:type="dxa"/>
            <w:tcBorders>
              <w:top w:val="nil"/>
              <w:left w:val="nil"/>
              <w:bottom w:val="nil"/>
              <w:right w:val="single" w:sz="4" w:space="0" w:color="auto"/>
            </w:tcBorders>
            <w:shd w:val="clear" w:color="auto" w:fill="auto"/>
            <w:vAlign w:val="center"/>
          </w:tcPr>
          <w:p w14:paraId="712ACFB7"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616" w:type="dxa"/>
            <w:tcBorders>
              <w:top w:val="nil"/>
              <w:left w:val="nil"/>
              <w:bottom w:val="nil"/>
              <w:right w:val="single" w:sz="4" w:space="0" w:color="auto"/>
            </w:tcBorders>
            <w:shd w:val="clear" w:color="auto" w:fill="auto"/>
            <w:vAlign w:val="center"/>
          </w:tcPr>
          <w:p w14:paraId="126F8529"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712" w:type="dxa"/>
            <w:tcBorders>
              <w:top w:val="nil"/>
              <w:left w:val="nil"/>
              <w:bottom w:val="nil"/>
              <w:right w:val="single" w:sz="4" w:space="0" w:color="auto"/>
            </w:tcBorders>
            <w:shd w:val="clear" w:color="auto" w:fill="auto"/>
            <w:vAlign w:val="center"/>
          </w:tcPr>
          <w:p w14:paraId="5B543C1A"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756" w:type="dxa"/>
            <w:tcBorders>
              <w:top w:val="nil"/>
              <w:left w:val="nil"/>
              <w:bottom w:val="nil"/>
              <w:right w:val="nil"/>
            </w:tcBorders>
            <w:shd w:val="clear" w:color="auto" w:fill="auto"/>
            <w:vAlign w:val="center"/>
          </w:tcPr>
          <w:p w14:paraId="499292DA"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b/>
                <w:color w:val="000000"/>
                <w:sz w:val="20"/>
              </w:rPr>
              <w:t>-</w:t>
            </w:r>
            <w:r w:rsidRPr="00DF5F04">
              <w:rPr>
                <w:rFonts w:ascii="新細明體" w:hAnsi="新細明體" w:hint="eastAsia"/>
                <w:b/>
                <w:color w:val="000000"/>
                <w:sz w:val="20"/>
              </w:rPr>
              <w:t xml:space="preserve"> </w:t>
            </w:r>
            <w:r w:rsidRPr="00DF5F04">
              <w:rPr>
                <w:rFonts w:ascii="新細明體" w:hAnsi="新細明體"/>
                <w:b/>
                <w:color w:val="000000"/>
                <w:sz w:val="20"/>
              </w:rPr>
              <w:t>19,892</w:t>
            </w:r>
          </w:p>
        </w:tc>
      </w:tr>
      <w:tr w:rsidR="00DF5F04" w:rsidRPr="00DF5F04" w14:paraId="6FC4AAF7" w14:textId="77777777" w:rsidTr="00995578">
        <w:trPr>
          <w:trHeight w:val="522"/>
        </w:trPr>
        <w:tc>
          <w:tcPr>
            <w:tcW w:w="2666" w:type="dxa"/>
            <w:tcBorders>
              <w:top w:val="nil"/>
              <w:left w:val="nil"/>
              <w:bottom w:val="nil"/>
              <w:right w:val="single" w:sz="4" w:space="0" w:color="auto"/>
            </w:tcBorders>
            <w:vAlign w:val="center"/>
          </w:tcPr>
          <w:p w14:paraId="24F79526" w14:textId="77777777" w:rsidR="00DF5F04" w:rsidRPr="00DF5F04" w:rsidRDefault="00DF5F04" w:rsidP="00DF5F04">
            <w:pPr>
              <w:spacing w:line="220" w:lineRule="exact"/>
              <w:ind w:leftChars="50" w:left="120"/>
              <w:jc w:val="both"/>
              <w:rPr>
                <w:rFonts w:ascii="標楷體" w:eastAsia="標楷體" w:hAnsi="標楷體"/>
                <w:color w:val="000000"/>
                <w:kern w:val="0"/>
                <w:sz w:val="20"/>
                <w:lang w:val="x-none" w:eastAsia="x-none"/>
              </w:rPr>
            </w:pPr>
            <w:proofErr w:type="spellStart"/>
            <w:r w:rsidRPr="00DF5F04">
              <w:rPr>
                <w:rFonts w:ascii="標楷體" w:eastAsia="標楷體" w:hAnsi="標楷體" w:hint="eastAsia"/>
                <w:color w:val="000000"/>
                <w:kern w:val="0"/>
                <w:sz w:val="20"/>
                <w:lang w:val="x-none" w:eastAsia="x-none"/>
              </w:rPr>
              <w:t>財團法人臺中市私立惠康社會福利基金會</w:t>
            </w:r>
            <w:proofErr w:type="spellEnd"/>
          </w:p>
        </w:tc>
        <w:tc>
          <w:tcPr>
            <w:tcW w:w="770" w:type="dxa"/>
            <w:tcBorders>
              <w:top w:val="nil"/>
              <w:left w:val="single" w:sz="4" w:space="0" w:color="auto"/>
              <w:bottom w:val="nil"/>
              <w:right w:val="single" w:sz="4" w:space="0" w:color="auto"/>
            </w:tcBorders>
            <w:shd w:val="clear" w:color="auto" w:fill="auto"/>
            <w:vAlign w:val="center"/>
          </w:tcPr>
          <w:p w14:paraId="4921A081"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3,000</w:t>
            </w:r>
          </w:p>
        </w:tc>
        <w:tc>
          <w:tcPr>
            <w:tcW w:w="759" w:type="dxa"/>
            <w:tcBorders>
              <w:top w:val="nil"/>
              <w:left w:val="single" w:sz="4" w:space="0" w:color="auto"/>
              <w:bottom w:val="nil"/>
              <w:right w:val="single" w:sz="4" w:space="0" w:color="auto"/>
            </w:tcBorders>
            <w:shd w:val="clear" w:color="auto" w:fill="auto"/>
            <w:vAlign w:val="center"/>
          </w:tcPr>
          <w:p w14:paraId="2A175C91"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48,000</w:t>
            </w:r>
          </w:p>
        </w:tc>
        <w:tc>
          <w:tcPr>
            <w:tcW w:w="606" w:type="dxa"/>
            <w:tcBorders>
              <w:top w:val="nil"/>
              <w:left w:val="single" w:sz="4" w:space="0" w:color="auto"/>
              <w:bottom w:val="nil"/>
              <w:right w:val="single" w:sz="4" w:space="0" w:color="auto"/>
            </w:tcBorders>
            <w:shd w:val="clear" w:color="auto" w:fill="auto"/>
            <w:vAlign w:val="center"/>
          </w:tcPr>
          <w:p w14:paraId="5D46E923"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3,000</w:t>
            </w:r>
          </w:p>
        </w:tc>
        <w:tc>
          <w:tcPr>
            <w:tcW w:w="667" w:type="dxa"/>
            <w:tcBorders>
              <w:top w:val="nil"/>
              <w:left w:val="single" w:sz="4" w:space="0" w:color="auto"/>
              <w:bottom w:val="nil"/>
              <w:right w:val="single" w:sz="4" w:space="0" w:color="auto"/>
            </w:tcBorders>
            <w:shd w:val="clear" w:color="auto" w:fill="auto"/>
            <w:vAlign w:val="center"/>
          </w:tcPr>
          <w:p w14:paraId="046AC1F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0EA05AA2"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11,500</w:t>
            </w:r>
          </w:p>
        </w:tc>
        <w:tc>
          <w:tcPr>
            <w:tcW w:w="699" w:type="dxa"/>
            <w:tcBorders>
              <w:top w:val="nil"/>
              <w:left w:val="single" w:sz="4" w:space="0" w:color="auto"/>
              <w:bottom w:val="nil"/>
              <w:right w:val="single" w:sz="4" w:space="0" w:color="auto"/>
            </w:tcBorders>
            <w:shd w:val="clear" w:color="auto" w:fill="auto"/>
            <w:vAlign w:val="center"/>
          </w:tcPr>
          <w:p w14:paraId="38C19EEA"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23.96 </w:t>
            </w:r>
          </w:p>
        </w:tc>
        <w:tc>
          <w:tcPr>
            <w:tcW w:w="597" w:type="dxa"/>
            <w:tcBorders>
              <w:top w:val="nil"/>
              <w:left w:val="single" w:sz="4" w:space="0" w:color="auto"/>
              <w:bottom w:val="nil"/>
              <w:right w:val="single" w:sz="4" w:space="0" w:color="auto"/>
            </w:tcBorders>
            <w:shd w:val="clear" w:color="auto" w:fill="auto"/>
            <w:vAlign w:val="center"/>
          </w:tcPr>
          <w:p w14:paraId="76FA5B55"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502" w:type="dxa"/>
            <w:tcBorders>
              <w:top w:val="nil"/>
              <w:left w:val="nil"/>
              <w:bottom w:val="nil"/>
              <w:right w:val="single" w:sz="4" w:space="0" w:color="auto"/>
            </w:tcBorders>
            <w:shd w:val="clear" w:color="auto" w:fill="auto"/>
            <w:vAlign w:val="center"/>
          </w:tcPr>
          <w:p w14:paraId="7D8ED465"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6B772518"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712" w:type="dxa"/>
            <w:tcBorders>
              <w:top w:val="nil"/>
              <w:left w:val="nil"/>
              <w:bottom w:val="nil"/>
              <w:right w:val="single" w:sz="4" w:space="0" w:color="auto"/>
            </w:tcBorders>
            <w:shd w:val="clear" w:color="auto" w:fill="auto"/>
            <w:vAlign w:val="center"/>
          </w:tcPr>
          <w:p w14:paraId="54D6F40B"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756" w:type="dxa"/>
            <w:tcBorders>
              <w:top w:val="nil"/>
              <w:left w:val="nil"/>
              <w:bottom w:val="nil"/>
              <w:right w:val="nil"/>
            </w:tcBorders>
            <w:shd w:val="clear" w:color="auto" w:fill="auto"/>
            <w:vAlign w:val="center"/>
          </w:tcPr>
          <w:p w14:paraId="555D1A3E"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color w:val="000000"/>
                <w:sz w:val="20"/>
              </w:rPr>
              <w:t>-</w:t>
            </w:r>
            <w:r w:rsidRPr="00DF5F04">
              <w:rPr>
                <w:rFonts w:ascii="新細明體" w:hAnsi="新細明體" w:hint="eastAsia"/>
                <w:bCs/>
                <w:color w:val="000000"/>
                <w:sz w:val="20"/>
              </w:rPr>
              <w:t xml:space="preserve"> </w:t>
            </w:r>
            <w:r w:rsidRPr="00DF5F04">
              <w:rPr>
                <w:rFonts w:ascii="新細明體" w:hAnsi="新細明體"/>
                <w:bCs/>
                <w:color w:val="000000"/>
                <w:sz w:val="20"/>
              </w:rPr>
              <w:t>19,892</w:t>
            </w:r>
          </w:p>
        </w:tc>
      </w:tr>
      <w:tr w:rsidR="00DF5F04" w:rsidRPr="00DF5F04" w14:paraId="35BF80D6" w14:textId="77777777" w:rsidTr="00995578">
        <w:trPr>
          <w:trHeight w:val="522"/>
        </w:trPr>
        <w:tc>
          <w:tcPr>
            <w:tcW w:w="2666" w:type="dxa"/>
            <w:tcBorders>
              <w:top w:val="nil"/>
              <w:left w:val="nil"/>
              <w:bottom w:val="nil"/>
              <w:right w:val="single" w:sz="4" w:space="0" w:color="auto"/>
            </w:tcBorders>
            <w:vAlign w:val="center"/>
          </w:tcPr>
          <w:p w14:paraId="66DFBBE4" w14:textId="77777777" w:rsidR="00DF5F04" w:rsidRPr="00DF5F04" w:rsidRDefault="00DF5F04" w:rsidP="00DF5F04">
            <w:pPr>
              <w:spacing w:line="220" w:lineRule="exact"/>
              <w:jc w:val="both"/>
              <w:rPr>
                <w:rFonts w:ascii="標楷體" w:eastAsia="標楷體" w:hAnsi="標楷體"/>
                <w:color w:val="000000"/>
                <w:kern w:val="0"/>
                <w:sz w:val="20"/>
                <w:lang w:val="x-none" w:eastAsia="x-none"/>
              </w:rPr>
            </w:pPr>
            <w:proofErr w:type="spellStart"/>
            <w:r w:rsidRPr="00DF5F04">
              <w:rPr>
                <w:rFonts w:ascii="標楷體" w:eastAsia="標楷體" w:hAnsi="標楷體" w:hint="eastAsia"/>
                <w:b/>
                <w:color w:val="000000"/>
                <w:kern w:val="0"/>
                <w:sz w:val="20"/>
                <w:lang w:val="x-none" w:eastAsia="x-none"/>
              </w:rPr>
              <w:t>臺中市政府勞工局主管</w:t>
            </w:r>
            <w:proofErr w:type="spellEnd"/>
            <w:r w:rsidRPr="00DF5F04">
              <w:rPr>
                <w:rFonts w:ascii="標楷體" w:eastAsia="標楷體" w:hAnsi="標楷體" w:hint="eastAsia"/>
                <w:b/>
                <w:color w:val="000000"/>
                <w:kern w:val="0"/>
                <w:sz w:val="20"/>
                <w:lang w:val="x-none"/>
              </w:rPr>
              <w:t>（</w:t>
            </w:r>
            <w:r w:rsidRPr="00DF5F04">
              <w:rPr>
                <w:rFonts w:ascii="標楷體" w:eastAsia="標楷體" w:hAnsi="標楷體" w:hint="eastAsia"/>
                <w:b/>
                <w:color w:val="000000"/>
                <w:kern w:val="0"/>
                <w:sz w:val="20"/>
                <w:lang w:val="x-none" w:eastAsia="x-none"/>
              </w:rPr>
              <w:t>1個</w:t>
            </w:r>
            <w:r w:rsidRPr="00DF5F04">
              <w:rPr>
                <w:rFonts w:ascii="標楷體" w:eastAsia="標楷體" w:hAnsi="標楷體" w:hint="eastAsia"/>
                <w:b/>
                <w:color w:val="000000"/>
                <w:kern w:val="0"/>
                <w:sz w:val="20"/>
                <w:lang w:val="x-none"/>
              </w:rPr>
              <w:t>）</w:t>
            </w:r>
          </w:p>
        </w:tc>
        <w:tc>
          <w:tcPr>
            <w:tcW w:w="770" w:type="dxa"/>
            <w:tcBorders>
              <w:top w:val="nil"/>
              <w:left w:val="single" w:sz="4" w:space="0" w:color="auto"/>
              <w:bottom w:val="nil"/>
              <w:right w:val="single" w:sz="4" w:space="0" w:color="auto"/>
            </w:tcBorders>
            <w:shd w:val="clear" w:color="auto" w:fill="auto"/>
            <w:vAlign w:val="center"/>
          </w:tcPr>
          <w:p w14:paraId="303804E7"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20,000</w:t>
            </w:r>
          </w:p>
        </w:tc>
        <w:tc>
          <w:tcPr>
            <w:tcW w:w="759" w:type="dxa"/>
            <w:tcBorders>
              <w:top w:val="nil"/>
              <w:left w:val="single" w:sz="4" w:space="0" w:color="auto"/>
              <w:bottom w:val="nil"/>
              <w:right w:val="single" w:sz="4" w:space="0" w:color="auto"/>
            </w:tcBorders>
            <w:shd w:val="clear" w:color="auto" w:fill="auto"/>
            <w:vAlign w:val="center"/>
          </w:tcPr>
          <w:p w14:paraId="7020DB0C"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55,000</w:t>
            </w:r>
          </w:p>
        </w:tc>
        <w:tc>
          <w:tcPr>
            <w:tcW w:w="606" w:type="dxa"/>
            <w:tcBorders>
              <w:top w:val="nil"/>
              <w:left w:val="single" w:sz="4" w:space="0" w:color="auto"/>
              <w:bottom w:val="nil"/>
              <w:right w:val="single" w:sz="4" w:space="0" w:color="auto"/>
            </w:tcBorders>
            <w:shd w:val="clear" w:color="auto" w:fill="auto"/>
            <w:vAlign w:val="center"/>
          </w:tcPr>
          <w:p w14:paraId="37803FFD"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6,500</w:t>
            </w:r>
          </w:p>
        </w:tc>
        <w:tc>
          <w:tcPr>
            <w:tcW w:w="667" w:type="dxa"/>
            <w:tcBorders>
              <w:top w:val="nil"/>
              <w:left w:val="single" w:sz="4" w:space="0" w:color="auto"/>
              <w:bottom w:val="nil"/>
              <w:right w:val="single" w:sz="4" w:space="0" w:color="auto"/>
            </w:tcBorders>
            <w:shd w:val="clear" w:color="auto" w:fill="auto"/>
            <w:vAlign w:val="center"/>
          </w:tcPr>
          <w:p w14:paraId="4E23A4A7"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32.50 </w:t>
            </w:r>
          </w:p>
        </w:tc>
        <w:tc>
          <w:tcPr>
            <w:tcW w:w="687" w:type="dxa"/>
            <w:tcBorders>
              <w:top w:val="nil"/>
              <w:left w:val="single" w:sz="4" w:space="0" w:color="auto"/>
              <w:bottom w:val="nil"/>
              <w:right w:val="single" w:sz="4" w:space="0" w:color="auto"/>
            </w:tcBorders>
            <w:shd w:val="clear" w:color="auto" w:fill="auto"/>
            <w:vAlign w:val="center"/>
          </w:tcPr>
          <w:p w14:paraId="4870690B"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41,500</w:t>
            </w:r>
          </w:p>
        </w:tc>
        <w:tc>
          <w:tcPr>
            <w:tcW w:w="699" w:type="dxa"/>
            <w:tcBorders>
              <w:top w:val="nil"/>
              <w:left w:val="single" w:sz="4" w:space="0" w:color="auto"/>
              <w:bottom w:val="nil"/>
              <w:right w:val="single" w:sz="4" w:space="0" w:color="auto"/>
            </w:tcBorders>
            <w:shd w:val="clear" w:color="auto" w:fill="auto"/>
            <w:vAlign w:val="center"/>
          </w:tcPr>
          <w:p w14:paraId="1B7AA4B0"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75.45 </w:t>
            </w:r>
          </w:p>
        </w:tc>
        <w:tc>
          <w:tcPr>
            <w:tcW w:w="597" w:type="dxa"/>
            <w:tcBorders>
              <w:top w:val="nil"/>
              <w:left w:val="single" w:sz="4" w:space="0" w:color="auto"/>
              <w:bottom w:val="nil"/>
              <w:right w:val="single" w:sz="4" w:space="0" w:color="auto"/>
            </w:tcBorders>
            <w:shd w:val="clear" w:color="auto" w:fill="auto"/>
            <w:vAlign w:val="center"/>
          </w:tcPr>
          <w:p w14:paraId="4B0CB7AC" w14:textId="77777777" w:rsidR="00DF5F04" w:rsidRPr="008F115F" w:rsidRDefault="00DF5F04" w:rsidP="00DF5F04">
            <w:pPr>
              <w:spacing w:line="220" w:lineRule="exact"/>
              <w:jc w:val="right"/>
              <w:rPr>
                <w:rFonts w:ascii="新細明體" w:hAnsi="新細明體"/>
                <w:b/>
                <w:color w:val="000000"/>
                <w:sz w:val="20"/>
              </w:rPr>
            </w:pPr>
            <w:r w:rsidRPr="008F115F">
              <w:rPr>
                <w:rFonts w:ascii="新細明體" w:hAnsi="新細明體" w:hint="eastAsia"/>
                <w:b/>
                <w:color w:val="000000"/>
                <w:sz w:val="20"/>
              </w:rPr>
              <w:t>－</w:t>
            </w:r>
          </w:p>
        </w:tc>
        <w:tc>
          <w:tcPr>
            <w:tcW w:w="502" w:type="dxa"/>
            <w:tcBorders>
              <w:top w:val="nil"/>
              <w:left w:val="nil"/>
              <w:bottom w:val="nil"/>
              <w:right w:val="single" w:sz="4" w:space="0" w:color="auto"/>
            </w:tcBorders>
            <w:shd w:val="clear" w:color="auto" w:fill="auto"/>
            <w:vAlign w:val="center"/>
          </w:tcPr>
          <w:p w14:paraId="41EF231E" w14:textId="77777777" w:rsidR="00DF5F04" w:rsidRPr="008F115F" w:rsidRDefault="00DF5F04" w:rsidP="00DF5F04">
            <w:pPr>
              <w:spacing w:line="220" w:lineRule="exact"/>
              <w:jc w:val="right"/>
              <w:rPr>
                <w:rFonts w:ascii="新細明體" w:hAnsi="新細明體"/>
                <w:b/>
                <w:color w:val="000000"/>
                <w:sz w:val="20"/>
              </w:rPr>
            </w:pPr>
            <w:r w:rsidRPr="008F115F">
              <w:rPr>
                <w:rFonts w:ascii="新細明體" w:hAnsi="新細明體" w:hint="eastAsia"/>
                <w:b/>
                <w:color w:val="000000"/>
                <w:sz w:val="20"/>
              </w:rPr>
              <w:t>－</w:t>
            </w:r>
          </w:p>
        </w:tc>
        <w:tc>
          <w:tcPr>
            <w:tcW w:w="616" w:type="dxa"/>
            <w:tcBorders>
              <w:top w:val="nil"/>
              <w:left w:val="nil"/>
              <w:bottom w:val="nil"/>
              <w:right w:val="single" w:sz="4" w:space="0" w:color="auto"/>
            </w:tcBorders>
            <w:shd w:val="clear" w:color="auto" w:fill="auto"/>
            <w:vAlign w:val="center"/>
          </w:tcPr>
          <w:p w14:paraId="0E230361" w14:textId="77777777" w:rsidR="00DF5F04" w:rsidRPr="008F115F" w:rsidRDefault="00DF5F04" w:rsidP="00DF5F04">
            <w:pPr>
              <w:spacing w:line="220" w:lineRule="exact"/>
              <w:jc w:val="right"/>
              <w:rPr>
                <w:rFonts w:ascii="新細明體" w:hAnsi="新細明體"/>
                <w:b/>
                <w:color w:val="000000"/>
                <w:sz w:val="20"/>
              </w:rPr>
            </w:pPr>
            <w:r w:rsidRPr="008F115F">
              <w:rPr>
                <w:rFonts w:ascii="新細明體" w:hAnsi="新細明體" w:hint="eastAsia"/>
                <w:b/>
                <w:color w:val="000000"/>
                <w:sz w:val="20"/>
              </w:rPr>
              <w:t>－</w:t>
            </w:r>
          </w:p>
        </w:tc>
        <w:tc>
          <w:tcPr>
            <w:tcW w:w="712" w:type="dxa"/>
            <w:tcBorders>
              <w:top w:val="nil"/>
              <w:left w:val="nil"/>
              <w:bottom w:val="nil"/>
              <w:right w:val="single" w:sz="4" w:space="0" w:color="auto"/>
            </w:tcBorders>
            <w:shd w:val="clear" w:color="auto" w:fill="auto"/>
            <w:vAlign w:val="center"/>
          </w:tcPr>
          <w:p w14:paraId="70454CAB" w14:textId="77777777" w:rsidR="00DF5F04" w:rsidRPr="008F115F" w:rsidRDefault="00DF5F04" w:rsidP="00DF5F04">
            <w:pPr>
              <w:spacing w:line="220" w:lineRule="exact"/>
              <w:jc w:val="right"/>
              <w:rPr>
                <w:rFonts w:ascii="新細明體" w:hAnsi="新細明體"/>
                <w:b/>
                <w:color w:val="000000"/>
                <w:sz w:val="20"/>
              </w:rPr>
            </w:pPr>
            <w:r w:rsidRPr="008F115F">
              <w:rPr>
                <w:rFonts w:ascii="新細明體" w:hAnsi="新細明體" w:hint="eastAsia"/>
                <w:b/>
                <w:color w:val="000000"/>
                <w:sz w:val="20"/>
              </w:rPr>
              <w:t>－</w:t>
            </w:r>
          </w:p>
        </w:tc>
        <w:tc>
          <w:tcPr>
            <w:tcW w:w="756" w:type="dxa"/>
            <w:tcBorders>
              <w:top w:val="nil"/>
              <w:left w:val="nil"/>
              <w:bottom w:val="nil"/>
              <w:right w:val="nil"/>
            </w:tcBorders>
            <w:shd w:val="clear" w:color="auto" w:fill="auto"/>
            <w:vAlign w:val="center"/>
          </w:tcPr>
          <w:p w14:paraId="2D9B314F"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b/>
                <w:color w:val="000000"/>
                <w:sz w:val="20"/>
              </w:rPr>
              <w:t>302</w:t>
            </w:r>
          </w:p>
        </w:tc>
      </w:tr>
      <w:tr w:rsidR="00DF5F04" w:rsidRPr="00DF5F04" w14:paraId="3A54E48A" w14:textId="77777777" w:rsidTr="00995578">
        <w:trPr>
          <w:trHeight w:val="522"/>
        </w:trPr>
        <w:tc>
          <w:tcPr>
            <w:tcW w:w="2666" w:type="dxa"/>
            <w:tcBorders>
              <w:top w:val="nil"/>
              <w:left w:val="nil"/>
              <w:bottom w:val="nil"/>
              <w:right w:val="single" w:sz="4" w:space="0" w:color="auto"/>
            </w:tcBorders>
            <w:vAlign w:val="center"/>
          </w:tcPr>
          <w:p w14:paraId="0EBE631E" w14:textId="77777777" w:rsidR="00DF5F04" w:rsidRPr="00DF5F04" w:rsidRDefault="00DF5F04" w:rsidP="00DF5F04">
            <w:pPr>
              <w:spacing w:line="220" w:lineRule="exact"/>
              <w:ind w:leftChars="50" w:left="120"/>
              <w:jc w:val="both"/>
              <w:rPr>
                <w:rFonts w:ascii="標楷體" w:eastAsia="標楷體" w:hAnsi="標楷體"/>
                <w:color w:val="000000"/>
                <w:spacing w:val="-12"/>
                <w:kern w:val="0"/>
                <w:sz w:val="20"/>
                <w:lang w:val="x-none" w:eastAsia="x-none"/>
              </w:rPr>
            </w:pPr>
            <w:proofErr w:type="spellStart"/>
            <w:r w:rsidRPr="00DF5F04">
              <w:rPr>
                <w:rFonts w:ascii="標楷體" w:eastAsia="標楷體" w:hAnsi="標楷體" w:hint="eastAsia"/>
                <w:color w:val="000000"/>
                <w:spacing w:val="-12"/>
                <w:kern w:val="0"/>
                <w:sz w:val="20"/>
                <w:lang w:val="x-none" w:eastAsia="x-none"/>
              </w:rPr>
              <w:t>財團法人臺中縣勞工福利基金會</w:t>
            </w:r>
            <w:proofErr w:type="spellEnd"/>
          </w:p>
        </w:tc>
        <w:tc>
          <w:tcPr>
            <w:tcW w:w="770" w:type="dxa"/>
            <w:tcBorders>
              <w:top w:val="nil"/>
              <w:left w:val="single" w:sz="4" w:space="0" w:color="auto"/>
              <w:bottom w:val="nil"/>
              <w:right w:val="single" w:sz="4" w:space="0" w:color="auto"/>
            </w:tcBorders>
            <w:shd w:val="clear" w:color="auto" w:fill="auto"/>
            <w:vAlign w:val="center"/>
          </w:tcPr>
          <w:p w14:paraId="38ED336A"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20,000</w:t>
            </w:r>
          </w:p>
        </w:tc>
        <w:tc>
          <w:tcPr>
            <w:tcW w:w="759" w:type="dxa"/>
            <w:tcBorders>
              <w:top w:val="nil"/>
              <w:left w:val="single" w:sz="4" w:space="0" w:color="auto"/>
              <w:bottom w:val="nil"/>
              <w:right w:val="single" w:sz="4" w:space="0" w:color="auto"/>
            </w:tcBorders>
            <w:shd w:val="clear" w:color="auto" w:fill="auto"/>
            <w:vAlign w:val="center"/>
          </w:tcPr>
          <w:p w14:paraId="7EDA4837"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55,000</w:t>
            </w:r>
          </w:p>
        </w:tc>
        <w:tc>
          <w:tcPr>
            <w:tcW w:w="606" w:type="dxa"/>
            <w:tcBorders>
              <w:top w:val="nil"/>
              <w:left w:val="single" w:sz="4" w:space="0" w:color="auto"/>
              <w:bottom w:val="nil"/>
              <w:right w:val="single" w:sz="4" w:space="0" w:color="auto"/>
            </w:tcBorders>
            <w:shd w:val="clear" w:color="auto" w:fill="auto"/>
            <w:vAlign w:val="center"/>
          </w:tcPr>
          <w:p w14:paraId="1711569A"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6,500</w:t>
            </w:r>
          </w:p>
        </w:tc>
        <w:tc>
          <w:tcPr>
            <w:tcW w:w="667" w:type="dxa"/>
            <w:tcBorders>
              <w:top w:val="nil"/>
              <w:left w:val="single" w:sz="4" w:space="0" w:color="auto"/>
              <w:bottom w:val="nil"/>
              <w:right w:val="single" w:sz="4" w:space="0" w:color="auto"/>
            </w:tcBorders>
            <w:shd w:val="clear" w:color="auto" w:fill="auto"/>
            <w:vAlign w:val="center"/>
          </w:tcPr>
          <w:p w14:paraId="0F3405B9"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32.50 </w:t>
            </w:r>
          </w:p>
        </w:tc>
        <w:tc>
          <w:tcPr>
            <w:tcW w:w="687" w:type="dxa"/>
            <w:tcBorders>
              <w:top w:val="nil"/>
              <w:left w:val="single" w:sz="4" w:space="0" w:color="auto"/>
              <w:bottom w:val="nil"/>
              <w:right w:val="single" w:sz="4" w:space="0" w:color="auto"/>
            </w:tcBorders>
            <w:shd w:val="clear" w:color="auto" w:fill="auto"/>
            <w:vAlign w:val="center"/>
          </w:tcPr>
          <w:p w14:paraId="59CC5163"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41,500</w:t>
            </w:r>
          </w:p>
        </w:tc>
        <w:tc>
          <w:tcPr>
            <w:tcW w:w="699" w:type="dxa"/>
            <w:tcBorders>
              <w:top w:val="nil"/>
              <w:left w:val="single" w:sz="4" w:space="0" w:color="auto"/>
              <w:bottom w:val="nil"/>
              <w:right w:val="single" w:sz="4" w:space="0" w:color="auto"/>
            </w:tcBorders>
            <w:shd w:val="clear" w:color="auto" w:fill="auto"/>
            <w:vAlign w:val="center"/>
          </w:tcPr>
          <w:p w14:paraId="0E5B323D"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75.45 </w:t>
            </w:r>
          </w:p>
        </w:tc>
        <w:tc>
          <w:tcPr>
            <w:tcW w:w="597" w:type="dxa"/>
            <w:tcBorders>
              <w:top w:val="nil"/>
              <w:left w:val="single" w:sz="4" w:space="0" w:color="auto"/>
              <w:bottom w:val="nil"/>
              <w:right w:val="single" w:sz="4" w:space="0" w:color="auto"/>
            </w:tcBorders>
            <w:shd w:val="clear" w:color="auto" w:fill="auto"/>
            <w:vAlign w:val="center"/>
          </w:tcPr>
          <w:p w14:paraId="5BA2F785" w14:textId="77777777" w:rsidR="00DF5F04" w:rsidRPr="008F115F" w:rsidRDefault="00DF5F04" w:rsidP="00DF5F04">
            <w:pPr>
              <w:spacing w:line="220" w:lineRule="exact"/>
              <w:jc w:val="right"/>
              <w:rPr>
                <w:rFonts w:ascii="新細明體" w:hAnsi="新細明體"/>
                <w:bCs/>
                <w:color w:val="000000"/>
                <w:sz w:val="20"/>
              </w:rPr>
            </w:pPr>
            <w:r w:rsidRPr="008F115F">
              <w:rPr>
                <w:rFonts w:ascii="新細明體" w:hAnsi="新細明體" w:hint="eastAsia"/>
                <w:bCs/>
                <w:color w:val="000000"/>
                <w:sz w:val="20"/>
              </w:rPr>
              <w:t>－</w:t>
            </w:r>
          </w:p>
        </w:tc>
        <w:tc>
          <w:tcPr>
            <w:tcW w:w="502" w:type="dxa"/>
            <w:tcBorders>
              <w:top w:val="nil"/>
              <w:left w:val="nil"/>
              <w:bottom w:val="nil"/>
              <w:right w:val="single" w:sz="4" w:space="0" w:color="auto"/>
            </w:tcBorders>
            <w:shd w:val="clear" w:color="auto" w:fill="auto"/>
            <w:vAlign w:val="center"/>
          </w:tcPr>
          <w:p w14:paraId="15FE8D59" w14:textId="77777777" w:rsidR="00DF5F04" w:rsidRPr="008F115F" w:rsidRDefault="00DF5F04" w:rsidP="00DF5F04">
            <w:pPr>
              <w:spacing w:line="220" w:lineRule="exact"/>
              <w:jc w:val="right"/>
              <w:rPr>
                <w:rFonts w:ascii="新細明體" w:hAnsi="新細明體"/>
                <w:bCs/>
                <w:color w:val="000000"/>
                <w:sz w:val="20"/>
              </w:rPr>
            </w:pPr>
            <w:r w:rsidRPr="008F115F">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6181559D" w14:textId="77777777" w:rsidR="00DF5F04" w:rsidRPr="008F115F" w:rsidRDefault="00DF5F04" w:rsidP="00DF5F04">
            <w:pPr>
              <w:spacing w:line="220" w:lineRule="exact"/>
              <w:jc w:val="right"/>
              <w:rPr>
                <w:rFonts w:ascii="新細明體" w:hAnsi="新細明體"/>
                <w:bCs/>
                <w:color w:val="000000"/>
                <w:sz w:val="20"/>
              </w:rPr>
            </w:pPr>
            <w:r w:rsidRPr="008F115F">
              <w:rPr>
                <w:rFonts w:ascii="新細明體" w:hAnsi="新細明體" w:hint="eastAsia"/>
                <w:bCs/>
                <w:color w:val="000000"/>
                <w:sz w:val="20"/>
              </w:rPr>
              <w:t>－</w:t>
            </w:r>
          </w:p>
        </w:tc>
        <w:tc>
          <w:tcPr>
            <w:tcW w:w="712" w:type="dxa"/>
            <w:tcBorders>
              <w:top w:val="nil"/>
              <w:left w:val="nil"/>
              <w:bottom w:val="nil"/>
              <w:right w:val="single" w:sz="4" w:space="0" w:color="auto"/>
            </w:tcBorders>
            <w:shd w:val="clear" w:color="auto" w:fill="auto"/>
            <w:vAlign w:val="center"/>
          </w:tcPr>
          <w:p w14:paraId="39BE5069" w14:textId="77777777" w:rsidR="00DF5F04" w:rsidRPr="008F115F" w:rsidRDefault="00DF5F04" w:rsidP="00DF5F04">
            <w:pPr>
              <w:spacing w:line="220" w:lineRule="exact"/>
              <w:jc w:val="right"/>
              <w:rPr>
                <w:rFonts w:ascii="新細明體" w:hAnsi="新細明體"/>
                <w:bCs/>
                <w:color w:val="000000"/>
                <w:sz w:val="20"/>
              </w:rPr>
            </w:pPr>
            <w:r w:rsidRPr="008F115F">
              <w:rPr>
                <w:rFonts w:ascii="新細明體" w:hAnsi="新細明體" w:hint="eastAsia"/>
                <w:bCs/>
                <w:color w:val="000000"/>
                <w:sz w:val="20"/>
              </w:rPr>
              <w:t>－</w:t>
            </w:r>
          </w:p>
        </w:tc>
        <w:tc>
          <w:tcPr>
            <w:tcW w:w="756" w:type="dxa"/>
            <w:tcBorders>
              <w:top w:val="nil"/>
              <w:left w:val="nil"/>
              <w:bottom w:val="nil"/>
              <w:right w:val="nil"/>
            </w:tcBorders>
            <w:shd w:val="clear" w:color="auto" w:fill="auto"/>
            <w:vAlign w:val="center"/>
          </w:tcPr>
          <w:p w14:paraId="551FA6F5"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color w:val="000000"/>
                <w:sz w:val="20"/>
              </w:rPr>
              <w:t>302</w:t>
            </w:r>
          </w:p>
        </w:tc>
      </w:tr>
      <w:tr w:rsidR="00DF5F04" w:rsidRPr="00DF5F04" w14:paraId="15C0A11F" w14:textId="77777777" w:rsidTr="00995578">
        <w:trPr>
          <w:trHeight w:val="522"/>
        </w:trPr>
        <w:tc>
          <w:tcPr>
            <w:tcW w:w="2666" w:type="dxa"/>
            <w:tcBorders>
              <w:top w:val="nil"/>
              <w:left w:val="nil"/>
              <w:bottom w:val="nil"/>
              <w:right w:val="single" w:sz="4" w:space="0" w:color="auto"/>
            </w:tcBorders>
            <w:vAlign w:val="center"/>
          </w:tcPr>
          <w:p w14:paraId="65D04C4F" w14:textId="77777777" w:rsidR="00DF5F04" w:rsidRPr="00DF5F04" w:rsidRDefault="00DF5F04" w:rsidP="00DF5F04">
            <w:pPr>
              <w:spacing w:line="220" w:lineRule="exact"/>
              <w:jc w:val="both"/>
              <w:rPr>
                <w:rFonts w:ascii="標楷體" w:eastAsia="標楷體" w:hAnsi="標楷體"/>
                <w:b/>
                <w:color w:val="000000"/>
                <w:kern w:val="0"/>
                <w:sz w:val="20"/>
                <w:lang w:val="x-none" w:eastAsia="x-none"/>
              </w:rPr>
            </w:pPr>
            <w:proofErr w:type="spellStart"/>
            <w:r w:rsidRPr="00DF5F04">
              <w:rPr>
                <w:rFonts w:ascii="標楷體" w:eastAsia="標楷體" w:hAnsi="標楷體" w:hint="eastAsia"/>
                <w:b/>
                <w:color w:val="000000"/>
                <w:kern w:val="0"/>
                <w:sz w:val="20"/>
                <w:lang w:val="x-none" w:eastAsia="x-none"/>
              </w:rPr>
              <w:t>臺中市政府文化局主管</w:t>
            </w:r>
            <w:proofErr w:type="spellEnd"/>
            <w:r w:rsidRPr="00DF5F04">
              <w:rPr>
                <w:rFonts w:ascii="標楷體" w:eastAsia="標楷體" w:hAnsi="標楷體" w:hint="eastAsia"/>
                <w:b/>
                <w:color w:val="000000"/>
                <w:kern w:val="0"/>
                <w:sz w:val="20"/>
                <w:lang w:val="x-none"/>
              </w:rPr>
              <w:t>（</w:t>
            </w:r>
            <w:r w:rsidRPr="00DF5F04">
              <w:rPr>
                <w:rFonts w:ascii="標楷體" w:eastAsia="標楷體" w:hAnsi="標楷體"/>
                <w:b/>
                <w:color w:val="000000"/>
                <w:kern w:val="0"/>
                <w:sz w:val="20"/>
                <w:lang w:val="x-none" w:eastAsia="x-none"/>
              </w:rPr>
              <w:t>3</w:t>
            </w:r>
            <w:r w:rsidRPr="00DF5F04">
              <w:rPr>
                <w:rFonts w:ascii="標楷體" w:eastAsia="標楷體" w:hAnsi="標楷體" w:hint="eastAsia"/>
                <w:b/>
                <w:color w:val="000000"/>
                <w:kern w:val="0"/>
                <w:sz w:val="20"/>
                <w:lang w:val="x-none" w:eastAsia="x-none"/>
              </w:rPr>
              <w:t>個</w:t>
            </w:r>
            <w:r w:rsidRPr="00DF5F04">
              <w:rPr>
                <w:rFonts w:ascii="標楷體" w:eastAsia="標楷體" w:hAnsi="標楷體" w:hint="eastAsia"/>
                <w:b/>
                <w:color w:val="000000"/>
                <w:kern w:val="0"/>
                <w:sz w:val="20"/>
                <w:lang w:val="x-none"/>
              </w:rPr>
              <w:t>）</w:t>
            </w:r>
          </w:p>
        </w:tc>
        <w:tc>
          <w:tcPr>
            <w:tcW w:w="770" w:type="dxa"/>
            <w:tcBorders>
              <w:top w:val="nil"/>
              <w:left w:val="single" w:sz="4" w:space="0" w:color="auto"/>
              <w:bottom w:val="nil"/>
              <w:right w:val="single" w:sz="4" w:space="0" w:color="auto"/>
            </w:tcBorders>
            <w:shd w:val="clear" w:color="auto" w:fill="auto"/>
            <w:vAlign w:val="center"/>
          </w:tcPr>
          <w:p w14:paraId="030C6C29"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31,000</w:t>
            </w:r>
          </w:p>
        </w:tc>
        <w:tc>
          <w:tcPr>
            <w:tcW w:w="759" w:type="dxa"/>
            <w:tcBorders>
              <w:top w:val="nil"/>
              <w:left w:val="single" w:sz="4" w:space="0" w:color="auto"/>
              <w:bottom w:val="nil"/>
              <w:right w:val="single" w:sz="4" w:space="0" w:color="auto"/>
            </w:tcBorders>
            <w:shd w:val="clear" w:color="auto" w:fill="auto"/>
            <w:vAlign w:val="center"/>
          </w:tcPr>
          <w:p w14:paraId="0E9E253C"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217,176</w:t>
            </w:r>
          </w:p>
        </w:tc>
        <w:tc>
          <w:tcPr>
            <w:tcW w:w="606" w:type="dxa"/>
            <w:tcBorders>
              <w:top w:val="nil"/>
              <w:left w:val="single" w:sz="4" w:space="0" w:color="auto"/>
              <w:bottom w:val="nil"/>
              <w:right w:val="single" w:sz="4" w:space="0" w:color="auto"/>
            </w:tcBorders>
            <w:shd w:val="clear" w:color="auto" w:fill="auto"/>
            <w:vAlign w:val="center"/>
          </w:tcPr>
          <w:p w14:paraId="64071516"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25,000</w:t>
            </w:r>
          </w:p>
        </w:tc>
        <w:tc>
          <w:tcPr>
            <w:tcW w:w="667" w:type="dxa"/>
            <w:tcBorders>
              <w:top w:val="nil"/>
              <w:left w:val="single" w:sz="4" w:space="0" w:color="auto"/>
              <w:bottom w:val="nil"/>
              <w:right w:val="single" w:sz="4" w:space="0" w:color="auto"/>
            </w:tcBorders>
            <w:shd w:val="clear" w:color="auto" w:fill="auto"/>
            <w:vAlign w:val="center"/>
          </w:tcPr>
          <w:p w14:paraId="7EC0D6DD"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80.65 </w:t>
            </w:r>
          </w:p>
        </w:tc>
        <w:tc>
          <w:tcPr>
            <w:tcW w:w="687" w:type="dxa"/>
            <w:tcBorders>
              <w:top w:val="nil"/>
              <w:left w:val="single" w:sz="4" w:space="0" w:color="auto"/>
              <w:bottom w:val="nil"/>
              <w:right w:val="single" w:sz="4" w:space="0" w:color="auto"/>
            </w:tcBorders>
            <w:shd w:val="clear" w:color="auto" w:fill="auto"/>
            <w:vAlign w:val="center"/>
          </w:tcPr>
          <w:p w14:paraId="46FFCF60"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200,000</w:t>
            </w:r>
          </w:p>
        </w:tc>
        <w:tc>
          <w:tcPr>
            <w:tcW w:w="699" w:type="dxa"/>
            <w:tcBorders>
              <w:top w:val="nil"/>
              <w:left w:val="single" w:sz="4" w:space="0" w:color="auto"/>
              <w:bottom w:val="nil"/>
              <w:right w:val="single" w:sz="4" w:space="0" w:color="auto"/>
            </w:tcBorders>
            <w:shd w:val="clear" w:color="auto" w:fill="auto"/>
            <w:vAlign w:val="center"/>
          </w:tcPr>
          <w:p w14:paraId="5EC36FB6"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92.09 </w:t>
            </w:r>
          </w:p>
        </w:tc>
        <w:tc>
          <w:tcPr>
            <w:tcW w:w="597" w:type="dxa"/>
            <w:tcBorders>
              <w:top w:val="nil"/>
              <w:left w:val="single" w:sz="4" w:space="0" w:color="auto"/>
              <w:bottom w:val="nil"/>
              <w:right w:val="single" w:sz="4" w:space="0" w:color="auto"/>
            </w:tcBorders>
            <w:shd w:val="clear" w:color="auto" w:fill="auto"/>
            <w:vAlign w:val="center"/>
          </w:tcPr>
          <w:p w14:paraId="0AA19128"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4,500</w:t>
            </w:r>
          </w:p>
        </w:tc>
        <w:tc>
          <w:tcPr>
            <w:tcW w:w="502" w:type="dxa"/>
            <w:tcBorders>
              <w:top w:val="nil"/>
              <w:left w:val="nil"/>
              <w:bottom w:val="nil"/>
              <w:right w:val="single" w:sz="4" w:space="0" w:color="auto"/>
            </w:tcBorders>
            <w:shd w:val="clear" w:color="auto" w:fill="auto"/>
            <w:vAlign w:val="center"/>
          </w:tcPr>
          <w:p w14:paraId="734A5E8E" w14:textId="77777777" w:rsidR="00DF5F04" w:rsidRPr="00E53696" w:rsidRDefault="00DF5F04" w:rsidP="00DF5F04">
            <w:pPr>
              <w:spacing w:line="220" w:lineRule="exact"/>
              <w:jc w:val="right"/>
              <w:rPr>
                <w:rFonts w:ascii="新細明體" w:hAnsi="新細明體"/>
                <w:b/>
                <w:color w:val="000000"/>
                <w:sz w:val="20"/>
              </w:rPr>
            </w:pPr>
            <w:r w:rsidRPr="00E53696">
              <w:rPr>
                <w:rFonts w:ascii="新細明體" w:hAnsi="新細明體" w:hint="eastAsia"/>
                <w:b/>
                <w:color w:val="000000"/>
                <w:sz w:val="20"/>
              </w:rPr>
              <w:t>－</w:t>
            </w:r>
          </w:p>
        </w:tc>
        <w:tc>
          <w:tcPr>
            <w:tcW w:w="616" w:type="dxa"/>
            <w:tcBorders>
              <w:top w:val="nil"/>
              <w:left w:val="nil"/>
              <w:bottom w:val="nil"/>
              <w:right w:val="single" w:sz="4" w:space="0" w:color="auto"/>
            </w:tcBorders>
            <w:shd w:val="clear" w:color="auto" w:fill="auto"/>
            <w:vAlign w:val="center"/>
          </w:tcPr>
          <w:p w14:paraId="071A622E"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4,500</w:t>
            </w:r>
          </w:p>
        </w:tc>
        <w:tc>
          <w:tcPr>
            <w:tcW w:w="712" w:type="dxa"/>
            <w:tcBorders>
              <w:top w:val="nil"/>
              <w:left w:val="nil"/>
              <w:bottom w:val="nil"/>
              <w:right w:val="single" w:sz="4" w:space="0" w:color="auto"/>
            </w:tcBorders>
            <w:shd w:val="clear" w:color="auto" w:fill="auto"/>
            <w:vAlign w:val="center"/>
          </w:tcPr>
          <w:p w14:paraId="1A35241A"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b/>
                <w:sz w:val="20"/>
              </w:rPr>
              <w:t xml:space="preserve">17.24 </w:t>
            </w:r>
          </w:p>
        </w:tc>
        <w:tc>
          <w:tcPr>
            <w:tcW w:w="756" w:type="dxa"/>
            <w:tcBorders>
              <w:top w:val="nil"/>
              <w:left w:val="nil"/>
              <w:bottom w:val="nil"/>
              <w:right w:val="nil"/>
            </w:tcBorders>
            <w:shd w:val="clear" w:color="auto" w:fill="auto"/>
            <w:vAlign w:val="center"/>
          </w:tcPr>
          <w:p w14:paraId="03B6C56D"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b/>
                <w:color w:val="000000"/>
                <w:sz w:val="20"/>
              </w:rPr>
              <w:t>-</w:t>
            </w:r>
            <w:r w:rsidRPr="00DF5F04">
              <w:rPr>
                <w:rFonts w:ascii="新細明體" w:hAnsi="新細明體" w:hint="eastAsia"/>
                <w:b/>
                <w:color w:val="000000"/>
                <w:sz w:val="20"/>
              </w:rPr>
              <w:t xml:space="preserve"> </w:t>
            </w:r>
            <w:r w:rsidRPr="00DF5F04">
              <w:rPr>
                <w:rFonts w:ascii="新細明體" w:hAnsi="新細明體"/>
                <w:b/>
                <w:color w:val="000000"/>
                <w:sz w:val="20"/>
              </w:rPr>
              <w:t>2,386</w:t>
            </w:r>
          </w:p>
        </w:tc>
      </w:tr>
      <w:tr w:rsidR="00DF5F04" w:rsidRPr="00DF5F04" w14:paraId="7F10F93E" w14:textId="77777777" w:rsidTr="00995578">
        <w:trPr>
          <w:trHeight w:val="522"/>
        </w:trPr>
        <w:tc>
          <w:tcPr>
            <w:tcW w:w="2666" w:type="dxa"/>
            <w:tcBorders>
              <w:top w:val="nil"/>
              <w:left w:val="nil"/>
              <w:bottom w:val="nil"/>
              <w:right w:val="single" w:sz="4" w:space="0" w:color="auto"/>
            </w:tcBorders>
            <w:vAlign w:val="center"/>
          </w:tcPr>
          <w:p w14:paraId="19F1D06C" w14:textId="77777777" w:rsidR="00DF5F04" w:rsidRPr="00DF5F04" w:rsidRDefault="00DF5F04" w:rsidP="00DF5F04">
            <w:pPr>
              <w:tabs>
                <w:tab w:val="left" w:pos="166"/>
              </w:tabs>
              <w:spacing w:line="220" w:lineRule="exact"/>
              <w:ind w:leftChars="50" w:left="330" w:hangingChars="105" w:hanging="210"/>
              <w:jc w:val="both"/>
              <w:rPr>
                <w:rFonts w:ascii="標楷體" w:eastAsia="標楷體" w:hAnsi="標楷體"/>
                <w:color w:val="000000"/>
                <w:kern w:val="0"/>
                <w:sz w:val="20"/>
                <w:lang w:val="x-none" w:eastAsia="x-none"/>
              </w:rPr>
            </w:pPr>
            <w:r w:rsidRPr="00DF5F04">
              <w:rPr>
                <w:rFonts w:ascii="標楷體" w:eastAsia="標楷體" w:hAnsi="標楷體" w:hint="eastAsia"/>
                <w:color w:val="000000"/>
                <w:kern w:val="0"/>
                <w:sz w:val="20"/>
                <w:lang w:val="x-none" w:eastAsia="x-none"/>
              </w:rPr>
              <w:t>1.財團法人臺中市文化建設基金會</w:t>
            </w:r>
          </w:p>
        </w:tc>
        <w:tc>
          <w:tcPr>
            <w:tcW w:w="770" w:type="dxa"/>
            <w:tcBorders>
              <w:top w:val="nil"/>
              <w:left w:val="single" w:sz="4" w:space="0" w:color="auto"/>
              <w:bottom w:val="nil"/>
              <w:right w:val="single" w:sz="4" w:space="0" w:color="auto"/>
            </w:tcBorders>
            <w:shd w:val="clear" w:color="auto" w:fill="auto"/>
            <w:vAlign w:val="center"/>
          </w:tcPr>
          <w:p w14:paraId="6CD56E83"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10,000</w:t>
            </w:r>
          </w:p>
        </w:tc>
        <w:tc>
          <w:tcPr>
            <w:tcW w:w="759" w:type="dxa"/>
            <w:tcBorders>
              <w:top w:val="nil"/>
              <w:left w:val="single" w:sz="4" w:space="0" w:color="auto"/>
              <w:bottom w:val="nil"/>
              <w:right w:val="single" w:sz="4" w:space="0" w:color="auto"/>
            </w:tcBorders>
            <w:shd w:val="clear" w:color="auto" w:fill="auto"/>
            <w:vAlign w:val="center"/>
          </w:tcPr>
          <w:p w14:paraId="52FD8908"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91,671</w:t>
            </w:r>
          </w:p>
        </w:tc>
        <w:tc>
          <w:tcPr>
            <w:tcW w:w="606" w:type="dxa"/>
            <w:tcBorders>
              <w:top w:val="nil"/>
              <w:left w:val="single" w:sz="4" w:space="0" w:color="auto"/>
              <w:bottom w:val="nil"/>
              <w:right w:val="single" w:sz="4" w:space="0" w:color="auto"/>
            </w:tcBorders>
            <w:shd w:val="clear" w:color="auto" w:fill="auto"/>
            <w:vAlign w:val="center"/>
          </w:tcPr>
          <w:p w14:paraId="637ED20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10,000</w:t>
            </w:r>
          </w:p>
        </w:tc>
        <w:tc>
          <w:tcPr>
            <w:tcW w:w="667" w:type="dxa"/>
            <w:tcBorders>
              <w:top w:val="nil"/>
              <w:left w:val="single" w:sz="4" w:space="0" w:color="auto"/>
              <w:bottom w:val="nil"/>
              <w:right w:val="single" w:sz="4" w:space="0" w:color="auto"/>
            </w:tcBorders>
            <w:shd w:val="clear" w:color="auto" w:fill="auto"/>
            <w:vAlign w:val="center"/>
          </w:tcPr>
          <w:p w14:paraId="134CDD8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06DBE668"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90,000</w:t>
            </w:r>
          </w:p>
        </w:tc>
        <w:tc>
          <w:tcPr>
            <w:tcW w:w="699" w:type="dxa"/>
            <w:tcBorders>
              <w:top w:val="nil"/>
              <w:left w:val="single" w:sz="4" w:space="0" w:color="auto"/>
              <w:bottom w:val="nil"/>
              <w:right w:val="single" w:sz="4" w:space="0" w:color="auto"/>
            </w:tcBorders>
            <w:shd w:val="clear" w:color="auto" w:fill="auto"/>
            <w:vAlign w:val="center"/>
          </w:tcPr>
          <w:p w14:paraId="3D22CD24"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98.18 </w:t>
            </w:r>
          </w:p>
        </w:tc>
        <w:tc>
          <w:tcPr>
            <w:tcW w:w="597" w:type="dxa"/>
            <w:tcBorders>
              <w:top w:val="nil"/>
              <w:left w:val="single" w:sz="4" w:space="0" w:color="auto"/>
              <w:bottom w:val="nil"/>
              <w:right w:val="single" w:sz="4" w:space="0" w:color="auto"/>
            </w:tcBorders>
            <w:shd w:val="clear" w:color="auto" w:fill="auto"/>
            <w:vAlign w:val="center"/>
          </w:tcPr>
          <w:p w14:paraId="7B24C21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w:t>
            </w:r>
          </w:p>
        </w:tc>
        <w:tc>
          <w:tcPr>
            <w:tcW w:w="502" w:type="dxa"/>
            <w:tcBorders>
              <w:top w:val="nil"/>
              <w:left w:val="nil"/>
              <w:bottom w:val="nil"/>
              <w:right w:val="single" w:sz="4" w:space="0" w:color="auto"/>
            </w:tcBorders>
            <w:shd w:val="clear" w:color="auto" w:fill="auto"/>
            <w:vAlign w:val="center"/>
          </w:tcPr>
          <w:p w14:paraId="4C377274"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062EB4A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w:t>
            </w:r>
          </w:p>
        </w:tc>
        <w:tc>
          <w:tcPr>
            <w:tcW w:w="712" w:type="dxa"/>
            <w:tcBorders>
              <w:top w:val="nil"/>
              <w:left w:val="nil"/>
              <w:bottom w:val="nil"/>
              <w:right w:val="single" w:sz="4" w:space="0" w:color="auto"/>
            </w:tcBorders>
            <w:shd w:val="clear" w:color="auto" w:fill="auto"/>
            <w:vAlign w:val="center"/>
          </w:tcPr>
          <w:p w14:paraId="48D5C682"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sz w:val="20"/>
              </w:rPr>
              <w:t xml:space="preserve">35.47 </w:t>
            </w:r>
          </w:p>
        </w:tc>
        <w:tc>
          <w:tcPr>
            <w:tcW w:w="756" w:type="dxa"/>
            <w:tcBorders>
              <w:top w:val="nil"/>
              <w:left w:val="nil"/>
              <w:bottom w:val="nil"/>
              <w:right w:val="nil"/>
            </w:tcBorders>
            <w:shd w:val="clear" w:color="auto" w:fill="auto"/>
            <w:vAlign w:val="center"/>
          </w:tcPr>
          <w:p w14:paraId="4C2D4085"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color w:val="000000"/>
                <w:sz w:val="20"/>
              </w:rPr>
              <w:t>-</w:t>
            </w:r>
            <w:r w:rsidRPr="00DF5F04">
              <w:rPr>
                <w:rFonts w:ascii="新細明體" w:hAnsi="新細明體" w:hint="eastAsia"/>
                <w:bCs/>
                <w:color w:val="000000"/>
                <w:sz w:val="20"/>
              </w:rPr>
              <w:t xml:space="preserve"> </w:t>
            </w:r>
            <w:r w:rsidRPr="00DF5F04">
              <w:rPr>
                <w:rFonts w:ascii="新細明體" w:hAnsi="新細明體"/>
                <w:bCs/>
                <w:color w:val="000000"/>
                <w:sz w:val="20"/>
              </w:rPr>
              <w:t>294</w:t>
            </w:r>
          </w:p>
        </w:tc>
      </w:tr>
      <w:tr w:rsidR="00DF5F04" w:rsidRPr="00DF5F04" w14:paraId="4E59B61B" w14:textId="77777777" w:rsidTr="00995578">
        <w:trPr>
          <w:trHeight w:val="522"/>
        </w:trPr>
        <w:tc>
          <w:tcPr>
            <w:tcW w:w="2666" w:type="dxa"/>
            <w:tcBorders>
              <w:top w:val="nil"/>
              <w:left w:val="nil"/>
              <w:bottom w:val="nil"/>
              <w:right w:val="single" w:sz="4" w:space="0" w:color="auto"/>
            </w:tcBorders>
            <w:vAlign w:val="center"/>
          </w:tcPr>
          <w:p w14:paraId="4936B1F0" w14:textId="77777777" w:rsidR="00DF5F04" w:rsidRPr="00DF5F04" w:rsidRDefault="00DF5F04" w:rsidP="00DF5F04">
            <w:pPr>
              <w:spacing w:line="220" w:lineRule="exact"/>
              <w:ind w:leftChars="50" w:left="330" w:hangingChars="105" w:hanging="210"/>
              <w:jc w:val="both"/>
              <w:rPr>
                <w:rFonts w:ascii="標楷體" w:eastAsia="標楷體" w:hAnsi="標楷體"/>
                <w:color w:val="000000"/>
                <w:kern w:val="0"/>
                <w:sz w:val="20"/>
                <w:lang w:val="x-none" w:eastAsia="x-none"/>
              </w:rPr>
            </w:pPr>
            <w:r w:rsidRPr="00DF5F04">
              <w:rPr>
                <w:rFonts w:ascii="標楷體" w:eastAsia="標楷體" w:hAnsi="標楷體" w:hint="eastAsia"/>
                <w:color w:val="000000"/>
                <w:kern w:val="0"/>
                <w:sz w:val="20"/>
                <w:lang w:val="x-none" w:eastAsia="x-none"/>
              </w:rPr>
              <w:t>2.財團法人臺中市港區文化藝術基金會</w:t>
            </w:r>
          </w:p>
        </w:tc>
        <w:tc>
          <w:tcPr>
            <w:tcW w:w="770" w:type="dxa"/>
            <w:tcBorders>
              <w:top w:val="nil"/>
              <w:left w:val="single" w:sz="4" w:space="0" w:color="auto"/>
              <w:bottom w:val="nil"/>
              <w:right w:val="single" w:sz="4" w:space="0" w:color="auto"/>
            </w:tcBorders>
            <w:shd w:val="clear" w:color="auto" w:fill="auto"/>
            <w:vAlign w:val="center"/>
          </w:tcPr>
          <w:p w14:paraId="52552C1D"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15,000</w:t>
            </w:r>
          </w:p>
        </w:tc>
        <w:tc>
          <w:tcPr>
            <w:tcW w:w="759" w:type="dxa"/>
            <w:tcBorders>
              <w:top w:val="nil"/>
              <w:left w:val="single" w:sz="4" w:space="0" w:color="auto"/>
              <w:bottom w:val="nil"/>
              <w:right w:val="single" w:sz="4" w:space="0" w:color="auto"/>
            </w:tcBorders>
            <w:shd w:val="clear" w:color="auto" w:fill="auto"/>
            <w:vAlign w:val="center"/>
          </w:tcPr>
          <w:p w14:paraId="288A2BE7"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23,000</w:t>
            </w:r>
          </w:p>
        </w:tc>
        <w:tc>
          <w:tcPr>
            <w:tcW w:w="606" w:type="dxa"/>
            <w:tcBorders>
              <w:top w:val="nil"/>
              <w:left w:val="single" w:sz="4" w:space="0" w:color="auto"/>
              <w:bottom w:val="nil"/>
              <w:right w:val="single" w:sz="4" w:space="0" w:color="auto"/>
            </w:tcBorders>
            <w:shd w:val="clear" w:color="auto" w:fill="auto"/>
            <w:vAlign w:val="center"/>
          </w:tcPr>
          <w:p w14:paraId="57C30ED0"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15,000</w:t>
            </w:r>
          </w:p>
        </w:tc>
        <w:tc>
          <w:tcPr>
            <w:tcW w:w="667" w:type="dxa"/>
            <w:tcBorders>
              <w:top w:val="nil"/>
              <w:left w:val="single" w:sz="4" w:space="0" w:color="auto"/>
              <w:bottom w:val="nil"/>
              <w:right w:val="single" w:sz="4" w:space="0" w:color="auto"/>
            </w:tcBorders>
            <w:shd w:val="clear" w:color="auto" w:fill="auto"/>
            <w:vAlign w:val="center"/>
          </w:tcPr>
          <w:p w14:paraId="711C2FD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6164CCC8"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20,000</w:t>
            </w:r>
          </w:p>
        </w:tc>
        <w:tc>
          <w:tcPr>
            <w:tcW w:w="699" w:type="dxa"/>
            <w:tcBorders>
              <w:top w:val="nil"/>
              <w:left w:val="single" w:sz="4" w:space="0" w:color="auto"/>
              <w:bottom w:val="nil"/>
              <w:right w:val="single" w:sz="4" w:space="0" w:color="auto"/>
            </w:tcBorders>
            <w:shd w:val="clear" w:color="auto" w:fill="auto"/>
            <w:vAlign w:val="center"/>
          </w:tcPr>
          <w:p w14:paraId="731107F8"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86.96 </w:t>
            </w:r>
          </w:p>
        </w:tc>
        <w:tc>
          <w:tcPr>
            <w:tcW w:w="597" w:type="dxa"/>
            <w:tcBorders>
              <w:top w:val="nil"/>
              <w:left w:val="single" w:sz="4" w:space="0" w:color="auto"/>
              <w:bottom w:val="nil"/>
              <w:right w:val="single" w:sz="4" w:space="0" w:color="auto"/>
            </w:tcBorders>
            <w:shd w:val="clear" w:color="auto" w:fill="auto"/>
            <w:vAlign w:val="center"/>
          </w:tcPr>
          <w:p w14:paraId="6F6BA3D6"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w:t>
            </w:r>
          </w:p>
        </w:tc>
        <w:tc>
          <w:tcPr>
            <w:tcW w:w="502" w:type="dxa"/>
            <w:tcBorders>
              <w:top w:val="nil"/>
              <w:left w:val="nil"/>
              <w:bottom w:val="nil"/>
              <w:right w:val="single" w:sz="4" w:space="0" w:color="auto"/>
            </w:tcBorders>
            <w:shd w:val="clear" w:color="auto" w:fill="auto"/>
            <w:vAlign w:val="center"/>
          </w:tcPr>
          <w:p w14:paraId="0F793491"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37E260D7"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w:t>
            </w:r>
          </w:p>
        </w:tc>
        <w:tc>
          <w:tcPr>
            <w:tcW w:w="712" w:type="dxa"/>
            <w:tcBorders>
              <w:top w:val="nil"/>
              <w:left w:val="nil"/>
              <w:bottom w:val="nil"/>
              <w:right w:val="single" w:sz="4" w:space="0" w:color="auto"/>
            </w:tcBorders>
            <w:shd w:val="clear" w:color="auto" w:fill="auto"/>
            <w:vAlign w:val="center"/>
          </w:tcPr>
          <w:p w14:paraId="02A9DA7F"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sz w:val="20"/>
              </w:rPr>
              <w:t xml:space="preserve">52.36 </w:t>
            </w:r>
          </w:p>
        </w:tc>
        <w:tc>
          <w:tcPr>
            <w:tcW w:w="756" w:type="dxa"/>
            <w:tcBorders>
              <w:top w:val="nil"/>
              <w:left w:val="nil"/>
              <w:bottom w:val="nil"/>
              <w:right w:val="nil"/>
            </w:tcBorders>
            <w:shd w:val="clear" w:color="auto" w:fill="auto"/>
            <w:vAlign w:val="center"/>
          </w:tcPr>
          <w:p w14:paraId="492FEB11"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sz w:val="20"/>
              </w:rPr>
              <w:t>861</w:t>
            </w:r>
          </w:p>
        </w:tc>
      </w:tr>
      <w:tr w:rsidR="00DF5F04" w:rsidRPr="00DF5F04" w14:paraId="16A4543C" w14:textId="77777777" w:rsidTr="00995578">
        <w:trPr>
          <w:trHeight w:val="522"/>
        </w:trPr>
        <w:tc>
          <w:tcPr>
            <w:tcW w:w="2666" w:type="dxa"/>
            <w:tcBorders>
              <w:top w:val="nil"/>
              <w:left w:val="nil"/>
              <w:bottom w:val="nil"/>
              <w:right w:val="single" w:sz="4" w:space="0" w:color="auto"/>
            </w:tcBorders>
            <w:vAlign w:val="center"/>
          </w:tcPr>
          <w:p w14:paraId="62AC0CDD" w14:textId="77777777" w:rsidR="00DF5F04" w:rsidRPr="00DF5F04" w:rsidRDefault="00DF5F04" w:rsidP="00DF5F04">
            <w:pPr>
              <w:tabs>
                <w:tab w:val="left" w:pos="370"/>
              </w:tabs>
              <w:spacing w:line="220" w:lineRule="exact"/>
              <w:ind w:leftChars="58" w:left="139"/>
              <w:jc w:val="both"/>
              <w:rPr>
                <w:rFonts w:ascii="標楷體" w:eastAsia="標楷體" w:hAnsi="標楷體"/>
                <w:color w:val="000000"/>
                <w:spacing w:val="-4"/>
                <w:kern w:val="0"/>
                <w:sz w:val="20"/>
                <w:lang w:val="x-none" w:eastAsia="x-none"/>
              </w:rPr>
            </w:pPr>
            <w:r w:rsidRPr="00DF5F04">
              <w:rPr>
                <w:rFonts w:ascii="標楷體" w:eastAsia="標楷體" w:hAnsi="標楷體"/>
                <w:color w:val="000000"/>
                <w:spacing w:val="-4"/>
                <w:kern w:val="0"/>
                <w:sz w:val="20"/>
                <w:lang w:val="x-none" w:eastAsia="x-none"/>
              </w:rPr>
              <w:t>3</w:t>
            </w:r>
            <w:r w:rsidRPr="00DF5F04">
              <w:rPr>
                <w:rFonts w:ascii="標楷體" w:eastAsia="標楷體" w:hAnsi="標楷體" w:hint="eastAsia"/>
                <w:color w:val="000000"/>
                <w:spacing w:val="-4"/>
                <w:kern w:val="0"/>
                <w:sz w:val="20"/>
                <w:lang w:val="x-none" w:eastAsia="x-none"/>
              </w:rPr>
              <w:t>.</w:t>
            </w:r>
            <w:r w:rsidRPr="00DF5F04">
              <w:rPr>
                <w:rFonts w:ascii="標楷體" w:eastAsia="標楷體" w:hAnsi="標楷體" w:hint="eastAsia"/>
                <w:color w:val="000000"/>
                <w:spacing w:val="-6"/>
                <w:kern w:val="0"/>
                <w:sz w:val="20"/>
                <w:lang w:val="x-none" w:eastAsia="x-none"/>
              </w:rPr>
              <w:t>財團法人台中市文教基金會</w:t>
            </w:r>
          </w:p>
        </w:tc>
        <w:tc>
          <w:tcPr>
            <w:tcW w:w="770" w:type="dxa"/>
            <w:tcBorders>
              <w:top w:val="nil"/>
              <w:left w:val="single" w:sz="4" w:space="0" w:color="auto"/>
              <w:bottom w:val="nil"/>
              <w:right w:val="single" w:sz="4" w:space="0" w:color="auto"/>
            </w:tcBorders>
            <w:shd w:val="clear" w:color="auto" w:fill="auto"/>
            <w:vAlign w:val="center"/>
          </w:tcPr>
          <w:p w14:paraId="7D765911"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6,000</w:t>
            </w:r>
          </w:p>
        </w:tc>
        <w:tc>
          <w:tcPr>
            <w:tcW w:w="759" w:type="dxa"/>
            <w:tcBorders>
              <w:top w:val="nil"/>
              <w:left w:val="single" w:sz="4" w:space="0" w:color="auto"/>
              <w:bottom w:val="nil"/>
              <w:right w:val="single" w:sz="4" w:space="0" w:color="auto"/>
            </w:tcBorders>
            <w:shd w:val="clear" w:color="auto" w:fill="auto"/>
            <w:vAlign w:val="center"/>
          </w:tcPr>
          <w:p w14:paraId="4043D8C3"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102,505</w:t>
            </w:r>
          </w:p>
        </w:tc>
        <w:tc>
          <w:tcPr>
            <w:tcW w:w="606" w:type="dxa"/>
            <w:tcBorders>
              <w:top w:val="nil"/>
              <w:left w:val="single" w:sz="4" w:space="0" w:color="auto"/>
              <w:bottom w:val="nil"/>
              <w:right w:val="single" w:sz="4" w:space="0" w:color="auto"/>
            </w:tcBorders>
            <w:shd w:val="clear" w:color="auto" w:fill="auto"/>
            <w:vAlign w:val="center"/>
          </w:tcPr>
          <w:p w14:paraId="05DF86C9"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w:t>
            </w:r>
          </w:p>
        </w:tc>
        <w:tc>
          <w:tcPr>
            <w:tcW w:w="667" w:type="dxa"/>
            <w:tcBorders>
              <w:top w:val="nil"/>
              <w:left w:val="single" w:sz="4" w:space="0" w:color="auto"/>
              <w:bottom w:val="nil"/>
              <w:right w:val="single" w:sz="4" w:space="0" w:color="auto"/>
            </w:tcBorders>
            <w:shd w:val="clear" w:color="auto" w:fill="auto"/>
            <w:vAlign w:val="center"/>
          </w:tcPr>
          <w:p w14:paraId="6B428D9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 </w:t>
            </w:r>
          </w:p>
        </w:tc>
        <w:tc>
          <w:tcPr>
            <w:tcW w:w="687" w:type="dxa"/>
            <w:tcBorders>
              <w:top w:val="nil"/>
              <w:left w:val="single" w:sz="4" w:space="0" w:color="auto"/>
              <w:bottom w:val="nil"/>
              <w:right w:val="single" w:sz="4" w:space="0" w:color="auto"/>
            </w:tcBorders>
            <w:shd w:val="clear" w:color="auto" w:fill="auto"/>
            <w:vAlign w:val="center"/>
          </w:tcPr>
          <w:p w14:paraId="733F632C"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90,000</w:t>
            </w:r>
          </w:p>
        </w:tc>
        <w:tc>
          <w:tcPr>
            <w:tcW w:w="699" w:type="dxa"/>
            <w:tcBorders>
              <w:top w:val="nil"/>
              <w:left w:val="single" w:sz="4" w:space="0" w:color="auto"/>
              <w:bottom w:val="nil"/>
              <w:right w:val="single" w:sz="4" w:space="0" w:color="auto"/>
            </w:tcBorders>
            <w:shd w:val="clear" w:color="auto" w:fill="auto"/>
            <w:vAlign w:val="center"/>
          </w:tcPr>
          <w:p w14:paraId="61CC9687"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87.80 </w:t>
            </w:r>
          </w:p>
        </w:tc>
        <w:tc>
          <w:tcPr>
            <w:tcW w:w="597" w:type="dxa"/>
            <w:tcBorders>
              <w:top w:val="nil"/>
              <w:left w:val="single" w:sz="4" w:space="0" w:color="auto"/>
              <w:bottom w:val="nil"/>
              <w:right w:val="single" w:sz="4" w:space="0" w:color="auto"/>
            </w:tcBorders>
            <w:shd w:val="clear" w:color="auto" w:fill="auto"/>
            <w:vAlign w:val="center"/>
          </w:tcPr>
          <w:p w14:paraId="00B7A984"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w:t>
            </w:r>
          </w:p>
        </w:tc>
        <w:tc>
          <w:tcPr>
            <w:tcW w:w="502" w:type="dxa"/>
            <w:tcBorders>
              <w:top w:val="nil"/>
              <w:left w:val="nil"/>
              <w:bottom w:val="nil"/>
              <w:right w:val="single" w:sz="4" w:space="0" w:color="auto"/>
            </w:tcBorders>
            <w:shd w:val="clear" w:color="auto" w:fill="auto"/>
            <w:vAlign w:val="center"/>
          </w:tcPr>
          <w:p w14:paraId="20EED2B8"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0516A54E"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w:t>
            </w:r>
          </w:p>
        </w:tc>
        <w:tc>
          <w:tcPr>
            <w:tcW w:w="712" w:type="dxa"/>
            <w:tcBorders>
              <w:top w:val="nil"/>
              <w:left w:val="nil"/>
              <w:bottom w:val="nil"/>
              <w:right w:val="single" w:sz="4" w:space="0" w:color="auto"/>
            </w:tcBorders>
            <w:shd w:val="clear" w:color="auto" w:fill="auto"/>
            <w:vAlign w:val="center"/>
          </w:tcPr>
          <w:p w14:paraId="50D052C0"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sz w:val="20"/>
              </w:rPr>
              <w:t xml:space="preserve">7.89 </w:t>
            </w:r>
          </w:p>
        </w:tc>
        <w:tc>
          <w:tcPr>
            <w:tcW w:w="756" w:type="dxa"/>
            <w:tcBorders>
              <w:top w:val="nil"/>
              <w:left w:val="nil"/>
              <w:bottom w:val="nil"/>
              <w:right w:val="nil"/>
            </w:tcBorders>
            <w:shd w:val="clear" w:color="auto" w:fill="auto"/>
            <w:vAlign w:val="center"/>
          </w:tcPr>
          <w:p w14:paraId="630374CA"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bCs/>
                <w:color w:val="000000"/>
                <w:sz w:val="20"/>
              </w:rPr>
              <w:t>-</w:t>
            </w:r>
            <w:r w:rsidRPr="00DF5F04">
              <w:rPr>
                <w:rFonts w:ascii="新細明體" w:hAnsi="新細明體" w:hint="eastAsia"/>
                <w:bCs/>
                <w:color w:val="000000"/>
                <w:sz w:val="20"/>
              </w:rPr>
              <w:t xml:space="preserve"> </w:t>
            </w:r>
            <w:r w:rsidRPr="00DF5F04">
              <w:rPr>
                <w:rFonts w:ascii="新細明體" w:hAnsi="新細明體"/>
                <w:bCs/>
                <w:color w:val="000000"/>
                <w:sz w:val="20"/>
              </w:rPr>
              <w:t>2,954</w:t>
            </w:r>
          </w:p>
        </w:tc>
      </w:tr>
      <w:tr w:rsidR="00DF5F04" w:rsidRPr="00DF5F04" w14:paraId="3CFE63FD" w14:textId="77777777" w:rsidTr="00995578">
        <w:trPr>
          <w:trHeight w:val="522"/>
        </w:trPr>
        <w:tc>
          <w:tcPr>
            <w:tcW w:w="2666" w:type="dxa"/>
            <w:tcBorders>
              <w:top w:val="nil"/>
              <w:left w:val="nil"/>
              <w:bottom w:val="nil"/>
              <w:right w:val="single" w:sz="4" w:space="0" w:color="auto"/>
            </w:tcBorders>
            <w:vAlign w:val="center"/>
          </w:tcPr>
          <w:p w14:paraId="39403606" w14:textId="77777777" w:rsidR="00DF5F04" w:rsidRPr="00DF5F04" w:rsidRDefault="00DF5F04" w:rsidP="00DF5F04">
            <w:pPr>
              <w:spacing w:line="220" w:lineRule="exact"/>
              <w:jc w:val="both"/>
              <w:rPr>
                <w:rFonts w:ascii="標楷體" w:eastAsia="標楷體" w:hAnsi="標楷體"/>
                <w:color w:val="000000"/>
                <w:spacing w:val="-10"/>
                <w:kern w:val="0"/>
                <w:sz w:val="20"/>
                <w:lang w:val="x-none" w:eastAsia="x-none"/>
              </w:rPr>
            </w:pPr>
            <w:proofErr w:type="spellStart"/>
            <w:r w:rsidRPr="00DF5F04">
              <w:rPr>
                <w:rFonts w:ascii="標楷體" w:eastAsia="標楷體" w:hAnsi="標楷體" w:hint="eastAsia"/>
                <w:b/>
                <w:color w:val="000000"/>
                <w:spacing w:val="-6"/>
                <w:kern w:val="0"/>
                <w:sz w:val="20"/>
                <w:lang w:val="x-none" w:eastAsia="x-none"/>
              </w:rPr>
              <w:t>臺中市政府</w:t>
            </w:r>
            <w:r w:rsidRPr="00DF5F04">
              <w:rPr>
                <w:rFonts w:ascii="標楷體" w:eastAsia="標楷體" w:hAnsi="標楷體" w:hint="eastAsia"/>
                <w:b/>
                <w:color w:val="000000"/>
                <w:spacing w:val="-6"/>
                <w:kern w:val="0"/>
                <w:sz w:val="20"/>
                <w:lang w:val="x-none"/>
              </w:rPr>
              <w:t>新聞局</w:t>
            </w:r>
            <w:r w:rsidRPr="00DF5F04">
              <w:rPr>
                <w:rFonts w:ascii="標楷體" w:eastAsia="標楷體" w:hAnsi="標楷體" w:hint="eastAsia"/>
                <w:b/>
                <w:color w:val="000000"/>
                <w:spacing w:val="-6"/>
                <w:kern w:val="0"/>
                <w:sz w:val="20"/>
                <w:lang w:val="x-none" w:eastAsia="x-none"/>
              </w:rPr>
              <w:t>主管</w:t>
            </w:r>
            <w:proofErr w:type="spellEnd"/>
            <w:r w:rsidRPr="00DF5F04">
              <w:rPr>
                <w:rFonts w:ascii="標楷體" w:eastAsia="標楷體" w:hAnsi="標楷體" w:hint="eastAsia"/>
                <w:b/>
                <w:color w:val="000000"/>
                <w:spacing w:val="-6"/>
                <w:kern w:val="0"/>
                <w:sz w:val="20"/>
                <w:lang w:val="x-none"/>
              </w:rPr>
              <w:t>（</w:t>
            </w:r>
            <w:r w:rsidRPr="00DF5F04">
              <w:rPr>
                <w:rFonts w:ascii="標楷體" w:eastAsia="標楷體" w:hAnsi="標楷體" w:hint="eastAsia"/>
                <w:b/>
                <w:color w:val="000000"/>
                <w:spacing w:val="-6"/>
                <w:kern w:val="0"/>
                <w:sz w:val="20"/>
                <w:lang w:val="x-none" w:eastAsia="x-none"/>
              </w:rPr>
              <w:t>1個</w:t>
            </w:r>
            <w:r w:rsidRPr="00DF5F04">
              <w:rPr>
                <w:rFonts w:ascii="標楷體" w:eastAsia="標楷體" w:hAnsi="標楷體" w:hint="eastAsia"/>
                <w:b/>
                <w:color w:val="000000"/>
                <w:spacing w:val="-6"/>
                <w:kern w:val="0"/>
                <w:sz w:val="20"/>
                <w:lang w:val="x-none"/>
              </w:rPr>
              <w:t>）</w:t>
            </w:r>
          </w:p>
        </w:tc>
        <w:tc>
          <w:tcPr>
            <w:tcW w:w="770" w:type="dxa"/>
            <w:tcBorders>
              <w:top w:val="nil"/>
              <w:left w:val="single" w:sz="4" w:space="0" w:color="auto"/>
              <w:bottom w:val="nil"/>
              <w:right w:val="single" w:sz="4" w:space="0" w:color="auto"/>
            </w:tcBorders>
            <w:shd w:val="clear" w:color="auto" w:fill="auto"/>
            <w:vAlign w:val="center"/>
          </w:tcPr>
          <w:p w14:paraId="6F654ECE"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5,000</w:t>
            </w:r>
          </w:p>
        </w:tc>
        <w:tc>
          <w:tcPr>
            <w:tcW w:w="759" w:type="dxa"/>
            <w:tcBorders>
              <w:top w:val="nil"/>
              <w:left w:val="single" w:sz="4" w:space="0" w:color="auto"/>
              <w:bottom w:val="nil"/>
              <w:right w:val="single" w:sz="4" w:space="0" w:color="auto"/>
            </w:tcBorders>
            <w:shd w:val="clear" w:color="auto" w:fill="auto"/>
            <w:vAlign w:val="center"/>
          </w:tcPr>
          <w:p w14:paraId="1C8D31BE"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5,000</w:t>
            </w:r>
          </w:p>
        </w:tc>
        <w:tc>
          <w:tcPr>
            <w:tcW w:w="606" w:type="dxa"/>
            <w:tcBorders>
              <w:top w:val="nil"/>
              <w:left w:val="single" w:sz="4" w:space="0" w:color="auto"/>
              <w:bottom w:val="nil"/>
              <w:right w:val="single" w:sz="4" w:space="0" w:color="auto"/>
            </w:tcBorders>
            <w:shd w:val="clear" w:color="auto" w:fill="auto"/>
            <w:vAlign w:val="center"/>
          </w:tcPr>
          <w:p w14:paraId="6FBA1811"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5,000</w:t>
            </w:r>
          </w:p>
        </w:tc>
        <w:tc>
          <w:tcPr>
            <w:tcW w:w="667" w:type="dxa"/>
            <w:tcBorders>
              <w:top w:val="nil"/>
              <w:left w:val="single" w:sz="4" w:space="0" w:color="auto"/>
              <w:bottom w:val="nil"/>
              <w:right w:val="single" w:sz="4" w:space="0" w:color="auto"/>
            </w:tcBorders>
            <w:shd w:val="clear" w:color="auto" w:fill="auto"/>
            <w:vAlign w:val="center"/>
          </w:tcPr>
          <w:p w14:paraId="513A4068"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42C5B5EA"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5,000</w:t>
            </w:r>
          </w:p>
        </w:tc>
        <w:tc>
          <w:tcPr>
            <w:tcW w:w="699" w:type="dxa"/>
            <w:tcBorders>
              <w:top w:val="nil"/>
              <w:left w:val="single" w:sz="4" w:space="0" w:color="auto"/>
              <w:bottom w:val="nil"/>
              <w:right w:val="single" w:sz="4" w:space="0" w:color="auto"/>
            </w:tcBorders>
            <w:shd w:val="clear" w:color="auto" w:fill="auto"/>
            <w:vAlign w:val="center"/>
          </w:tcPr>
          <w:p w14:paraId="35E0AD92"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100.00 </w:t>
            </w:r>
          </w:p>
        </w:tc>
        <w:tc>
          <w:tcPr>
            <w:tcW w:w="597" w:type="dxa"/>
            <w:tcBorders>
              <w:top w:val="nil"/>
              <w:left w:val="single" w:sz="4" w:space="0" w:color="auto"/>
              <w:bottom w:val="nil"/>
              <w:right w:val="single" w:sz="4" w:space="0" w:color="auto"/>
            </w:tcBorders>
            <w:shd w:val="clear" w:color="auto" w:fill="auto"/>
            <w:vAlign w:val="center"/>
          </w:tcPr>
          <w:p w14:paraId="076F9288"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46,995</w:t>
            </w:r>
          </w:p>
        </w:tc>
        <w:tc>
          <w:tcPr>
            <w:tcW w:w="502" w:type="dxa"/>
            <w:tcBorders>
              <w:top w:val="nil"/>
              <w:left w:val="nil"/>
              <w:bottom w:val="nil"/>
              <w:right w:val="single" w:sz="4" w:space="0" w:color="auto"/>
            </w:tcBorders>
            <w:shd w:val="clear" w:color="auto" w:fill="auto"/>
            <w:vAlign w:val="center"/>
          </w:tcPr>
          <w:p w14:paraId="5E5532BD"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616" w:type="dxa"/>
            <w:tcBorders>
              <w:top w:val="nil"/>
              <w:left w:val="nil"/>
              <w:bottom w:val="nil"/>
              <w:right w:val="single" w:sz="4" w:space="0" w:color="auto"/>
            </w:tcBorders>
            <w:shd w:val="clear" w:color="auto" w:fill="auto"/>
            <w:vAlign w:val="center"/>
          </w:tcPr>
          <w:p w14:paraId="05885382"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46,995</w:t>
            </w:r>
          </w:p>
        </w:tc>
        <w:tc>
          <w:tcPr>
            <w:tcW w:w="712" w:type="dxa"/>
            <w:tcBorders>
              <w:top w:val="nil"/>
              <w:left w:val="nil"/>
              <w:bottom w:val="nil"/>
              <w:right w:val="single" w:sz="4" w:space="0" w:color="auto"/>
            </w:tcBorders>
            <w:shd w:val="clear" w:color="auto" w:fill="auto"/>
            <w:vAlign w:val="center"/>
          </w:tcPr>
          <w:p w14:paraId="59F84358"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89.69 </w:t>
            </w:r>
          </w:p>
        </w:tc>
        <w:tc>
          <w:tcPr>
            <w:tcW w:w="756" w:type="dxa"/>
            <w:tcBorders>
              <w:top w:val="nil"/>
              <w:left w:val="nil"/>
              <w:bottom w:val="nil"/>
              <w:right w:val="nil"/>
            </w:tcBorders>
            <w:shd w:val="clear" w:color="auto" w:fill="auto"/>
            <w:vAlign w:val="center"/>
          </w:tcPr>
          <w:p w14:paraId="243C6BC0"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398</w:t>
            </w:r>
          </w:p>
        </w:tc>
      </w:tr>
      <w:tr w:rsidR="00DF5F04" w:rsidRPr="00DF5F04" w14:paraId="58210ED9" w14:textId="77777777" w:rsidTr="00995578">
        <w:trPr>
          <w:trHeight w:val="522"/>
        </w:trPr>
        <w:tc>
          <w:tcPr>
            <w:tcW w:w="2666" w:type="dxa"/>
            <w:tcBorders>
              <w:top w:val="nil"/>
              <w:left w:val="nil"/>
              <w:bottom w:val="nil"/>
              <w:right w:val="single" w:sz="4" w:space="0" w:color="auto"/>
            </w:tcBorders>
            <w:vAlign w:val="center"/>
          </w:tcPr>
          <w:p w14:paraId="064EC671" w14:textId="77777777" w:rsidR="00DF5F04" w:rsidRPr="00DF5F04" w:rsidRDefault="00DF5F04" w:rsidP="00DF5F04">
            <w:pPr>
              <w:spacing w:line="220" w:lineRule="exact"/>
              <w:ind w:leftChars="50" w:left="120"/>
              <w:jc w:val="both"/>
              <w:rPr>
                <w:rFonts w:ascii="標楷體" w:eastAsia="標楷體" w:hAnsi="標楷體"/>
                <w:color w:val="000000"/>
                <w:spacing w:val="-12"/>
                <w:kern w:val="0"/>
                <w:sz w:val="20"/>
                <w:lang w:val="x-none" w:eastAsia="x-none"/>
              </w:rPr>
            </w:pPr>
            <w:proofErr w:type="spellStart"/>
            <w:r w:rsidRPr="00DF5F04">
              <w:rPr>
                <w:rFonts w:ascii="標楷體" w:eastAsia="標楷體" w:hAnsi="標楷體" w:hint="eastAsia"/>
                <w:color w:val="000000"/>
                <w:spacing w:val="-12"/>
                <w:kern w:val="0"/>
                <w:sz w:val="20"/>
                <w:lang w:val="x-none" w:eastAsia="x-none"/>
              </w:rPr>
              <w:t>財團法人臺中</w:t>
            </w:r>
            <w:r w:rsidRPr="00DF5F04">
              <w:rPr>
                <w:rFonts w:ascii="標楷體" w:eastAsia="標楷體" w:hAnsi="標楷體" w:hint="eastAsia"/>
                <w:color w:val="000000"/>
                <w:spacing w:val="-12"/>
                <w:kern w:val="0"/>
                <w:sz w:val="20"/>
                <w:lang w:val="x-none"/>
              </w:rPr>
              <w:t>市影視發展</w:t>
            </w:r>
            <w:r w:rsidRPr="00DF5F04">
              <w:rPr>
                <w:rFonts w:ascii="標楷體" w:eastAsia="標楷體" w:hAnsi="標楷體" w:hint="eastAsia"/>
                <w:color w:val="000000"/>
                <w:spacing w:val="-12"/>
                <w:kern w:val="0"/>
                <w:sz w:val="20"/>
                <w:lang w:val="x-none" w:eastAsia="x-none"/>
              </w:rPr>
              <w:t>基金會</w:t>
            </w:r>
            <w:proofErr w:type="spellEnd"/>
          </w:p>
        </w:tc>
        <w:tc>
          <w:tcPr>
            <w:tcW w:w="770" w:type="dxa"/>
            <w:tcBorders>
              <w:top w:val="nil"/>
              <w:left w:val="single" w:sz="4" w:space="0" w:color="auto"/>
              <w:bottom w:val="nil"/>
              <w:right w:val="single" w:sz="4" w:space="0" w:color="auto"/>
            </w:tcBorders>
            <w:shd w:val="clear" w:color="auto" w:fill="auto"/>
            <w:vAlign w:val="center"/>
          </w:tcPr>
          <w:p w14:paraId="171F9540"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5,000</w:t>
            </w:r>
          </w:p>
        </w:tc>
        <w:tc>
          <w:tcPr>
            <w:tcW w:w="759" w:type="dxa"/>
            <w:tcBorders>
              <w:top w:val="nil"/>
              <w:left w:val="single" w:sz="4" w:space="0" w:color="auto"/>
              <w:bottom w:val="nil"/>
              <w:right w:val="single" w:sz="4" w:space="0" w:color="auto"/>
            </w:tcBorders>
            <w:shd w:val="clear" w:color="auto" w:fill="auto"/>
            <w:vAlign w:val="center"/>
          </w:tcPr>
          <w:p w14:paraId="31AD7492"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5,000</w:t>
            </w:r>
          </w:p>
        </w:tc>
        <w:tc>
          <w:tcPr>
            <w:tcW w:w="606" w:type="dxa"/>
            <w:tcBorders>
              <w:top w:val="nil"/>
              <w:left w:val="single" w:sz="4" w:space="0" w:color="auto"/>
              <w:bottom w:val="nil"/>
              <w:right w:val="single" w:sz="4" w:space="0" w:color="auto"/>
            </w:tcBorders>
            <w:shd w:val="clear" w:color="auto" w:fill="auto"/>
            <w:vAlign w:val="center"/>
          </w:tcPr>
          <w:p w14:paraId="665DC0F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5,000</w:t>
            </w:r>
          </w:p>
        </w:tc>
        <w:tc>
          <w:tcPr>
            <w:tcW w:w="667" w:type="dxa"/>
            <w:tcBorders>
              <w:top w:val="nil"/>
              <w:left w:val="single" w:sz="4" w:space="0" w:color="auto"/>
              <w:bottom w:val="nil"/>
              <w:right w:val="single" w:sz="4" w:space="0" w:color="auto"/>
            </w:tcBorders>
            <w:shd w:val="clear" w:color="auto" w:fill="auto"/>
            <w:vAlign w:val="center"/>
          </w:tcPr>
          <w:p w14:paraId="35C14303"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100.00 </w:t>
            </w:r>
          </w:p>
        </w:tc>
        <w:tc>
          <w:tcPr>
            <w:tcW w:w="687" w:type="dxa"/>
            <w:tcBorders>
              <w:top w:val="nil"/>
              <w:left w:val="single" w:sz="4" w:space="0" w:color="auto"/>
              <w:bottom w:val="nil"/>
              <w:right w:val="single" w:sz="4" w:space="0" w:color="auto"/>
            </w:tcBorders>
            <w:shd w:val="clear" w:color="auto" w:fill="auto"/>
            <w:vAlign w:val="center"/>
          </w:tcPr>
          <w:p w14:paraId="52349E29"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5,000</w:t>
            </w:r>
          </w:p>
        </w:tc>
        <w:tc>
          <w:tcPr>
            <w:tcW w:w="699" w:type="dxa"/>
            <w:tcBorders>
              <w:top w:val="nil"/>
              <w:left w:val="single" w:sz="4" w:space="0" w:color="auto"/>
              <w:bottom w:val="nil"/>
              <w:right w:val="single" w:sz="4" w:space="0" w:color="auto"/>
            </w:tcBorders>
            <w:shd w:val="clear" w:color="auto" w:fill="auto"/>
            <w:vAlign w:val="center"/>
          </w:tcPr>
          <w:p w14:paraId="47A45D17"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100.00 </w:t>
            </w:r>
          </w:p>
        </w:tc>
        <w:tc>
          <w:tcPr>
            <w:tcW w:w="597" w:type="dxa"/>
            <w:tcBorders>
              <w:top w:val="nil"/>
              <w:left w:val="single" w:sz="4" w:space="0" w:color="auto"/>
              <w:bottom w:val="nil"/>
              <w:right w:val="single" w:sz="4" w:space="0" w:color="auto"/>
            </w:tcBorders>
            <w:shd w:val="clear" w:color="auto" w:fill="auto"/>
            <w:vAlign w:val="center"/>
          </w:tcPr>
          <w:p w14:paraId="07941F2A"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46,995</w:t>
            </w:r>
          </w:p>
        </w:tc>
        <w:tc>
          <w:tcPr>
            <w:tcW w:w="502" w:type="dxa"/>
            <w:tcBorders>
              <w:top w:val="nil"/>
              <w:left w:val="nil"/>
              <w:bottom w:val="nil"/>
              <w:right w:val="single" w:sz="4" w:space="0" w:color="auto"/>
            </w:tcBorders>
            <w:shd w:val="clear" w:color="auto" w:fill="auto"/>
            <w:vAlign w:val="center"/>
          </w:tcPr>
          <w:p w14:paraId="587C3FA2"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31A21E97"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46,995</w:t>
            </w:r>
          </w:p>
        </w:tc>
        <w:tc>
          <w:tcPr>
            <w:tcW w:w="712" w:type="dxa"/>
            <w:tcBorders>
              <w:top w:val="nil"/>
              <w:left w:val="nil"/>
              <w:bottom w:val="nil"/>
              <w:right w:val="single" w:sz="4" w:space="0" w:color="auto"/>
            </w:tcBorders>
            <w:shd w:val="clear" w:color="auto" w:fill="auto"/>
            <w:vAlign w:val="center"/>
          </w:tcPr>
          <w:p w14:paraId="337C608C"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89.69 </w:t>
            </w:r>
          </w:p>
        </w:tc>
        <w:tc>
          <w:tcPr>
            <w:tcW w:w="756" w:type="dxa"/>
            <w:tcBorders>
              <w:top w:val="nil"/>
              <w:left w:val="nil"/>
              <w:bottom w:val="nil"/>
              <w:right w:val="nil"/>
            </w:tcBorders>
            <w:shd w:val="clear" w:color="auto" w:fill="auto"/>
            <w:vAlign w:val="center"/>
          </w:tcPr>
          <w:p w14:paraId="45909E98"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398</w:t>
            </w:r>
          </w:p>
        </w:tc>
      </w:tr>
      <w:tr w:rsidR="00DF5F04" w:rsidRPr="00DF5F04" w14:paraId="22F94A87" w14:textId="77777777" w:rsidTr="00995578">
        <w:trPr>
          <w:trHeight w:val="522"/>
        </w:trPr>
        <w:tc>
          <w:tcPr>
            <w:tcW w:w="2666" w:type="dxa"/>
            <w:tcBorders>
              <w:top w:val="nil"/>
              <w:left w:val="nil"/>
              <w:bottom w:val="nil"/>
              <w:right w:val="single" w:sz="4" w:space="0" w:color="auto"/>
            </w:tcBorders>
            <w:vAlign w:val="center"/>
          </w:tcPr>
          <w:p w14:paraId="07438EAD" w14:textId="77777777" w:rsidR="00DF5F04" w:rsidRPr="00DF5F04" w:rsidRDefault="00DF5F04" w:rsidP="00DF5F04">
            <w:pPr>
              <w:spacing w:line="220" w:lineRule="exact"/>
              <w:jc w:val="both"/>
              <w:rPr>
                <w:rFonts w:ascii="標楷體" w:eastAsia="標楷體" w:hAnsi="標楷體"/>
                <w:color w:val="000000"/>
                <w:spacing w:val="-12"/>
                <w:kern w:val="0"/>
                <w:sz w:val="20"/>
                <w:lang w:val="x-none" w:eastAsia="x-none"/>
              </w:rPr>
            </w:pPr>
            <w:proofErr w:type="spellStart"/>
            <w:r w:rsidRPr="00DF5F04">
              <w:rPr>
                <w:rFonts w:ascii="標楷體" w:eastAsia="標楷體" w:hAnsi="標楷體" w:hint="eastAsia"/>
                <w:b/>
                <w:color w:val="000000"/>
                <w:kern w:val="0"/>
                <w:sz w:val="20"/>
                <w:lang w:val="x-none" w:eastAsia="x-none"/>
              </w:rPr>
              <w:t>臺中市政府</w:t>
            </w:r>
            <w:r w:rsidRPr="00DF5F04">
              <w:rPr>
                <w:rFonts w:ascii="標楷體" w:eastAsia="標楷體" w:hAnsi="標楷體" w:hint="eastAsia"/>
                <w:b/>
                <w:color w:val="000000"/>
                <w:kern w:val="0"/>
                <w:sz w:val="20"/>
                <w:lang w:val="x-none"/>
              </w:rPr>
              <w:t>運動</w:t>
            </w:r>
            <w:r w:rsidRPr="00DF5F04">
              <w:rPr>
                <w:rFonts w:ascii="標楷體" w:eastAsia="標楷體" w:hAnsi="標楷體" w:hint="eastAsia"/>
                <w:b/>
                <w:color w:val="000000"/>
                <w:kern w:val="0"/>
                <w:sz w:val="20"/>
                <w:lang w:val="x-none" w:eastAsia="x-none"/>
              </w:rPr>
              <w:t>局主管</w:t>
            </w:r>
            <w:proofErr w:type="spellEnd"/>
            <w:r w:rsidRPr="00DF5F04">
              <w:rPr>
                <w:rFonts w:ascii="標楷體" w:eastAsia="標楷體" w:hAnsi="標楷體" w:hint="eastAsia"/>
                <w:b/>
                <w:color w:val="000000"/>
                <w:kern w:val="0"/>
                <w:sz w:val="20"/>
                <w:lang w:val="x-none"/>
              </w:rPr>
              <w:t>（</w:t>
            </w:r>
            <w:r w:rsidRPr="00DF5F04">
              <w:rPr>
                <w:rFonts w:ascii="標楷體" w:eastAsia="標楷體" w:hAnsi="標楷體" w:hint="eastAsia"/>
                <w:b/>
                <w:color w:val="000000"/>
                <w:kern w:val="0"/>
                <w:sz w:val="20"/>
                <w:lang w:val="x-none" w:eastAsia="x-none"/>
              </w:rPr>
              <w:t>2個</w:t>
            </w:r>
            <w:r w:rsidRPr="00DF5F04">
              <w:rPr>
                <w:rFonts w:ascii="標楷體" w:eastAsia="標楷體" w:hAnsi="標楷體" w:hint="eastAsia"/>
                <w:b/>
                <w:color w:val="000000"/>
                <w:kern w:val="0"/>
                <w:sz w:val="20"/>
                <w:lang w:val="x-none"/>
              </w:rPr>
              <w:t>）</w:t>
            </w:r>
          </w:p>
        </w:tc>
        <w:tc>
          <w:tcPr>
            <w:tcW w:w="770" w:type="dxa"/>
            <w:tcBorders>
              <w:top w:val="nil"/>
              <w:left w:val="single" w:sz="4" w:space="0" w:color="auto"/>
              <w:bottom w:val="nil"/>
              <w:right w:val="single" w:sz="4" w:space="0" w:color="auto"/>
            </w:tcBorders>
            <w:shd w:val="clear" w:color="auto" w:fill="auto"/>
            <w:vAlign w:val="center"/>
          </w:tcPr>
          <w:p w14:paraId="45C52F48"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25,000</w:t>
            </w:r>
          </w:p>
        </w:tc>
        <w:tc>
          <w:tcPr>
            <w:tcW w:w="759" w:type="dxa"/>
            <w:tcBorders>
              <w:top w:val="nil"/>
              <w:left w:val="single" w:sz="4" w:space="0" w:color="auto"/>
              <w:bottom w:val="nil"/>
              <w:right w:val="single" w:sz="4" w:space="0" w:color="auto"/>
            </w:tcBorders>
            <w:shd w:val="clear" w:color="auto" w:fill="auto"/>
            <w:vAlign w:val="center"/>
          </w:tcPr>
          <w:p w14:paraId="38B3ABFB"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35,200</w:t>
            </w:r>
          </w:p>
        </w:tc>
        <w:tc>
          <w:tcPr>
            <w:tcW w:w="606" w:type="dxa"/>
            <w:tcBorders>
              <w:top w:val="nil"/>
              <w:left w:val="single" w:sz="4" w:space="0" w:color="auto"/>
              <w:bottom w:val="nil"/>
              <w:right w:val="single" w:sz="4" w:space="0" w:color="auto"/>
            </w:tcBorders>
            <w:shd w:val="clear" w:color="auto" w:fill="auto"/>
            <w:vAlign w:val="center"/>
          </w:tcPr>
          <w:p w14:paraId="5FD99951"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17,000</w:t>
            </w:r>
          </w:p>
        </w:tc>
        <w:tc>
          <w:tcPr>
            <w:tcW w:w="667" w:type="dxa"/>
            <w:tcBorders>
              <w:top w:val="nil"/>
              <w:left w:val="single" w:sz="4" w:space="0" w:color="auto"/>
              <w:bottom w:val="nil"/>
              <w:right w:val="single" w:sz="4" w:space="0" w:color="auto"/>
            </w:tcBorders>
            <w:shd w:val="clear" w:color="auto" w:fill="auto"/>
            <w:vAlign w:val="center"/>
          </w:tcPr>
          <w:p w14:paraId="39DBB029"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68.00 </w:t>
            </w:r>
          </w:p>
        </w:tc>
        <w:tc>
          <w:tcPr>
            <w:tcW w:w="687" w:type="dxa"/>
            <w:tcBorders>
              <w:top w:val="nil"/>
              <w:left w:val="single" w:sz="4" w:space="0" w:color="auto"/>
              <w:bottom w:val="nil"/>
              <w:right w:val="single" w:sz="4" w:space="0" w:color="auto"/>
            </w:tcBorders>
            <w:shd w:val="clear" w:color="auto" w:fill="auto"/>
            <w:vAlign w:val="center"/>
          </w:tcPr>
          <w:p w14:paraId="3C01F8C6"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17,000</w:t>
            </w:r>
          </w:p>
        </w:tc>
        <w:tc>
          <w:tcPr>
            <w:tcW w:w="699" w:type="dxa"/>
            <w:tcBorders>
              <w:top w:val="nil"/>
              <w:left w:val="single" w:sz="4" w:space="0" w:color="auto"/>
              <w:bottom w:val="nil"/>
              <w:right w:val="single" w:sz="4" w:space="0" w:color="auto"/>
            </w:tcBorders>
            <w:shd w:val="clear" w:color="auto" w:fill="auto"/>
            <w:vAlign w:val="center"/>
          </w:tcPr>
          <w:p w14:paraId="32B1A2A4"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48.30 </w:t>
            </w:r>
          </w:p>
        </w:tc>
        <w:tc>
          <w:tcPr>
            <w:tcW w:w="597" w:type="dxa"/>
            <w:tcBorders>
              <w:top w:val="nil"/>
              <w:left w:val="single" w:sz="4" w:space="0" w:color="auto"/>
              <w:bottom w:val="nil"/>
              <w:right w:val="single" w:sz="4" w:space="0" w:color="auto"/>
            </w:tcBorders>
            <w:shd w:val="clear" w:color="auto" w:fill="auto"/>
            <w:vAlign w:val="center"/>
          </w:tcPr>
          <w:p w14:paraId="63B937D5"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1,413</w:t>
            </w:r>
          </w:p>
        </w:tc>
        <w:tc>
          <w:tcPr>
            <w:tcW w:w="502" w:type="dxa"/>
            <w:tcBorders>
              <w:top w:val="nil"/>
              <w:left w:val="nil"/>
              <w:bottom w:val="nil"/>
              <w:right w:val="single" w:sz="4" w:space="0" w:color="auto"/>
            </w:tcBorders>
            <w:shd w:val="clear" w:color="auto" w:fill="auto"/>
            <w:vAlign w:val="center"/>
          </w:tcPr>
          <w:p w14:paraId="539FC071"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w:t>
            </w:r>
          </w:p>
        </w:tc>
        <w:tc>
          <w:tcPr>
            <w:tcW w:w="616" w:type="dxa"/>
            <w:tcBorders>
              <w:top w:val="nil"/>
              <w:left w:val="nil"/>
              <w:bottom w:val="nil"/>
              <w:right w:val="single" w:sz="4" w:space="0" w:color="auto"/>
            </w:tcBorders>
            <w:shd w:val="clear" w:color="auto" w:fill="auto"/>
            <w:vAlign w:val="center"/>
          </w:tcPr>
          <w:p w14:paraId="32A695A1"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1,413</w:t>
            </w:r>
          </w:p>
        </w:tc>
        <w:tc>
          <w:tcPr>
            <w:tcW w:w="712" w:type="dxa"/>
            <w:tcBorders>
              <w:top w:val="nil"/>
              <w:left w:val="nil"/>
              <w:bottom w:val="nil"/>
              <w:right w:val="single" w:sz="4" w:space="0" w:color="auto"/>
            </w:tcBorders>
            <w:shd w:val="clear" w:color="auto" w:fill="auto"/>
            <w:vAlign w:val="center"/>
          </w:tcPr>
          <w:p w14:paraId="3BC70E84"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 xml:space="preserve">46.92 </w:t>
            </w:r>
          </w:p>
        </w:tc>
        <w:tc>
          <w:tcPr>
            <w:tcW w:w="756" w:type="dxa"/>
            <w:tcBorders>
              <w:top w:val="nil"/>
              <w:left w:val="nil"/>
              <w:bottom w:val="nil"/>
              <w:right w:val="nil"/>
            </w:tcBorders>
            <w:shd w:val="clear" w:color="auto" w:fill="auto"/>
            <w:vAlign w:val="center"/>
          </w:tcPr>
          <w:p w14:paraId="5E84AD4D" w14:textId="77777777" w:rsidR="00DF5F04" w:rsidRPr="00DF5F04" w:rsidRDefault="00DF5F04" w:rsidP="00DF5F04">
            <w:pPr>
              <w:spacing w:line="220" w:lineRule="exact"/>
              <w:jc w:val="right"/>
              <w:rPr>
                <w:rFonts w:ascii="新細明體" w:hAnsi="新細明體"/>
                <w:b/>
                <w:color w:val="000000"/>
                <w:sz w:val="20"/>
              </w:rPr>
            </w:pPr>
            <w:r w:rsidRPr="00DF5F04">
              <w:rPr>
                <w:rFonts w:ascii="新細明體" w:hAnsi="新細明體" w:hint="eastAsia"/>
                <w:b/>
                <w:color w:val="000000"/>
                <w:sz w:val="20"/>
              </w:rPr>
              <w:t>959</w:t>
            </w:r>
          </w:p>
        </w:tc>
      </w:tr>
      <w:tr w:rsidR="00DF5F04" w:rsidRPr="00DF5F04" w14:paraId="1F357E98" w14:textId="77777777" w:rsidTr="00995578">
        <w:trPr>
          <w:trHeight w:val="522"/>
        </w:trPr>
        <w:tc>
          <w:tcPr>
            <w:tcW w:w="2666" w:type="dxa"/>
            <w:tcBorders>
              <w:top w:val="nil"/>
              <w:left w:val="nil"/>
              <w:bottom w:val="nil"/>
              <w:right w:val="single" w:sz="4" w:space="0" w:color="auto"/>
            </w:tcBorders>
            <w:vAlign w:val="center"/>
          </w:tcPr>
          <w:p w14:paraId="50ACD191" w14:textId="77777777" w:rsidR="00DF5F04" w:rsidRPr="00DF5F04" w:rsidRDefault="00DF5F04" w:rsidP="00DF5F04">
            <w:pPr>
              <w:spacing w:line="220" w:lineRule="exact"/>
              <w:ind w:leftChars="50" w:left="330" w:hangingChars="105" w:hanging="210"/>
              <w:jc w:val="both"/>
              <w:rPr>
                <w:rFonts w:ascii="標楷體" w:eastAsia="標楷體" w:hAnsi="標楷體"/>
                <w:color w:val="000000"/>
                <w:kern w:val="0"/>
                <w:sz w:val="20"/>
                <w:lang w:val="x-none" w:eastAsia="x-none"/>
              </w:rPr>
            </w:pPr>
            <w:r w:rsidRPr="00DF5F04">
              <w:rPr>
                <w:rFonts w:ascii="標楷體" w:eastAsia="標楷體" w:hAnsi="標楷體" w:hint="eastAsia"/>
                <w:color w:val="000000"/>
                <w:kern w:val="0"/>
                <w:sz w:val="20"/>
                <w:lang w:val="x-none" w:eastAsia="x-none"/>
              </w:rPr>
              <w:t>1.財團法人臺中市發展體育教育基金會</w:t>
            </w:r>
          </w:p>
        </w:tc>
        <w:tc>
          <w:tcPr>
            <w:tcW w:w="770" w:type="dxa"/>
            <w:tcBorders>
              <w:top w:val="nil"/>
              <w:left w:val="single" w:sz="4" w:space="0" w:color="auto"/>
              <w:bottom w:val="nil"/>
              <w:right w:val="single" w:sz="4" w:space="0" w:color="auto"/>
            </w:tcBorders>
            <w:shd w:val="clear" w:color="auto" w:fill="auto"/>
            <w:vAlign w:val="center"/>
          </w:tcPr>
          <w:p w14:paraId="10F08E2E"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20,000</w:t>
            </w:r>
          </w:p>
        </w:tc>
        <w:tc>
          <w:tcPr>
            <w:tcW w:w="759" w:type="dxa"/>
            <w:tcBorders>
              <w:top w:val="nil"/>
              <w:left w:val="single" w:sz="4" w:space="0" w:color="auto"/>
              <w:bottom w:val="nil"/>
              <w:right w:val="single" w:sz="4" w:space="0" w:color="auto"/>
            </w:tcBorders>
            <w:shd w:val="clear" w:color="auto" w:fill="auto"/>
            <w:vAlign w:val="center"/>
          </w:tcPr>
          <w:p w14:paraId="778B40C4"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30,200</w:t>
            </w:r>
          </w:p>
        </w:tc>
        <w:tc>
          <w:tcPr>
            <w:tcW w:w="606" w:type="dxa"/>
            <w:tcBorders>
              <w:top w:val="nil"/>
              <w:left w:val="single" w:sz="4" w:space="0" w:color="auto"/>
              <w:bottom w:val="nil"/>
              <w:right w:val="single" w:sz="4" w:space="0" w:color="auto"/>
            </w:tcBorders>
            <w:shd w:val="clear" w:color="auto" w:fill="auto"/>
            <w:vAlign w:val="center"/>
          </w:tcPr>
          <w:p w14:paraId="3440990A"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15,000</w:t>
            </w:r>
          </w:p>
        </w:tc>
        <w:tc>
          <w:tcPr>
            <w:tcW w:w="667" w:type="dxa"/>
            <w:tcBorders>
              <w:top w:val="nil"/>
              <w:left w:val="single" w:sz="4" w:space="0" w:color="auto"/>
              <w:bottom w:val="nil"/>
              <w:right w:val="single" w:sz="4" w:space="0" w:color="auto"/>
            </w:tcBorders>
            <w:shd w:val="clear" w:color="auto" w:fill="auto"/>
            <w:vAlign w:val="center"/>
          </w:tcPr>
          <w:p w14:paraId="2D3BD599"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75.00 </w:t>
            </w:r>
          </w:p>
        </w:tc>
        <w:tc>
          <w:tcPr>
            <w:tcW w:w="687" w:type="dxa"/>
            <w:tcBorders>
              <w:top w:val="nil"/>
              <w:left w:val="single" w:sz="4" w:space="0" w:color="auto"/>
              <w:bottom w:val="nil"/>
              <w:right w:val="single" w:sz="4" w:space="0" w:color="auto"/>
            </w:tcBorders>
            <w:shd w:val="clear" w:color="auto" w:fill="auto"/>
            <w:vAlign w:val="center"/>
          </w:tcPr>
          <w:p w14:paraId="6B7E1490"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15,000</w:t>
            </w:r>
          </w:p>
        </w:tc>
        <w:tc>
          <w:tcPr>
            <w:tcW w:w="699" w:type="dxa"/>
            <w:tcBorders>
              <w:top w:val="nil"/>
              <w:left w:val="single" w:sz="4" w:space="0" w:color="auto"/>
              <w:bottom w:val="nil"/>
              <w:right w:val="single" w:sz="4" w:space="0" w:color="auto"/>
            </w:tcBorders>
            <w:shd w:val="clear" w:color="auto" w:fill="auto"/>
            <w:vAlign w:val="center"/>
          </w:tcPr>
          <w:p w14:paraId="5EE7CB2D"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49.67 </w:t>
            </w:r>
          </w:p>
        </w:tc>
        <w:tc>
          <w:tcPr>
            <w:tcW w:w="597" w:type="dxa"/>
            <w:tcBorders>
              <w:top w:val="nil"/>
              <w:left w:val="single" w:sz="4" w:space="0" w:color="auto"/>
              <w:bottom w:val="nil"/>
              <w:right w:val="single" w:sz="4" w:space="0" w:color="auto"/>
            </w:tcBorders>
            <w:shd w:val="clear" w:color="auto" w:fill="auto"/>
            <w:vAlign w:val="center"/>
          </w:tcPr>
          <w:p w14:paraId="7D6A68B7"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1,413</w:t>
            </w:r>
          </w:p>
        </w:tc>
        <w:tc>
          <w:tcPr>
            <w:tcW w:w="502" w:type="dxa"/>
            <w:tcBorders>
              <w:top w:val="nil"/>
              <w:left w:val="nil"/>
              <w:bottom w:val="nil"/>
              <w:right w:val="single" w:sz="4" w:space="0" w:color="auto"/>
            </w:tcBorders>
            <w:shd w:val="clear" w:color="auto" w:fill="auto"/>
            <w:vAlign w:val="center"/>
          </w:tcPr>
          <w:p w14:paraId="76403FD8"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w:t>
            </w:r>
          </w:p>
        </w:tc>
        <w:tc>
          <w:tcPr>
            <w:tcW w:w="616" w:type="dxa"/>
            <w:tcBorders>
              <w:top w:val="nil"/>
              <w:left w:val="nil"/>
              <w:bottom w:val="nil"/>
              <w:right w:val="single" w:sz="4" w:space="0" w:color="auto"/>
            </w:tcBorders>
            <w:shd w:val="clear" w:color="auto" w:fill="auto"/>
            <w:vAlign w:val="center"/>
          </w:tcPr>
          <w:p w14:paraId="19DE3BFB"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1,413</w:t>
            </w:r>
          </w:p>
        </w:tc>
        <w:tc>
          <w:tcPr>
            <w:tcW w:w="712" w:type="dxa"/>
            <w:tcBorders>
              <w:top w:val="nil"/>
              <w:left w:val="nil"/>
              <w:bottom w:val="nil"/>
              <w:right w:val="single" w:sz="4" w:space="0" w:color="auto"/>
            </w:tcBorders>
            <w:shd w:val="clear" w:color="auto" w:fill="auto"/>
            <w:vAlign w:val="center"/>
          </w:tcPr>
          <w:p w14:paraId="7DAFBF0E"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46.92 </w:t>
            </w:r>
          </w:p>
        </w:tc>
        <w:tc>
          <w:tcPr>
            <w:tcW w:w="756" w:type="dxa"/>
            <w:tcBorders>
              <w:top w:val="nil"/>
              <w:left w:val="nil"/>
              <w:bottom w:val="nil"/>
              <w:right w:val="nil"/>
            </w:tcBorders>
            <w:shd w:val="clear" w:color="auto" w:fill="auto"/>
            <w:vAlign w:val="center"/>
          </w:tcPr>
          <w:p w14:paraId="5A41891A"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959</w:t>
            </w:r>
          </w:p>
        </w:tc>
      </w:tr>
      <w:tr w:rsidR="00DF5F04" w:rsidRPr="00DF5F04" w14:paraId="58F77265" w14:textId="77777777" w:rsidTr="00995578">
        <w:trPr>
          <w:trHeight w:val="522"/>
        </w:trPr>
        <w:tc>
          <w:tcPr>
            <w:tcW w:w="2666" w:type="dxa"/>
            <w:tcBorders>
              <w:top w:val="nil"/>
              <w:left w:val="nil"/>
              <w:bottom w:val="single" w:sz="4" w:space="0" w:color="auto"/>
              <w:right w:val="single" w:sz="4" w:space="0" w:color="auto"/>
            </w:tcBorders>
            <w:vAlign w:val="center"/>
          </w:tcPr>
          <w:p w14:paraId="62464005" w14:textId="77777777" w:rsidR="00DF5F04" w:rsidRPr="00DF5F04" w:rsidRDefault="00DF5F04" w:rsidP="00DF5F04">
            <w:pPr>
              <w:spacing w:line="220" w:lineRule="exact"/>
              <w:ind w:leftChars="50" w:left="330" w:hangingChars="105" w:hanging="210"/>
              <w:jc w:val="both"/>
              <w:rPr>
                <w:rFonts w:ascii="標楷體" w:eastAsia="標楷體" w:hAnsi="標楷體"/>
                <w:color w:val="000000"/>
                <w:kern w:val="0"/>
                <w:sz w:val="20"/>
                <w:lang w:val="x-none"/>
              </w:rPr>
            </w:pPr>
            <w:r w:rsidRPr="00DF5F04">
              <w:rPr>
                <w:rFonts w:ascii="標楷體" w:eastAsia="標楷體" w:hAnsi="標楷體" w:hint="eastAsia"/>
                <w:color w:val="000000"/>
                <w:kern w:val="0"/>
                <w:sz w:val="20"/>
                <w:lang w:val="x-none"/>
              </w:rPr>
              <w:t>2</w:t>
            </w:r>
            <w:r w:rsidRPr="00DF5F04">
              <w:rPr>
                <w:rFonts w:ascii="標楷體" w:eastAsia="標楷體" w:hAnsi="標楷體" w:hint="eastAsia"/>
                <w:color w:val="000000"/>
                <w:kern w:val="0"/>
                <w:sz w:val="20"/>
                <w:lang w:val="x-none" w:eastAsia="x-none"/>
              </w:rPr>
              <w:t>.財團法人臺中市棒球教育基金會</w:t>
            </w:r>
          </w:p>
        </w:tc>
        <w:tc>
          <w:tcPr>
            <w:tcW w:w="770" w:type="dxa"/>
            <w:tcBorders>
              <w:top w:val="nil"/>
              <w:left w:val="single" w:sz="4" w:space="0" w:color="auto"/>
              <w:bottom w:val="single" w:sz="4" w:space="0" w:color="auto"/>
              <w:right w:val="single" w:sz="4" w:space="0" w:color="auto"/>
            </w:tcBorders>
            <w:shd w:val="clear" w:color="auto" w:fill="auto"/>
            <w:vAlign w:val="center"/>
          </w:tcPr>
          <w:p w14:paraId="3C12DF80"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5,000</w:t>
            </w:r>
          </w:p>
        </w:tc>
        <w:tc>
          <w:tcPr>
            <w:tcW w:w="759" w:type="dxa"/>
            <w:tcBorders>
              <w:top w:val="nil"/>
              <w:left w:val="single" w:sz="4" w:space="0" w:color="auto"/>
              <w:bottom w:val="single" w:sz="4" w:space="0" w:color="auto"/>
              <w:right w:val="single" w:sz="4" w:space="0" w:color="auto"/>
            </w:tcBorders>
            <w:shd w:val="clear" w:color="auto" w:fill="auto"/>
            <w:vAlign w:val="center"/>
          </w:tcPr>
          <w:p w14:paraId="3B15099E"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5,000</w:t>
            </w:r>
          </w:p>
        </w:tc>
        <w:tc>
          <w:tcPr>
            <w:tcW w:w="606" w:type="dxa"/>
            <w:tcBorders>
              <w:top w:val="nil"/>
              <w:left w:val="single" w:sz="4" w:space="0" w:color="auto"/>
              <w:bottom w:val="single" w:sz="4" w:space="0" w:color="auto"/>
              <w:right w:val="single" w:sz="4" w:space="0" w:color="auto"/>
            </w:tcBorders>
            <w:shd w:val="clear" w:color="auto" w:fill="auto"/>
            <w:vAlign w:val="center"/>
          </w:tcPr>
          <w:p w14:paraId="311EBD41"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2,000</w:t>
            </w:r>
          </w:p>
        </w:tc>
        <w:tc>
          <w:tcPr>
            <w:tcW w:w="667" w:type="dxa"/>
            <w:tcBorders>
              <w:top w:val="nil"/>
              <w:left w:val="single" w:sz="4" w:space="0" w:color="auto"/>
              <w:bottom w:val="single" w:sz="4" w:space="0" w:color="auto"/>
              <w:right w:val="single" w:sz="4" w:space="0" w:color="auto"/>
            </w:tcBorders>
            <w:shd w:val="clear" w:color="auto" w:fill="auto"/>
            <w:vAlign w:val="center"/>
          </w:tcPr>
          <w:p w14:paraId="034F2BB4"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40.00 </w:t>
            </w:r>
          </w:p>
        </w:tc>
        <w:tc>
          <w:tcPr>
            <w:tcW w:w="687" w:type="dxa"/>
            <w:tcBorders>
              <w:top w:val="nil"/>
              <w:left w:val="single" w:sz="4" w:space="0" w:color="auto"/>
              <w:bottom w:val="single" w:sz="4" w:space="0" w:color="auto"/>
              <w:right w:val="single" w:sz="4" w:space="0" w:color="auto"/>
            </w:tcBorders>
            <w:shd w:val="clear" w:color="auto" w:fill="auto"/>
            <w:vAlign w:val="center"/>
          </w:tcPr>
          <w:p w14:paraId="0F4C37A4"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2,000</w:t>
            </w:r>
          </w:p>
        </w:tc>
        <w:tc>
          <w:tcPr>
            <w:tcW w:w="699" w:type="dxa"/>
            <w:tcBorders>
              <w:top w:val="nil"/>
              <w:left w:val="single" w:sz="4" w:space="0" w:color="auto"/>
              <w:bottom w:val="single" w:sz="4" w:space="0" w:color="auto"/>
              <w:right w:val="single" w:sz="4" w:space="0" w:color="auto"/>
            </w:tcBorders>
            <w:shd w:val="clear" w:color="auto" w:fill="auto"/>
            <w:vAlign w:val="center"/>
          </w:tcPr>
          <w:p w14:paraId="79FF383D"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 xml:space="preserve">40.00 </w:t>
            </w:r>
          </w:p>
        </w:tc>
        <w:tc>
          <w:tcPr>
            <w:tcW w:w="597" w:type="dxa"/>
            <w:tcBorders>
              <w:top w:val="nil"/>
              <w:left w:val="single" w:sz="4" w:space="0" w:color="auto"/>
              <w:bottom w:val="single" w:sz="4" w:space="0" w:color="auto"/>
              <w:right w:val="single" w:sz="4" w:space="0" w:color="auto"/>
            </w:tcBorders>
            <w:shd w:val="clear" w:color="auto" w:fill="auto"/>
            <w:vAlign w:val="center"/>
          </w:tcPr>
          <w:p w14:paraId="4F1D6CB4"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502" w:type="dxa"/>
            <w:tcBorders>
              <w:top w:val="nil"/>
              <w:left w:val="nil"/>
              <w:bottom w:val="single" w:sz="4" w:space="0" w:color="auto"/>
              <w:right w:val="single" w:sz="4" w:space="0" w:color="auto"/>
            </w:tcBorders>
            <w:shd w:val="clear" w:color="auto" w:fill="auto"/>
            <w:vAlign w:val="center"/>
          </w:tcPr>
          <w:p w14:paraId="36E008A3"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616" w:type="dxa"/>
            <w:tcBorders>
              <w:top w:val="nil"/>
              <w:left w:val="nil"/>
              <w:bottom w:val="single" w:sz="4" w:space="0" w:color="auto"/>
              <w:right w:val="single" w:sz="4" w:space="0" w:color="auto"/>
            </w:tcBorders>
            <w:shd w:val="clear" w:color="auto" w:fill="auto"/>
            <w:vAlign w:val="center"/>
          </w:tcPr>
          <w:p w14:paraId="4BB8277C"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w:t>
            </w:r>
          </w:p>
        </w:tc>
        <w:tc>
          <w:tcPr>
            <w:tcW w:w="712" w:type="dxa"/>
            <w:tcBorders>
              <w:top w:val="nil"/>
              <w:left w:val="nil"/>
              <w:bottom w:val="single" w:sz="4" w:space="0" w:color="auto"/>
              <w:right w:val="single" w:sz="4" w:space="0" w:color="auto"/>
            </w:tcBorders>
            <w:shd w:val="clear" w:color="auto" w:fill="auto"/>
            <w:vAlign w:val="center"/>
          </w:tcPr>
          <w:p w14:paraId="72CFAAD1" w14:textId="77777777" w:rsidR="00DF5F04" w:rsidRPr="00E53696" w:rsidRDefault="00DF5F04" w:rsidP="00DF5F04">
            <w:pPr>
              <w:spacing w:line="220" w:lineRule="exact"/>
              <w:jc w:val="right"/>
              <w:rPr>
                <w:rFonts w:ascii="新細明體" w:hAnsi="新細明體"/>
                <w:bCs/>
                <w:color w:val="000000"/>
                <w:sz w:val="20"/>
              </w:rPr>
            </w:pPr>
            <w:r w:rsidRPr="00E53696">
              <w:rPr>
                <w:rFonts w:ascii="新細明體" w:hAnsi="新細明體" w:hint="eastAsia"/>
                <w:bCs/>
                <w:color w:val="000000"/>
                <w:sz w:val="20"/>
              </w:rPr>
              <w:t xml:space="preserve">－ </w:t>
            </w:r>
          </w:p>
        </w:tc>
        <w:tc>
          <w:tcPr>
            <w:tcW w:w="756" w:type="dxa"/>
            <w:tcBorders>
              <w:top w:val="nil"/>
              <w:left w:val="nil"/>
              <w:bottom w:val="single" w:sz="4" w:space="0" w:color="auto"/>
              <w:right w:val="nil"/>
            </w:tcBorders>
            <w:shd w:val="clear" w:color="auto" w:fill="auto"/>
            <w:vAlign w:val="center"/>
          </w:tcPr>
          <w:p w14:paraId="23D90DE9" w14:textId="77777777" w:rsidR="00DF5F04" w:rsidRPr="00DF5F04" w:rsidRDefault="00DF5F04" w:rsidP="00DF5F04">
            <w:pPr>
              <w:spacing w:line="220" w:lineRule="exact"/>
              <w:jc w:val="right"/>
              <w:rPr>
                <w:rFonts w:ascii="新細明體" w:hAnsi="新細明體"/>
                <w:bCs/>
                <w:color w:val="000000"/>
                <w:sz w:val="20"/>
              </w:rPr>
            </w:pPr>
            <w:r w:rsidRPr="00DF5F04">
              <w:rPr>
                <w:rFonts w:ascii="新細明體" w:hAnsi="新細明體" w:hint="eastAsia"/>
                <w:bCs/>
                <w:color w:val="000000"/>
                <w:sz w:val="20"/>
              </w:rPr>
              <w:t>－</w:t>
            </w:r>
          </w:p>
        </w:tc>
      </w:tr>
    </w:tbl>
    <w:p w14:paraId="27EC62DC" w14:textId="77777777" w:rsidR="00DF5F04" w:rsidRPr="00DF5F04" w:rsidRDefault="00DF5F04" w:rsidP="00DF5F04">
      <w:pPr>
        <w:autoSpaceDE w:val="0"/>
        <w:autoSpaceDN w:val="0"/>
        <w:adjustRightInd w:val="0"/>
        <w:snapToGrid w:val="0"/>
        <w:spacing w:line="240" w:lineRule="exact"/>
        <w:jc w:val="both"/>
        <w:rPr>
          <w:rFonts w:ascii="標楷體" w:eastAsia="標楷體" w:cs="標楷體"/>
          <w:color w:val="000000"/>
          <w:kern w:val="0"/>
          <w:sz w:val="18"/>
          <w:szCs w:val="18"/>
        </w:rPr>
      </w:pPr>
      <w:r w:rsidRPr="00DF5F04">
        <w:rPr>
          <w:rFonts w:ascii="標楷體" w:eastAsia="標楷體" w:cs="標楷體" w:hint="eastAsia"/>
          <w:kern w:val="0"/>
          <w:sz w:val="18"/>
          <w:szCs w:val="18"/>
        </w:rPr>
        <w:t>註：</w:t>
      </w:r>
      <w:r w:rsidRPr="00DF5F04">
        <w:rPr>
          <w:rFonts w:ascii="標楷體" w:eastAsia="標楷體" w:cs="標楷體"/>
          <w:color w:val="000000"/>
          <w:kern w:val="0"/>
          <w:sz w:val="18"/>
          <w:szCs w:val="18"/>
        </w:rPr>
        <w:t>1.</w:t>
      </w:r>
      <w:r w:rsidRPr="00DF5F04">
        <w:rPr>
          <w:rFonts w:ascii="標楷體" w:eastAsia="標楷體" w:cs="標楷體" w:hint="eastAsia"/>
          <w:color w:val="000000"/>
          <w:kern w:val="0"/>
          <w:sz w:val="18"/>
          <w:szCs w:val="18"/>
        </w:rPr>
        <w:t>本表係依各機關單位決算編製之「對各部門捐助財團法人之效益評估表」及各財團法人113年度財務報表資料編製。</w:t>
      </w:r>
    </w:p>
    <w:p w14:paraId="3299676B" w14:textId="77777777" w:rsidR="00DF5F04" w:rsidRPr="00DF5F04" w:rsidRDefault="00DF5F04" w:rsidP="00DF5F04">
      <w:pPr>
        <w:autoSpaceDE w:val="0"/>
        <w:autoSpaceDN w:val="0"/>
        <w:adjustRightInd w:val="0"/>
        <w:snapToGrid w:val="0"/>
        <w:spacing w:line="240" w:lineRule="exact"/>
        <w:ind w:leftChars="150" w:left="360"/>
        <w:jc w:val="both"/>
        <w:rPr>
          <w:rFonts w:ascii="標楷體" w:eastAsia="標楷體" w:cs="標楷體"/>
          <w:color w:val="000000"/>
          <w:kern w:val="0"/>
          <w:sz w:val="18"/>
          <w:szCs w:val="18"/>
        </w:rPr>
      </w:pPr>
      <w:r w:rsidRPr="00DF5F04">
        <w:rPr>
          <w:rFonts w:ascii="標楷體" w:eastAsia="標楷體" w:cs="標楷體"/>
          <w:color w:val="000000"/>
          <w:kern w:val="0"/>
          <w:sz w:val="18"/>
          <w:szCs w:val="18"/>
        </w:rPr>
        <w:t>2.</w:t>
      </w:r>
      <w:r w:rsidRPr="00DF5F04">
        <w:rPr>
          <w:rFonts w:ascii="標楷體" w:eastAsia="標楷體" w:hAnsi="標楷體" w:cs="標楷體" w:hint="eastAsia"/>
          <w:color w:val="000000"/>
          <w:kern w:val="0"/>
          <w:sz w:val="18"/>
          <w:szCs w:val="18"/>
        </w:rPr>
        <w:t>「</w:t>
      </w:r>
      <w:r w:rsidRPr="00DF5F04">
        <w:rPr>
          <w:rFonts w:ascii="標楷體" w:eastAsia="標楷體" w:cs="標楷體" w:hint="eastAsia"/>
          <w:color w:val="000000"/>
          <w:kern w:val="0"/>
          <w:sz w:val="18"/>
          <w:szCs w:val="18"/>
        </w:rPr>
        <w:t>基金規模</w:t>
      </w:r>
      <w:r w:rsidRPr="00DF5F04">
        <w:rPr>
          <w:rFonts w:ascii="標楷體" w:eastAsia="標楷體" w:hAnsi="標楷體" w:cs="標楷體" w:hint="eastAsia"/>
          <w:color w:val="000000"/>
          <w:kern w:val="0"/>
          <w:sz w:val="18"/>
          <w:szCs w:val="18"/>
        </w:rPr>
        <w:t>」</w:t>
      </w:r>
      <w:r w:rsidRPr="00DF5F04">
        <w:rPr>
          <w:rFonts w:ascii="標楷體" w:eastAsia="標楷體" w:cs="標楷體" w:hint="eastAsia"/>
          <w:color w:val="000000"/>
          <w:kern w:val="0"/>
          <w:sz w:val="18"/>
          <w:szCs w:val="18"/>
        </w:rPr>
        <w:t>及</w:t>
      </w:r>
      <w:r w:rsidRPr="00DF5F04">
        <w:rPr>
          <w:rFonts w:ascii="標楷體" w:eastAsia="標楷體" w:hAnsi="標楷體" w:cs="標楷體" w:hint="eastAsia"/>
          <w:color w:val="000000"/>
          <w:kern w:val="0"/>
          <w:sz w:val="18"/>
          <w:szCs w:val="18"/>
        </w:rPr>
        <w:t>「</w:t>
      </w:r>
      <w:r w:rsidRPr="00DF5F04">
        <w:rPr>
          <w:rFonts w:ascii="標楷體" w:eastAsia="標楷體" w:cs="標楷體" w:hint="eastAsia"/>
          <w:color w:val="000000"/>
          <w:kern w:val="0"/>
          <w:sz w:val="18"/>
          <w:szCs w:val="18"/>
        </w:rPr>
        <w:t>政府捐助基金金額</w:t>
      </w:r>
      <w:r w:rsidRPr="00DF5F04">
        <w:rPr>
          <w:rFonts w:ascii="標楷體" w:eastAsia="標楷體" w:hAnsi="標楷體" w:cs="標楷體" w:hint="eastAsia"/>
          <w:color w:val="000000"/>
          <w:kern w:val="0"/>
          <w:sz w:val="18"/>
          <w:szCs w:val="18"/>
        </w:rPr>
        <w:t>」</w:t>
      </w:r>
      <w:r w:rsidRPr="00DF5F04">
        <w:rPr>
          <w:rFonts w:ascii="標楷體" w:eastAsia="標楷體" w:cs="標楷體" w:hint="eastAsia"/>
          <w:color w:val="000000"/>
          <w:kern w:val="0"/>
          <w:sz w:val="18"/>
          <w:szCs w:val="18"/>
        </w:rPr>
        <w:t>欄，係依財團法人基金計算及認定基準辦法規定填列。</w:t>
      </w:r>
    </w:p>
    <w:p w14:paraId="22514FED" w14:textId="77777777" w:rsidR="00DF5F04" w:rsidRPr="00DF5F04" w:rsidRDefault="00DF5F04" w:rsidP="00DF5F04">
      <w:pPr>
        <w:tabs>
          <w:tab w:val="left" w:leader="dot" w:pos="8460"/>
          <w:tab w:val="left" w:leader="dot" w:pos="8640"/>
        </w:tabs>
        <w:spacing w:beforeLines="50" w:before="180" w:line="480" w:lineRule="exact"/>
        <w:jc w:val="both"/>
        <w:rPr>
          <w:rFonts w:ascii="標楷體" w:eastAsia="標楷體" w:hAnsi="標楷體"/>
          <w:b/>
          <w:color w:val="000000"/>
          <w:sz w:val="36"/>
          <w:szCs w:val="32"/>
        </w:rPr>
      </w:pPr>
      <w:r w:rsidRPr="00DF5F04">
        <w:rPr>
          <w:rFonts w:ascii="標楷體" w:eastAsia="標楷體" w:hAnsi="標楷體" w:hint="eastAsia"/>
          <w:b/>
          <w:color w:val="000000"/>
          <w:sz w:val="36"/>
          <w:szCs w:val="32"/>
        </w:rPr>
        <w:lastRenderedPageBreak/>
        <w:t>伍、重大公共建設計畫及採購執行情形之查核</w:t>
      </w:r>
    </w:p>
    <w:p w14:paraId="2473EC26" w14:textId="77777777" w:rsidR="00DF5F04" w:rsidRPr="00DF5F04" w:rsidRDefault="00DF5F04" w:rsidP="00DF5F04">
      <w:pPr>
        <w:spacing w:line="520" w:lineRule="exact"/>
        <w:ind w:firstLineChars="200" w:firstLine="480"/>
        <w:jc w:val="both"/>
        <w:rPr>
          <w:rFonts w:ascii="標楷體" w:eastAsia="標楷體" w:hAnsi="標楷體"/>
          <w:color w:val="000000"/>
        </w:rPr>
      </w:pPr>
      <w:r w:rsidRPr="00DF5F04">
        <w:rPr>
          <w:rFonts w:ascii="標楷體" w:eastAsia="標楷體" w:hAnsi="標楷體" w:hint="eastAsia"/>
          <w:color w:val="000000"/>
        </w:rPr>
        <w:t>臺中市政府持續秉持「溫暖台中、親如家人」，打造臺中成為幸福宜居的國際城市，辦理巨蛋體育館興建工程、臺中綠美圖新建工程、臺中國際會展中心新建工程、聯合行政中心興建工程、古蹟修復暨再利用工程、轉運中心新建工程、捷運藍線建設計畫、生活圈道路系統與交通路網建設工程及橋梁新（重）建等重大公共建設計畫工程採購案件，鑑於重大公共建設計畫及採購案件之推動與執行，向來為社會及輿論關注焦點，</w:t>
      </w:r>
      <w:r w:rsidRPr="00DF5F04">
        <w:rPr>
          <w:rFonts w:ascii="標楷體" w:eastAsia="標楷體" w:hAnsi="標楷體" w:cs="DFKaiShu-SB-Estd-BF" w:hint="eastAsia"/>
          <w:color w:val="000000"/>
          <w:kern w:val="0"/>
        </w:rPr>
        <w:t>本處113年度針對臺中</w:t>
      </w:r>
      <w:r w:rsidRPr="00DF5F04">
        <w:rPr>
          <w:rFonts w:ascii="標楷體" w:eastAsia="標楷體" w:hAnsi="標楷體" w:cs="標楷體" w:hint="eastAsia"/>
          <w:color w:val="000000"/>
        </w:rPr>
        <w:t>市政府暨所屬各機關學校辦理重大公共建設計畫及採購案件加強查核，</w:t>
      </w:r>
      <w:r w:rsidRPr="00DF5F04">
        <w:rPr>
          <w:rFonts w:ascii="標楷體" w:eastAsia="標楷體" w:hAnsi="標楷體" w:cs="DFKaiShu-SB-Estd-BF" w:hint="eastAsia"/>
          <w:color w:val="000000"/>
          <w:kern w:val="0"/>
        </w:rPr>
        <w:t>茲將查核情形說明如次：</w:t>
      </w:r>
    </w:p>
    <w:p w14:paraId="0E3743DD" w14:textId="77777777" w:rsidR="00DF5F04" w:rsidRPr="00DF5F04" w:rsidRDefault="00DF5F04" w:rsidP="00995578">
      <w:pPr>
        <w:snapToGrid w:val="0"/>
        <w:spacing w:line="520" w:lineRule="exact"/>
        <w:ind w:firstLineChars="100" w:firstLine="320"/>
        <w:jc w:val="both"/>
        <w:rPr>
          <w:rFonts w:ascii="標楷體" w:eastAsia="標楷體" w:hAnsi="標楷體"/>
          <w:b/>
          <w:color w:val="000000"/>
          <w:sz w:val="32"/>
          <w:szCs w:val="32"/>
        </w:rPr>
      </w:pPr>
      <w:r w:rsidRPr="00DF5F04">
        <w:rPr>
          <w:rFonts w:ascii="標楷體" w:eastAsia="標楷體" w:hAnsi="標楷體" w:hint="eastAsia"/>
          <w:b/>
          <w:color w:val="000000"/>
          <w:sz w:val="32"/>
          <w:szCs w:val="32"/>
        </w:rPr>
        <w:t>一、市政府暨所屬各機關重大公共建設計畫執行情形之查核</w:t>
      </w:r>
    </w:p>
    <w:p w14:paraId="79332D24" w14:textId="77777777" w:rsidR="00DF5F04" w:rsidRPr="00DF5F04" w:rsidRDefault="00DF5F04" w:rsidP="00995578">
      <w:pPr>
        <w:snapToGrid w:val="0"/>
        <w:spacing w:line="520" w:lineRule="exact"/>
        <w:ind w:firstLineChars="200" w:firstLine="561"/>
        <w:jc w:val="both"/>
        <w:rPr>
          <w:rFonts w:ascii="標楷體" w:eastAsia="標楷體" w:hAnsi="標楷體" w:cs="新細明體"/>
          <w:b/>
          <w:snapToGrid w:val="0"/>
          <w:color w:val="000000"/>
          <w:kern w:val="0"/>
          <w:sz w:val="28"/>
          <w:szCs w:val="28"/>
        </w:rPr>
      </w:pPr>
      <w:r w:rsidRPr="00DF5F04">
        <w:rPr>
          <w:rFonts w:ascii="標楷體" w:eastAsia="標楷體" w:hAnsi="標楷體" w:cs="新細明體" w:hint="eastAsia"/>
          <w:b/>
          <w:snapToGrid w:val="0"/>
          <w:color w:val="000000"/>
          <w:kern w:val="0"/>
          <w:sz w:val="28"/>
          <w:szCs w:val="28"/>
        </w:rPr>
        <w:t>（一）市政府暨所屬各機關重大公共建設計畫執行情形</w:t>
      </w:r>
    </w:p>
    <w:p w14:paraId="3B57BAF2" w14:textId="77777777" w:rsidR="00DF5F04" w:rsidRPr="00DF5F04" w:rsidRDefault="00DF5F04" w:rsidP="00DF5F04">
      <w:pPr>
        <w:spacing w:line="500" w:lineRule="exact"/>
        <w:ind w:firstLineChars="200" w:firstLine="480"/>
        <w:jc w:val="both"/>
        <w:rPr>
          <w:rFonts w:ascii="標楷體" w:eastAsia="標楷體" w:hAnsi="標楷體"/>
          <w:color w:val="000000"/>
        </w:rPr>
      </w:pPr>
      <w:r w:rsidRPr="00DF5F04">
        <w:rPr>
          <w:rFonts w:ascii="標楷體" w:eastAsia="標楷體" w:hAnsi="標楷體" w:hint="eastAsia"/>
          <w:snapToGrid w:val="0"/>
          <w:color w:val="000000"/>
          <w:kern w:val="0"/>
          <w:szCs w:val="24"/>
        </w:rPr>
        <w:t>113年度市政府暨所屬機關重大公共建設計畫，由本處列管者計有75項，分別由市政府、民政局、教育局、經濟發展局、建設局、交通局、都市發展局、社會局、文化局、地政局、</w:t>
      </w:r>
      <w:r w:rsidRPr="00DF5F04">
        <w:rPr>
          <w:rFonts w:ascii="標楷體" w:eastAsia="標楷體" w:hAnsi="標楷體" w:hint="eastAsia"/>
          <w:color w:val="000000"/>
        </w:rPr>
        <w:t>水利局及運動局等12個主管機關辦理，</w:t>
      </w:r>
      <w:bookmarkStart w:id="9" w:name="_Hlk74657633"/>
      <w:r w:rsidRPr="00DF5F04">
        <w:rPr>
          <w:rFonts w:ascii="標楷體" w:eastAsia="標楷體" w:hAnsi="標楷體" w:hint="eastAsia"/>
          <w:color w:val="000000"/>
        </w:rPr>
        <w:t>年度可支用預算數425億625萬餘元，執行數176億1,795</w:t>
      </w:r>
      <w:r w:rsidRPr="00DF5F04">
        <w:rPr>
          <w:rFonts w:ascii="標楷體" w:eastAsia="標楷體" w:hAnsi="標楷體" w:hint="eastAsia"/>
          <w:color w:val="000000"/>
          <w:spacing w:val="-2"/>
        </w:rPr>
        <w:t>萬餘元，執行率41.45％</w:t>
      </w:r>
      <w:bookmarkEnd w:id="9"/>
      <w:r w:rsidRPr="00DF5F04">
        <w:rPr>
          <w:rFonts w:ascii="標楷體" w:eastAsia="標楷體" w:hAnsi="標楷體" w:hint="eastAsia"/>
          <w:color w:val="000000"/>
          <w:spacing w:val="-2"/>
        </w:rPr>
        <w:t>，各項計畫依主管機關別，彙列如圖1、表1，其中預算執行率未達80％</w:t>
      </w:r>
      <w:r w:rsidRPr="00DF5F04">
        <w:rPr>
          <w:rFonts w:ascii="標楷體" w:eastAsia="標楷體" w:hAnsi="標楷體" w:hint="eastAsia"/>
          <w:color w:val="000000"/>
        </w:rPr>
        <w:t>之計畫計有62項，如表2。</w:t>
      </w:r>
    </w:p>
    <w:p w14:paraId="2FABB7B2" w14:textId="77777777" w:rsidR="00DF5F04" w:rsidRPr="00DF5F04" w:rsidRDefault="00DF5F04" w:rsidP="00DF5F04">
      <w:pPr>
        <w:spacing w:line="480" w:lineRule="exact"/>
        <w:ind w:firstLineChars="200" w:firstLine="480"/>
        <w:jc w:val="both"/>
        <w:rPr>
          <w:rFonts w:ascii="標楷體" w:eastAsia="標楷體" w:hAnsi="標楷體"/>
          <w:color w:val="000000"/>
        </w:rPr>
      </w:pPr>
      <w:r w:rsidRPr="00DF5F04">
        <w:rPr>
          <w:rFonts w:ascii="標楷體" w:eastAsia="標楷體" w:hAnsi="標楷體"/>
          <w:noProof/>
          <w:color w:val="000000"/>
          <w:szCs w:val="32"/>
        </w:rPr>
        <mc:AlternateContent>
          <mc:Choice Requires="wpg">
            <w:drawing>
              <wp:anchor distT="0" distB="0" distL="114300" distR="114300" simplePos="0" relativeHeight="251666432" behindDoc="1" locked="0" layoutInCell="1" allowOverlap="1" wp14:anchorId="277D7803" wp14:editId="0864462C">
                <wp:simplePos x="0" y="0"/>
                <wp:positionH relativeFrom="margin">
                  <wp:posOffset>-439420</wp:posOffset>
                </wp:positionH>
                <wp:positionV relativeFrom="paragraph">
                  <wp:posOffset>99695</wp:posOffset>
                </wp:positionV>
                <wp:extent cx="7010400" cy="3923665"/>
                <wp:effectExtent l="0" t="0" r="0" b="0"/>
                <wp:wrapTight wrapText="bothSides">
                  <wp:wrapPolygon edited="0">
                    <wp:start x="2641" y="2832"/>
                    <wp:lineTo x="1174" y="3461"/>
                    <wp:lineTo x="1174" y="4090"/>
                    <wp:lineTo x="2172" y="4719"/>
                    <wp:lineTo x="2172" y="9753"/>
                    <wp:lineTo x="1409" y="10382"/>
                    <wp:lineTo x="1409" y="11011"/>
                    <wp:lineTo x="2172" y="11431"/>
                    <wp:lineTo x="2172" y="16465"/>
                    <wp:lineTo x="1585" y="17304"/>
                    <wp:lineTo x="1585" y="17828"/>
                    <wp:lineTo x="2407" y="18352"/>
                    <wp:lineTo x="2524" y="19611"/>
                    <wp:lineTo x="2583" y="19821"/>
                    <wp:lineTo x="10565" y="19821"/>
                    <wp:lineTo x="14146" y="19611"/>
                    <wp:lineTo x="19428" y="18772"/>
                    <wp:lineTo x="19370" y="18143"/>
                    <wp:lineTo x="20074" y="17094"/>
                    <wp:lineTo x="20133" y="16570"/>
                    <wp:lineTo x="19722" y="16465"/>
                    <wp:lineTo x="19780" y="15940"/>
                    <wp:lineTo x="19311" y="15311"/>
                    <wp:lineTo x="18254" y="14787"/>
                    <wp:lineTo x="18313" y="13633"/>
                    <wp:lineTo x="17902" y="13109"/>
                    <wp:lineTo x="16846" y="13109"/>
                    <wp:lineTo x="16963" y="12165"/>
                    <wp:lineTo x="16493" y="11955"/>
                    <wp:lineTo x="13911" y="11116"/>
                    <wp:lineTo x="12854" y="10802"/>
                    <wp:lineTo x="8276" y="9753"/>
                    <wp:lineTo x="8335" y="8809"/>
                    <wp:lineTo x="7924" y="8285"/>
                    <wp:lineTo x="6867" y="8075"/>
                    <wp:lineTo x="6809" y="6397"/>
                    <wp:lineTo x="6750" y="6083"/>
                    <wp:lineTo x="6457" y="5663"/>
                    <wp:lineTo x="5400" y="4719"/>
                    <wp:lineTo x="5517" y="3670"/>
                    <wp:lineTo x="5107" y="3251"/>
                    <wp:lineTo x="3815" y="2832"/>
                    <wp:lineTo x="2641" y="2832"/>
                  </wp:wrapPolygon>
                </wp:wrapTight>
                <wp:docPr id="894071902" name="群組 9"/>
                <wp:cNvGraphicFramePr/>
                <a:graphic xmlns:a="http://schemas.openxmlformats.org/drawingml/2006/main">
                  <a:graphicData uri="http://schemas.microsoft.com/office/word/2010/wordprocessingGroup">
                    <wpg:wgp>
                      <wpg:cNvGrpSpPr/>
                      <wpg:grpSpPr>
                        <a:xfrm>
                          <a:off x="0" y="0"/>
                          <a:ext cx="7010400" cy="3923665"/>
                          <a:chOff x="0" y="0"/>
                          <a:chExt cx="7056000" cy="3297940"/>
                        </a:xfrm>
                      </wpg:grpSpPr>
                      <wpg:grpSp>
                        <wpg:cNvPr id="1845401922" name="群組 1845401922"/>
                        <wpg:cNvGrpSpPr/>
                        <wpg:grpSpPr>
                          <a:xfrm>
                            <a:off x="0" y="0"/>
                            <a:ext cx="7056000" cy="3297940"/>
                            <a:chOff x="0" y="0"/>
                            <a:chExt cx="7483636" cy="2937445"/>
                          </a:xfrm>
                        </wpg:grpSpPr>
                        <wps:wsp>
                          <wps:cNvPr id="1699773674" name="文字方塊 2"/>
                          <wps:cNvSpPr txBox="1"/>
                          <wps:spPr>
                            <a:xfrm>
                              <a:off x="961279" y="0"/>
                              <a:ext cx="5571066" cy="274060"/>
                            </a:xfrm>
                            <a:prstGeom prst="rect">
                              <a:avLst/>
                            </a:prstGeom>
                            <a:noFill/>
                          </wps:spPr>
                          <wps:txbx>
                            <w:txbxContent>
                              <w:p w14:paraId="3CF32DA7" w14:textId="77777777" w:rsidR="00DF5F04" w:rsidRPr="005243D1" w:rsidRDefault="00DF5F04" w:rsidP="00DF5F04">
                                <w:pPr>
                                  <w:pStyle w:val="Web"/>
                                  <w:spacing w:before="0" w:beforeAutospacing="0" w:after="0" w:afterAutospacing="0"/>
                                  <w:ind w:right="24" w:firstLine="180"/>
                                  <w:jc w:val="center"/>
                                  <w:rPr>
                                    <w:color w:val="000000"/>
                                  </w:rPr>
                                </w:pPr>
                                <w:r w:rsidRPr="005243D1">
                                  <w:rPr>
                                    <w:rFonts w:ascii="標楷體" w:eastAsia="標楷體" w:hAnsi="標楷體" w:cs="Times New Roman" w:hint="eastAsia"/>
                                    <w:b/>
                                    <w:bCs/>
                                    <w:color w:val="000000"/>
                                    <w:kern w:val="24"/>
                                  </w:rPr>
                                  <w:t>圖1  市政府</w:t>
                                </w:r>
                                <w:r>
                                  <w:rPr>
                                    <w:rFonts w:ascii="標楷體" w:eastAsia="標楷體" w:hAnsi="標楷體" w:cs="Times New Roman" w:hint="eastAsia"/>
                                    <w:b/>
                                    <w:bCs/>
                                    <w:color w:val="000000"/>
                                    <w:kern w:val="24"/>
                                  </w:rPr>
                                  <w:t>暨</w:t>
                                </w:r>
                                <w:r w:rsidRPr="005243D1">
                                  <w:rPr>
                                    <w:rFonts w:ascii="標楷體" w:eastAsia="標楷體" w:hAnsi="標楷體" w:cs="Times New Roman" w:hint="eastAsia"/>
                                    <w:b/>
                                    <w:bCs/>
                                    <w:color w:val="000000"/>
                                    <w:kern w:val="24"/>
                                  </w:rPr>
                                  <w:t>所屬各機關11</w:t>
                                </w:r>
                                <w:r>
                                  <w:rPr>
                                    <w:rFonts w:ascii="標楷體" w:eastAsia="標楷體" w:hAnsi="標楷體" w:cs="Times New Roman" w:hint="eastAsia"/>
                                    <w:b/>
                                    <w:bCs/>
                                    <w:color w:val="000000"/>
                                    <w:kern w:val="24"/>
                                  </w:rPr>
                                  <w:t>3</w:t>
                                </w:r>
                                <w:r w:rsidRPr="005243D1">
                                  <w:rPr>
                                    <w:rFonts w:ascii="標楷體" w:eastAsia="標楷體" w:hAnsi="標楷體" w:cs="Times New Roman" w:hint="eastAsia"/>
                                    <w:b/>
                                    <w:bCs/>
                                    <w:color w:val="000000"/>
                                    <w:kern w:val="24"/>
                                  </w:rPr>
                                  <w:t>年度重大公共建設計畫預算執行概況</w:t>
                                </w:r>
                              </w:p>
                            </w:txbxContent>
                          </wps:txbx>
                          <wps:bodyPr wrap="square" rtlCol="0">
                            <a:noAutofit/>
                          </wps:bodyPr>
                        </wps:wsp>
                        <wps:wsp>
                          <wps:cNvPr id="48623688" name="文字方塊 5"/>
                          <wps:cNvSpPr txBox="1"/>
                          <wps:spPr>
                            <a:xfrm>
                              <a:off x="481254" y="2663385"/>
                              <a:ext cx="2823341" cy="274060"/>
                            </a:xfrm>
                            <a:prstGeom prst="rect">
                              <a:avLst/>
                            </a:prstGeom>
                            <a:noFill/>
                          </wps:spPr>
                          <wps:txbx>
                            <w:txbxContent>
                              <w:p w14:paraId="582B3F80" w14:textId="77777777" w:rsidR="00DF5F04" w:rsidRPr="005243D1" w:rsidRDefault="00DF5F04" w:rsidP="00DF5F04">
                                <w:pPr>
                                  <w:pStyle w:val="Web"/>
                                  <w:spacing w:before="0" w:beforeAutospacing="0" w:after="0" w:afterAutospacing="0"/>
                                  <w:ind w:right="24" w:firstLine="180"/>
                                  <w:rPr>
                                    <w:color w:val="000000"/>
                                  </w:rPr>
                                </w:pPr>
                                <w:r w:rsidRPr="005243D1">
                                  <w:rPr>
                                    <w:rFonts w:ascii="標楷體" w:eastAsia="標楷體" w:hAnsi="標楷體" w:cs="Times New Roman" w:hint="eastAsia"/>
                                    <w:color w:val="000000"/>
                                    <w:kern w:val="24"/>
                                    <w:sz w:val="18"/>
                                    <w:szCs w:val="18"/>
                                  </w:rPr>
                                  <w:t>資料來源：整理自各主管機關提供資料。</w:t>
                                </w:r>
                              </w:p>
                            </w:txbxContent>
                          </wps:txbx>
                          <wps:bodyPr wrap="square" rtlCol="0">
                            <a:noAutofit/>
                          </wps:bodyPr>
                        </wps:wsp>
                        <wpg:graphicFrame>
                          <wpg:cNvPr id="1863816925" name="圖表 1863816925"/>
                          <wpg:cNvFrPr/>
                          <wpg:xfrm>
                            <a:off x="0" y="331517"/>
                            <a:ext cx="7483636" cy="2404863"/>
                          </wpg:xfrm>
                          <a:graphic>
                            <a:graphicData uri="http://schemas.openxmlformats.org/drawingml/2006/chart">
                              <c:chart xmlns:c="http://schemas.openxmlformats.org/drawingml/2006/chart" xmlns:r="http://schemas.openxmlformats.org/officeDocument/2006/relationships" r:id="rId9"/>
                            </a:graphicData>
                          </a:graphic>
                        </wpg:graphicFrame>
                      </wpg:grpSp>
                      <wps:wsp>
                        <wps:cNvPr id="1644425462" name="文字方塊 7"/>
                        <wps:cNvSpPr txBox="1"/>
                        <wps:spPr>
                          <a:xfrm>
                            <a:off x="365583" y="299154"/>
                            <a:ext cx="339751" cy="269002"/>
                          </a:xfrm>
                          <a:prstGeom prst="rect">
                            <a:avLst/>
                          </a:prstGeom>
                          <a:noFill/>
                        </wps:spPr>
                        <wps:txbx>
                          <w:txbxContent>
                            <w:p w14:paraId="0E2FF78E" w14:textId="77777777" w:rsidR="00DF5F04" w:rsidRPr="005243D1" w:rsidRDefault="00DF5F04" w:rsidP="00DF5F04">
                              <w:pPr>
                                <w:pStyle w:val="Web"/>
                                <w:spacing w:before="0" w:beforeAutospacing="0" w:after="0" w:afterAutospacing="0"/>
                                <w:ind w:right="24"/>
                                <w:rPr>
                                  <w:color w:val="000000"/>
                                </w:rPr>
                              </w:pPr>
                              <w:r w:rsidRPr="005243D1">
                                <w:rPr>
                                  <w:rFonts w:ascii="標楷體" w:eastAsia="標楷體" w:hAnsi="標楷體" w:cs="Times New Roman" w:hint="eastAsia"/>
                                  <w:color w:val="000000"/>
                                  <w:kern w:val="24"/>
                                  <w:sz w:val="20"/>
                                  <w:szCs w:val="20"/>
                                </w:rPr>
                                <w:t>％</w:t>
                              </w:r>
                            </w:p>
                          </w:txbxContent>
                        </wps:txbx>
                        <wps:bodyPr wrap="square" rtlCol="0">
                          <a:noAutofit/>
                        </wps:bodyPr>
                      </wps:wsp>
                      <wps:wsp>
                        <wps:cNvPr id="2136498257" name="文字方塊 8"/>
                        <wps:cNvSpPr txBox="1"/>
                        <wps:spPr>
                          <a:xfrm>
                            <a:off x="6271435" y="2696801"/>
                            <a:ext cx="760556" cy="307694"/>
                          </a:xfrm>
                          <a:prstGeom prst="rect">
                            <a:avLst/>
                          </a:prstGeom>
                          <a:noFill/>
                        </wps:spPr>
                        <wps:txbx>
                          <w:txbxContent>
                            <w:p w14:paraId="6138C532" w14:textId="77777777" w:rsidR="00DF5F04" w:rsidRPr="005243D1" w:rsidRDefault="00DF5F04" w:rsidP="00DF5F04">
                              <w:pPr>
                                <w:pStyle w:val="Web"/>
                                <w:spacing w:before="0" w:beforeAutospacing="0" w:after="0" w:afterAutospacing="0"/>
                                <w:ind w:right="24" w:firstLine="200"/>
                                <w:rPr>
                                  <w:color w:val="000000"/>
                                </w:rPr>
                              </w:pPr>
                              <w:r w:rsidRPr="005243D1">
                                <w:rPr>
                                  <w:rFonts w:ascii="標楷體" w:eastAsia="標楷體" w:hAnsi="標楷體" w:cs="Times New Roman" w:hint="eastAsia"/>
                                  <w:color w:val="000000"/>
                                  <w:kern w:val="24"/>
                                  <w:sz w:val="20"/>
                                  <w:szCs w:val="20"/>
                                </w:rPr>
                                <w:t>主管別</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277D7803" id="群組 9" o:spid="_x0000_s1026" style="position:absolute;left:0;text-align:left;margin-left:-34.6pt;margin-top:7.85pt;width:552pt;height:308.95pt;z-index:-251650048;mso-position-horizontal-relative:margin;mso-width-relative:margin;mso-height-relative:margin" coordsize="70560,32979"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">
                <v:group id="群組 1845401922" o:spid="_x0000_s1027" style="position:absolute;width:70560;height:32979" coordsize="74836,29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">
                  <v:shapetype id="_x0000_t202" coordsize="21600,21600" o:spt="202" path="m,l,21600r21600,l21600,xe">
                    <v:stroke joinstyle="miter"/>
                    <v:path gradientshapeok="t" o:connecttype="rect"/>
                  </v:shapetype>
                  <v:shape id="_x0000_s1028" type="#_x0000_t202" style="position:absolute;left:9612;width:55711;height:2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" filled="f" stroked="f">
                    <v:textbox>
                      <w:txbxContent>
                        <w:p w14:paraId="3CF32DA7" w14:textId="77777777" w:rsidR="00DF5F04" w:rsidRPr="005243D1" w:rsidRDefault="00DF5F04" w:rsidP="00DF5F04">
                          <w:pPr>
                            <w:pStyle w:val="Web"/>
                            <w:spacing w:before="0" w:beforeAutospacing="0" w:after="0" w:afterAutospacing="0"/>
                            <w:ind w:right="24" w:firstLine="180"/>
                            <w:jc w:val="center"/>
                            <w:rPr>
                              <w:color w:val="000000"/>
                            </w:rPr>
                          </w:pPr>
                          <w:r w:rsidRPr="005243D1">
                            <w:rPr>
                              <w:rFonts w:ascii="標楷體" w:eastAsia="標楷體" w:hAnsi="標楷體" w:cs="Times New Roman" w:hint="eastAsia"/>
                              <w:b/>
                              <w:bCs/>
                              <w:color w:val="000000"/>
                              <w:kern w:val="24"/>
                            </w:rPr>
                            <w:t>圖1  市政府</w:t>
                          </w:r>
                          <w:r>
                            <w:rPr>
                              <w:rFonts w:ascii="標楷體" w:eastAsia="標楷體" w:hAnsi="標楷體" w:cs="Times New Roman" w:hint="eastAsia"/>
                              <w:b/>
                              <w:bCs/>
                              <w:color w:val="000000"/>
                              <w:kern w:val="24"/>
                            </w:rPr>
                            <w:t>暨</w:t>
                          </w:r>
                          <w:r w:rsidRPr="005243D1">
                            <w:rPr>
                              <w:rFonts w:ascii="標楷體" w:eastAsia="標楷體" w:hAnsi="標楷體" w:cs="Times New Roman" w:hint="eastAsia"/>
                              <w:b/>
                              <w:bCs/>
                              <w:color w:val="000000"/>
                              <w:kern w:val="24"/>
                            </w:rPr>
                            <w:t>所屬各機關11</w:t>
                          </w:r>
                          <w:r>
                            <w:rPr>
                              <w:rFonts w:ascii="標楷體" w:eastAsia="標楷體" w:hAnsi="標楷體" w:cs="Times New Roman" w:hint="eastAsia"/>
                              <w:b/>
                              <w:bCs/>
                              <w:color w:val="000000"/>
                              <w:kern w:val="24"/>
                            </w:rPr>
                            <w:t>3</w:t>
                          </w:r>
                          <w:r w:rsidRPr="005243D1">
                            <w:rPr>
                              <w:rFonts w:ascii="標楷體" w:eastAsia="標楷體" w:hAnsi="標楷體" w:cs="Times New Roman" w:hint="eastAsia"/>
                              <w:b/>
                              <w:bCs/>
                              <w:color w:val="000000"/>
                              <w:kern w:val="24"/>
                            </w:rPr>
                            <w:t>年度重大公共建設計畫預算執行概況</w:t>
                          </w:r>
                        </w:p>
                      </w:txbxContent>
                    </v:textbox>
                  </v:shape>
                  <v:shape id="文字方塊 5" o:spid="_x0000_s1029" type="#_x0000_t202" style="position:absolute;left:4812;top:26633;width:28233;height:2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" filled="f" stroked="f">
                    <v:textbox>
                      <w:txbxContent>
                        <w:p w14:paraId="582B3F80" w14:textId="77777777" w:rsidR="00DF5F04" w:rsidRPr="005243D1" w:rsidRDefault="00DF5F04" w:rsidP="00DF5F04">
                          <w:pPr>
                            <w:pStyle w:val="Web"/>
                            <w:spacing w:before="0" w:beforeAutospacing="0" w:after="0" w:afterAutospacing="0"/>
                            <w:ind w:right="24" w:firstLine="180"/>
                            <w:rPr>
                              <w:color w:val="000000"/>
                            </w:rPr>
                          </w:pPr>
                          <w:r w:rsidRPr="005243D1">
                            <w:rPr>
                              <w:rFonts w:ascii="標楷體" w:eastAsia="標楷體" w:hAnsi="標楷體" w:cs="Times New Roman" w:hint="eastAsia"/>
                              <w:color w:val="000000"/>
                              <w:kern w:val="24"/>
                              <w:sz w:val="18"/>
                              <w:szCs w:val="18"/>
                            </w:rPr>
                            <w:t>資料來源：整理自各主管機關提供資料。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863816925" o:spid="_x0000_s1030" type="#_x0000_t75" style="position:absolute;left:4229;top:4153;width:65726;height:228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">
                    <v:imagedata r:id="rId10" o:title=""/>
                    <o:lock v:ext="edit" aspectratio="f"/>
                  </v:shape>
                </v:group>
                <v:shape id="文字方塊 7" o:spid="_x0000_s1031" type="#_x0000_t202" style="position:absolute;left:3655;top:2991;width:3398;height:2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" filled="f" stroked="f">
                  <v:textbox>
                    <w:txbxContent>
                      <w:p w14:paraId="0E2FF78E" w14:textId="77777777" w:rsidR="00DF5F04" w:rsidRPr="005243D1" w:rsidRDefault="00DF5F04" w:rsidP="00DF5F04">
                        <w:pPr>
                          <w:pStyle w:val="Web"/>
                          <w:spacing w:before="0" w:beforeAutospacing="0" w:after="0" w:afterAutospacing="0"/>
                          <w:ind w:right="24"/>
                          <w:rPr>
                            <w:color w:val="000000"/>
                          </w:rPr>
                        </w:pPr>
                        <w:r w:rsidRPr="005243D1">
                          <w:rPr>
                            <w:rFonts w:ascii="標楷體" w:eastAsia="標楷體" w:hAnsi="標楷體" w:cs="Times New Roman" w:hint="eastAsia"/>
                            <w:color w:val="000000"/>
                            <w:kern w:val="24"/>
                            <w:sz w:val="20"/>
                            <w:szCs w:val="20"/>
                          </w:rPr>
                          <w:t>％</w:t>
                        </w:r>
                      </w:p>
                    </w:txbxContent>
                  </v:textbox>
                </v:shape>
                <v:shape id="文字方塊 8" o:spid="_x0000_s1032" type="#_x0000_t202" style="position:absolute;left:62714;top:26968;width:7605;height:3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" filled="f" stroked="f">
                  <v:textbox>
                    <w:txbxContent>
                      <w:p w14:paraId="6138C532" w14:textId="77777777" w:rsidR="00DF5F04" w:rsidRPr="005243D1" w:rsidRDefault="00DF5F04" w:rsidP="00DF5F04">
                        <w:pPr>
                          <w:pStyle w:val="Web"/>
                          <w:spacing w:before="0" w:beforeAutospacing="0" w:after="0" w:afterAutospacing="0"/>
                          <w:ind w:right="24" w:firstLine="200"/>
                          <w:rPr>
                            <w:color w:val="000000"/>
                          </w:rPr>
                        </w:pPr>
                        <w:r w:rsidRPr="005243D1">
                          <w:rPr>
                            <w:rFonts w:ascii="標楷體" w:eastAsia="標楷體" w:hAnsi="標楷體" w:cs="Times New Roman" w:hint="eastAsia"/>
                            <w:color w:val="000000"/>
                            <w:kern w:val="24"/>
                            <w:sz w:val="20"/>
                            <w:szCs w:val="20"/>
                          </w:rPr>
                          <w:t>主管別</w:t>
                        </w:r>
                      </w:p>
                    </w:txbxContent>
                  </v:textbox>
                </v:shape>
                <w10:wrap type="tight" anchorx="margin"/>
              </v:group>
              <o:OLEObject Type="Embed" ProgID="Excel.Chart.8" ShapeID="圖表 1863816925" DrawAspect="Content" ObjectID="_1813990383" r:id="rId11">
                <o:FieldCodes>\s</o:FieldCodes>
              </o:OLEObject>
            </w:pict>
          </mc:Fallback>
        </mc:AlternateContent>
      </w:r>
    </w:p>
    <w:p w14:paraId="69B30313"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1389E0D3"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2B82A7DD"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4E6E9F61"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04E51AC4"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64409277"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1C3FC117"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54DF4B5F"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155B684F" w14:textId="77777777" w:rsidR="00DF5F04" w:rsidRPr="00DF5F04" w:rsidRDefault="00DF5F04" w:rsidP="00DF5F04">
      <w:pPr>
        <w:spacing w:line="480" w:lineRule="exact"/>
        <w:ind w:firstLineChars="200" w:firstLine="480"/>
        <w:jc w:val="both"/>
        <w:rPr>
          <w:rFonts w:ascii="標楷體" w:eastAsia="標楷體" w:hAnsi="標楷體"/>
          <w:color w:val="000000"/>
        </w:rPr>
      </w:pPr>
    </w:p>
    <w:p w14:paraId="6EBD6EA5" w14:textId="77777777" w:rsidR="00DF5F04" w:rsidRPr="00DF5F04" w:rsidRDefault="00DF5F04" w:rsidP="00DF5F04">
      <w:pPr>
        <w:spacing w:line="480" w:lineRule="exact"/>
        <w:ind w:firstLineChars="200" w:firstLine="480"/>
        <w:jc w:val="both"/>
        <w:rPr>
          <w:rFonts w:ascii="標楷體" w:eastAsia="標楷體" w:hAnsi="標楷體"/>
          <w:color w:val="000000"/>
        </w:rPr>
      </w:pPr>
    </w:p>
    <w:tbl>
      <w:tblPr>
        <w:tblW w:w="10008" w:type="dxa"/>
        <w:jc w:val="center"/>
        <w:tblCellMar>
          <w:left w:w="28" w:type="dxa"/>
          <w:right w:w="28" w:type="dxa"/>
        </w:tblCellMar>
        <w:tblLook w:val="04A0" w:firstRow="1" w:lastRow="0" w:firstColumn="1" w:lastColumn="0" w:noHBand="0" w:noVBand="1"/>
      </w:tblPr>
      <w:tblGrid>
        <w:gridCol w:w="458"/>
        <w:gridCol w:w="205"/>
        <w:gridCol w:w="1121"/>
        <w:gridCol w:w="3090"/>
        <w:gridCol w:w="467"/>
        <w:gridCol w:w="408"/>
        <w:gridCol w:w="1156"/>
        <w:gridCol w:w="197"/>
        <w:gridCol w:w="916"/>
        <w:gridCol w:w="530"/>
        <w:gridCol w:w="526"/>
        <w:gridCol w:w="934"/>
      </w:tblGrid>
      <w:tr w:rsidR="00DF5F04" w:rsidRPr="00DF5F04" w14:paraId="6F3D79CE" w14:textId="77777777" w:rsidTr="00D215D9">
        <w:trPr>
          <w:trHeight w:val="390"/>
          <w:jc w:val="center"/>
        </w:trPr>
        <w:tc>
          <w:tcPr>
            <w:tcW w:w="10008" w:type="dxa"/>
            <w:gridSpan w:val="12"/>
            <w:tcBorders>
              <w:top w:val="nil"/>
              <w:left w:val="nil"/>
              <w:bottom w:val="nil"/>
              <w:right w:val="nil"/>
            </w:tcBorders>
            <w:shd w:val="clear" w:color="auto" w:fill="auto"/>
            <w:noWrap/>
            <w:vAlign w:val="center"/>
            <w:hideMark/>
          </w:tcPr>
          <w:p w14:paraId="744AA8DF" w14:textId="77777777" w:rsidR="00DF5F04" w:rsidRPr="00DF5F04" w:rsidRDefault="00DF5F04" w:rsidP="00DF5F04">
            <w:pPr>
              <w:widowControl/>
              <w:spacing w:beforeLines="50" w:before="180" w:line="240" w:lineRule="exact"/>
              <w:jc w:val="center"/>
              <w:rPr>
                <w:rFonts w:ascii="標楷體" w:eastAsia="標楷體" w:hAnsi="標楷體" w:cs="新細明體"/>
                <w:b/>
                <w:bCs/>
                <w:color w:val="000000"/>
                <w:kern w:val="0"/>
              </w:rPr>
            </w:pPr>
            <w:r w:rsidRPr="00DF5F04">
              <w:rPr>
                <w:rFonts w:ascii="標楷體" w:eastAsia="標楷體" w:hAnsi="標楷體" w:cs="新細明體" w:hint="eastAsia"/>
                <w:b/>
                <w:bCs/>
                <w:color w:val="000000"/>
                <w:kern w:val="0"/>
              </w:rPr>
              <w:lastRenderedPageBreak/>
              <w:t>表1　市政府暨所屬各機關113年度重大公共建設計畫預算執行情形</w:t>
            </w:r>
          </w:p>
        </w:tc>
      </w:tr>
      <w:tr w:rsidR="00DF5F04" w:rsidRPr="00DF5F04" w14:paraId="2D57EA01" w14:textId="77777777" w:rsidTr="00D215D9">
        <w:trPr>
          <w:trHeight w:val="330"/>
          <w:jc w:val="center"/>
        </w:trPr>
        <w:tc>
          <w:tcPr>
            <w:tcW w:w="663" w:type="dxa"/>
            <w:gridSpan w:val="2"/>
            <w:tcBorders>
              <w:top w:val="nil"/>
              <w:left w:val="nil"/>
              <w:bottom w:val="nil"/>
              <w:right w:val="nil"/>
            </w:tcBorders>
            <w:shd w:val="clear" w:color="auto" w:fill="auto"/>
            <w:noWrap/>
            <w:vAlign w:val="bottom"/>
            <w:hideMark/>
          </w:tcPr>
          <w:p w14:paraId="2476CB59" w14:textId="77777777" w:rsidR="00DF5F04" w:rsidRPr="00DF5F04" w:rsidRDefault="00DF5F04" w:rsidP="00DF5F04">
            <w:pPr>
              <w:widowControl/>
              <w:jc w:val="center"/>
              <w:rPr>
                <w:rFonts w:ascii="標楷體" w:eastAsia="標楷體" w:hAnsi="標楷體" w:cs="新細明體"/>
                <w:color w:val="000000"/>
                <w:kern w:val="0"/>
                <w:sz w:val="20"/>
              </w:rPr>
            </w:pPr>
          </w:p>
        </w:tc>
        <w:tc>
          <w:tcPr>
            <w:tcW w:w="4678" w:type="dxa"/>
            <w:gridSpan w:val="3"/>
            <w:tcBorders>
              <w:top w:val="nil"/>
              <w:left w:val="nil"/>
              <w:bottom w:val="nil"/>
              <w:right w:val="nil"/>
            </w:tcBorders>
            <w:shd w:val="clear" w:color="auto" w:fill="auto"/>
            <w:noWrap/>
            <w:vAlign w:val="bottom"/>
            <w:hideMark/>
          </w:tcPr>
          <w:p w14:paraId="7C63E461" w14:textId="77777777" w:rsidR="00DF5F04" w:rsidRPr="00DF5F04" w:rsidRDefault="00DF5F04" w:rsidP="00DF5F04">
            <w:pPr>
              <w:widowControl/>
              <w:rPr>
                <w:rFonts w:ascii="標楷體" w:eastAsia="標楷體" w:hAnsi="標楷體" w:cs="新細明體"/>
                <w:color w:val="000000"/>
                <w:kern w:val="0"/>
              </w:rPr>
            </w:pPr>
          </w:p>
        </w:tc>
        <w:tc>
          <w:tcPr>
            <w:tcW w:w="1761" w:type="dxa"/>
            <w:gridSpan w:val="3"/>
            <w:tcBorders>
              <w:top w:val="nil"/>
              <w:left w:val="nil"/>
              <w:bottom w:val="nil"/>
              <w:right w:val="nil"/>
            </w:tcBorders>
            <w:shd w:val="clear" w:color="auto" w:fill="auto"/>
            <w:noWrap/>
            <w:vAlign w:val="bottom"/>
            <w:hideMark/>
          </w:tcPr>
          <w:p w14:paraId="1F3D4F48" w14:textId="77777777" w:rsidR="00DF5F04" w:rsidRPr="00DF5F04" w:rsidRDefault="00DF5F04" w:rsidP="00DF5F04">
            <w:pPr>
              <w:widowControl/>
              <w:rPr>
                <w:rFonts w:ascii="標楷體" w:eastAsia="標楷體" w:hAnsi="標楷體" w:cs="新細明體"/>
                <w:color w:val="000000"/>
                <w:kern w:val="0"/>
              </w:rPr>
            </w:pPr>
          </w:p>
        </w:tc>
        <w:tc>
          <w:tcPr>
            <w:tcW w:w="2906" w:type="dxa"/>
            <w:gridSpan w:val="4"/>
            <w:tcBorders>
              <w:top w:val="nil"/>
              <w:left w:val="nil"/>
              <w:bottom w:val="nil"/>
              <w:right w:val="nil"/>
            </w:tcBorders>
            <w:shd w:val="clear" w:color="auto" w:fill="auto"/>
            <w:noWrap/>
            <w:vAlign w:val="bottom"/>
            <w:hideMark/>
          </w:tcPr>
          <w:p w14:paraId="0E174252"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lang w:val="x-none"/>
              </w:rPr>
              <w:t>單位：新臺幣千元、％</w:t>
            </w:r>
          </w:p>
        </w:tc>
      </w:tr>
      <w:tr w:rsidR="00DF5F04" w:rsidRPr="00DF5F04" w14:paraId="0D92FC71" w14:textId="77777777" w:rsidTr="00D215D9">
        <w:trPr>
          <w:trHeight w:hRule="exac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B8F445"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序號</w:t>
            </w:r>
          </w:p>
        </w:tc>
        <w:tc>
          <w:tcPr>
            <w:tcW w:w="4678" w:type="dxa"/>
            <w:gridSpan w:val="3"/>
            <w:tcBorders>
              <w:top w:val="single" w:sz="4" w:space="0" w:color="auto"/>
              <w:left w:val="nil"/>
              <w:bottom w:val="single" w:sz="4" w:space="0" w:color="auto"/>
              <w:right w:val="single" w:sz="4" w:space="0" w:color="auto"/>
            </w:tcBorders>
            <w:shd w:val="clear" w:color="auto" w:fill="auto"/>
            <w:vAlign w:val="center"/>
            <w:hideMark/>
          </w:tcPr>
          <w:p w14:paraId="727FAE9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主管機關（列管計畫項數）/計畫名稱</w:t>
            </w:r>
          </w:p>
        </w:tc>
        <w:tc>
          <w:tcPr>
            <w:tcW w:w="1761" w:type="dxa"/>
            <w:gridSpan w:val="3"/>
            <w:tcBorders>
              <w:top w:val="single" w:sz="4" w:space="0" w:color="auto"/>
              <w:left w:val="nil"/>
              <w:bottom w:val="single" w:sz="4" w:space="0" w:color="auto"/>
              <w:right w:val="single" w:sz="4" w:space="0" w:color="auto"/>
            </w:tcBorders>
            <w:shd w:val="clear" w:color="auto" w:fill="auto"/>
            <w:vAlign w:val="center"/>
            <w:hideMark/>
          </w:tcPr>
          <w:p w14:paraId="275ABC0A"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年度可支用預算數</w:t>
            </w:r>
          </w:p>
        </w:tc>
        <w:tc>
          <w:tcPr>
            <w:tcW w:w="1446" w:type="dxa"/>
            <w:gridSpan w:val="2"/>
            <w:tcBorders>
              <w:top w:val="single" w:sz="4" w:space="0" w:color="auto"/>
              <w:left w:val="nil"/>
              <w:bottom w:val="single" w:sz="4" w:space="0" w:color="auto"/>
              <w:right w:val="single" w:sz="4" w:space="0" w:color="auto"/>
            </w:tcBorders>
            <w:shd w:val="clear" w:color="auto" w:fill="auto"/>
            <w:vAlign w:val="center"/>
            <w:hideMark/>
          </w:tcPr>
          <w:p w14:paraId="5EECA0F9"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年度預算執行數</w:t>
            </w:r>
          </w:p>
        </w:tc>
        <w:tc>
          <w:tcPr>
            <w:tcW w:w="1460" w:type="dxa"/>
            <w:gridSpan w:val="2"/>
            <w:tcBorders>
              <w:top w:val="single" w:sz="4" w:space="0" w:color="auto"/>
              <w:left w:val="nil"/>
              <w:bottom w:val="single" w:sz="4" w:space="0" w:color="auto"/>
              <w:right w:val="single" w:sz="4" w:space="0" w:color="auto"/>
            </w:tcBorders>
            <w:shd w:val="clear" w:color="auto" w:fill="auto"/>
            <w:vAlign w:val="center"/>
            <w:hideMark/>
          </w:tcPr>
          <w:p w14:paraId="36E86C64"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年度預算執行率</w:t>
            </w:r>
          </w:p>
        </w:tc>
      </w:tr>
      <w:tr w:rsidR="00DF5F04" w:rsidRPr="00DF5F04" w14:paraId="303D8FF2" w14:textId="77777777" w:rsidTr="00D215D9">
        <w:trPr>
          <w:trHeight w:val="493"/>
          <w:jc w:val="center"/>
        </w:trPr>
        <w:tc>
          <w:tcPr>
            <w:tcW w:w="5341"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5AEB32CC" w14:textId="77777777" w:rsidR="00DF5F04" w:rsidRPr="00DF5F04" w:rsidRDefault="00DF5F04" w:rsidP="00DF5F04">
            <w:pPr>
              <w:widowControl/>
              <w:spacing w:line="240" w:lineRule="exact"/>
              <w:rPr>
                <w:rFonts w:ascii="標楷體" w:eastAsia="標楷體" w:hAnsi="標楷體" w:cs="新細明體"/>
                <w:b/>
                <w:bCs/>
                <w:color w:val="000000"/>
                <w:kern w:val="0"/>
                <w:sz w:val="20"/>
              </w:rPr>
            </w:pPr>
            <w:r w:rsidRPr="00DF5F04">
              <w:rPr>
                <w:rFonts w:ascii="標楷體" w:eastAsia="標楷體" w:hAnsi="標楷體" w:cs="新細明體" w:hint="eastAsia"/>
                <w:b/>
                <w:bCs/>
                <w:color w:val="000000"/>
                <w:kern w:val="0"/>
                <w:sz w:val="20"/>
              </w:rPr>
              <w:t>75項計畫合計</w:t>
            </w:r>
          </w:p>
        </w:tc>
        <w:tc>
          <w:tcPr>
            <w:tcW w:w="1761" w:type="dxa"/>
            <w:gridSpan w:val="3"/>
            <w:tcBorders>
              <w:top w:val="nil"/>
              <w:left w:val="nil"/>
              <w:bottom w:val="single" w:sz="4" w:space="0" w:color="auto"/>
              <w:right w:val="single" w:sz="4" w:space="0" w:color="auto"/>
            </w:tcBorders>
            <w:shd w:val="clear" w:color="auto" w:fill="auto"/>
            <w:vAlign w:val="center"/>
          </w:tcPr>
          <w:p w14:paraId="0C089B59"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42,</w:t>
            </w:r>
            <w:r w:rsidRPr="00DF5F04">
              <w:rPr>
                <w:rFonts w:ascii="標楷體" w:eastAsia="標楷體" w:hAnsi="標楷體" w:cs="新細明體" w:hint="eastAsia"/>
                <w:b/>
                <w:bCs/>
                <w:color w:val="000000"/>
                <w:kern w:val="0"/>
                <w:sz w:val="20"/>
              </w:rPr>
              <w:t>5</w:t>
            </w:r>
            <w:r w:rsidRPr="00DF5F04">
              <w:rPr>
                <w:rFonts w:ascii="標楷體" w:eastAsia="標楷體" w:hAnsi="標楷體" w:cs="新細明體"/>
                <w:b/>
                <w:bCs/>
                <w:color w:val="000000"/>
                <w:kern w:val="0"/>
                <w:sz w:val="20"/>
              </w:rPr>
              <w:t>06,255</w:t>
            </w:r>
          </w:p>
        </w:tc>
        <w:tc>
          <w:tcPr>
            <w:tcW w:w="1446" w:type="dxa"/>
            <w:gridSpan w:val="2"/>
            <w:tcBorders>
              <w:top w:val="nil"/>
              <w:left w:val="nil"/>
              <w:bottom w:val="single" w:sz="4" w:space="0" w:color="auto"/>
              <w:right w:val="single" w:sz="4" w:space="0" w:color="auto"/>
            </w:tcBorders>
            <w:shd w:val="clear" w:color="auto" w:fill="auto"/>
            <w:vAlign w:val="center"/>
          </w:tcPr>
          <w:p w14:paraId="413C53A3"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17,</w:t>
            </w:r>
            <w:r w:rsidRPr="00DF5F04">
              <w:rPr>
                <w:rFonts w:ascii="標楷體" w:eastAsia="標楷體" w:hAnsi="標楷體" w:cs="新細明體" w:hint="eastAsia"/>
                <w:b/>
                <w:bCs/>
                <w:color w:val="000000"/>
                <w:kern w:val="0"/>
                <w:sz w:val="20"/>
              </w:rPr>
              <w:t>6</w:t>
            </w:r>
            <w:r w:rsidRPr="00DF5F04">
              <w:rPr>
                <w:rFonts w:ascii="標楷體" w:eastAsia="標楷體" w:hAnsi="標楷體" w:cs="新細明體"/>
                <w:b/>
                <w:bCs/>
                <w:color w:val="000000"/>
                <w:kern w:val="0"/>
                <w:sz w:val="20"/>
              </w:rPr>
              <w:t>17,953</w:t>
            </w:r>
          </w:p>
        </w:tc>
        <w:tc>
          <w:tcPr>
            <w:tcW w:w="1460" w:type="dxa"/>
            <w:gridSpan w:val="2"/>
            <w:tcBorders>
              <w:top w:val="nil"/>
              <w:left w:val="nil"/>
              <w:bottom w:val="single" w:sz="4" w:space="0" w:color="auto"/>
              <w:right w:val="single" w:sz="4" w:space="0" w:color="auto"/>
            </w:tcBorders>
            <w:shd w:val="clear" w:color="auto" w:fill="auto"/>
            <w:vAlign w:val="center"/>
          </w:tcPr>
          <w:p w14:paraId="426177CB"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41.</w:t>
            </w:r>
            <w:r w:rsidRPr="00DF5F04">
              <w:rPr>
                <w:rFonts w:ascii="標楷體" w:eastAsia="標楷體" w:hAnsi="標楷體" w:cs="新細明體" w:hint="eastAsia"/>
                <w:b/>
                <w:bCs/>
                <w:color w:val="000000"/>
                <w:kern w:val="0"/>
                <w:sz w:val="20"/>
              </w:rPr>
              <w:t>45</w:t>
            </w:r>
          </w:p>
        </w:tc>
      </w:tr>
      <w:tr w:rsidR="00DF5F04" w:rsidRPr="00DF5F04" w14:paraId="2691BBB2" w14:textId="77777777" w:rsidTr="00D215D9">
        <w:trPr>
          <w:trHeight w:val="493"/>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44C811A7" w14:textId="77777777" w:rsidR="00DF5F04" w:rsidRPr="00DF5F04" w:rsidRDefault="00DF5F04" w:rsidP="00DF5F04">
            <w:pPr>
              <w:widowControl/>
              <w:spacing w:line="240" w:lineRule="exact"/>
              <w:rPr>
                <w:rFonts w:ascii="標楷體" w:eastAsia="標楷體" w:hAnsi="標楷體" w:cs="新細明體"/>
                <w:b/>
                <w:bCs/>
                <w:color w:val="000000"/>
                <w:kern w:val="0"/>
                <w:sz w:val="20"/>
              </w:rPr>
            </w:pPr>
            <w:r w:rsidRPr="00DF5F04">
              <w:rPr>
                <w:rFonts w:ascii="標楷體" w:eastAsia="標楷體" w:hAnsi="標楷體" w:cs="新細明體" w:hint="eastAsia"/>
                <w:b/>
                <w:bCs/>
                <w:color w:val="000000"/>
                <w:kern w:val="0"/>
                <w:sz w:val="20"/>
              </w:rPr>
              <w:t>一、市政府（2項）</w:t>
            </w:r>
          </w:p>
        </w:tc>
        <w:tc>
          <w:tcPr>
            <w:tcW w:w="1761" w:type="dxa"/>
            <w:gridSpan w:val="3"/>
            <w:tcBorders>
              <w:top w:val="nil"/>
              <w:left w:val="nil"/>
              <w:bottom w:val="single" w:sz="4" w:space="0" w:color="auto"/>
              <w:right w:val="single" w:sz="4" w:space="0" w:color="auto"/>
            </w:tcBorders>
            <w:shd w:val="clear" w:color="auto" w:fill="auto"/>
            <w:vAlign w:val="center"/>
          </w:tcPr>
          <w:p w14:paraId="4A5A0C3C"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794,358</w:t>
            </w:r>
          </w:p>
        </w:tc>
        <w:tc>
          <w:tcPr>
            <w:tcW w:w="1446" w:type="dxa"/>
            <w:gridSpan w:val="2"/>
            <w:tcBorders>
              <w:top w:val="nil"/>
              <w:left w:val="nil"/>
              <w:bottom w:val="single" w:sz="4" w:space="0" w:color="auto"/>
              <w:right w:val="single" w:sz="4" w:space="0" w:color="auto"/>
            </w:tcBorders>
            <w:shd w:val="clear" w:color="auto" w:fill="auto"/>
            <w:vAlign w:val="center"/>
          </w:tcPr>
          <w:p w14:paraId="7B942818"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253,591</w:t>
            </w:r>
          </w:p>
        </w:tc>
        <w:tc>
          <w:tcPr>
            <w:tcW w:w="1460" w:type="dxa"/>
            <w:gridSpan w:val="2"/>
            <w:tcBorders>
              <w:top w:val="nil"/>
              <w:left w:val="nil"/>
              <w:bottom w:val="single" w:sz="4" w:space="0" w:color="auto"/>
              <w:right w:val="single" w:sz="4" w:space="0" w:color="auto"/>
            </w:tcBorders>
            <w:shd w:val="clear" w:color="auto" w:fill="auto"/>
            <w:vAlign w:val="center"/>
          </w:tcPr>
          <w:p w14:paraId="7DD319CD"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31.92</w:t>
            </w:r>
          </w:p>
        </w:tc>
      </w:tr>
      <w:tr w:rsidR="00DF5F04" w:rsidRPr="00DF5F04" w14:paraId="02FFCBFB"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FDA56A2"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363A5CD1"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太平區聯合行政中心興建計畫工程</w:t>
            </w:r>
          </w:p>
        </w:tc>
        <w:tc>
          <w:tcPr>
            <w:tcW w:w="1761" w:type="dxa"/>
            <w:gridSpan w:val="3"/>
            <w:tcBorders>
              <w:top w:val="nil"/>
              <w:left w:val="nil"/>
              <w:bottom w:val="single" w:sz="4" w:space="0" w:color="auto"/>
              <w:right w:val="single" w:sz="4" w:space="0" w:color="auto"/>
            </w:tcBorders>
            <w:shd w:val="clear" w:color="auto" w:fill="auto"/>
            <w:vAlign w:val="center"/>
          </w:tcPr>
          <w:p w14:paraId="7807A134"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401</w:t>
            </w:r>
            <w:r w:rsidRPr="00DF5F04">
              <w:rPr>
                <w:rFonts w:ascii="標楷體" w:eastAsia="標楷體" w:hAnsi="標楷體" w:cs="新細明體"/>
                <w:color w:val="000000"/>
                <w:kern w:val="0"/>
                <w:sz w:val="20"/>
              </w:rPr>
              <w:t>,</w:t>
            </w:r>
            <w:r w:rsidRPr="00DF5F04">
              <w:rPr>
                <w:rFonts w:ascii="標楷體" w:eastAsia="標楷體" w:hAnsi="標楷體" w:cs="新細明體" w:hint="eastAsia"/>
                <w:color w:val="000000"/>
                <w:kern w:val="0"/>
                <w:sz w:val="20"/>
              </w:rPr>
              <w:t>914</w:t>
            </w:r>
          </w:p>
        </w:tc>
        <w:tc>
          <w:tcPr>
            <w:tcW w:w="1446" w:type="dxa"/>
            <w:gridSpan w:val="2"/>
            <w:tcBorders>
              <w:top w:val="nil"/>
              <w:left w:val="nil"/>
              <w:bottom w:val="single" w:sz="4" w:space="0" w:color="auto"/>
              <w:right w:val="single" w:sz="4" w:space="0" w:color="auto"/>
            </w:tcBorders>
            <w:shd w:val="clear" w:color="auto" w:fill="auto"/>
            <w:vAlign w:val="center"/>
          </w:tcPr>
          <w:p w14:paraId="57C03B94"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99</w:t>
            </w:r>
            <w:r w:rsidRPr="00DF5F04">
              <w:rPr>
                <w:rFonts w:ascii="標楷體" w:eastAsia="標楷體" w:hAnsi="標楷體" w:cs="新細明體"/>
                <w:color w:val="000000"/>
                <w:kern w:val="0"/>
                <w:sz w:val="20"/>
              </w:rPr>
              <w:t>,</w:t>
            </w:r>
            <w:r w:rsidRPr="00DF5F04">
              <w:rPr>
                <w:rFonts w:ascii="標楷體" w:eastAsia="標楷體" w:hAnsi="標楷體" w:cs="新細明體" w:hint="eastAsia"/>
                <w:color w:val="000000"/>
                <w:kern w:val="0"/>
                <w:sz w:val="20"/>
              </w:rPr>
              <w:t>942</w:t>
            </w:r>
          </w:p>
        </w:tc>
        <w:tc>
          <w:tcPr>
            <w:tcW w:w="1460" w:type="dxa"/>
            <w:gridSpan w:val="2"/>
            <w:tcBorders>
              <w:top w:val="nil"/>
              <w:left w:val="nil"/>
              <w:bottom w:val="single" w:sz="4" w:space="0" w:color="auto"/>
              <w:right w:val="single" w:sz="4" w:space="0" w:color="auto"/>
            </w:tcBorders>
            <w:shd w:val="clear" w:color="auto" w:fill="auto"/>
            <w:vAlign w:val="center"/>
          </w:tcPr>
          <w:p w14:paraId="04BA87F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24.87</w:t>
            </w:r>
          </w:p>
        </w:tc>
      </w:tr>
      <w:tr w:rsidR="00DF5F04" w:rsidRPr="00DF5F04" w14:paraId="630EA187"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A411235"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1D6453AD"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霧峰區聯合行政中心興建計畫工程</w:t>
            </w:r>
          </w:p>
        </w:tc>
        <w:tc>
          <w:tcPr>
            <w:tcW w:w="1761" w:type="dxa"/>
            <w:gridSpan w:val="3"/>
            <w:tcBorders>
              <w:top w:val="nil"/>
              <w:left w:val="nil"/>
              <w:bottom w:val="single" w:sz="4" w:space="0" w:color="auto"/>
              <w:right w:val="single" w:sz="4" w:space="0" w:color="auto"/>
            </w:tcBorders>
            <w:shd w:val="clear" w:color="auto" w:fill="auto"/>
            <w:vAlign w:val="center"/>
          </w:tcPr>
          <w:p w14:paraId="2CEAC4D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392</w:t>
            </w:r>
            <w:r w:rsidRPr="00DF5F04">
              <w:rPr>
                <w:rFonts w:ascii="標楷體" w:eastAsia="標楷體" w:hAnsi="標楷體" w:cs="新細明體"/>
                <w:color w:val="000000"/>
                <w:kern w:val="0"/>
                <w:sz w:val="20"/>
              </w:rPr>
              <w:t>,</w:t>
            </w:r>
            <w:r w:rsidRPr="00DF5F04">
              <w:rPr>
                <w:rFonts w:ascii="標楷體" w:eastAsia="標楷體" w:hAnsi="標楷體" w:cs="新細明體" w:hint="eastAsia"/>
                <w:color w:val="000000"/>
                <w:kern w:val="0"/>
                <w:sz w:val="20"/>
              </w:rPr>
              <w:t>443</w:t>
            </w:r>
          </w:p>
        </w:tc>
        <w:tc>
          <w:tcPr>
            <w:tcW w:w="1446" w:type="dxa"/>
            <w:gridSpan w:val="2"/>
            <w:tcBorders>
              <w:top w:val="nil"/>
              <w:left w:val="nil"/>
              <w:bottom w:val="single" w:sz="4" w:space="0" w:color="auto"/>
              <w:right w:val="single" w:sz="4" w:space="0" w:color="auto"/>
            </w:tcBorders>
            <w:shd w:val="clear" w:color="auto" w:fill="auto"/>
            <w:vAlign w:val="center"/>
          </w:tcPr>
          <w:p w14:paraId="458EB11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153</w:t>
            </w:r>
            <w:r w:rsidRPr="00DF5F04">
              <w:rPr>
                <w:rFonts w:ascii="標楷體" w:eastAsia="標楷體" w:hAnsi="標楷體" w:cs="新細明體"/>
                <w:color w:val="000000"/>
                <w:kern w:val="0"/>
                <w:sz w:val="20"/>
              </w:rPr>
              <w:t>,</w:t>
            </w:r>
            <w:r w:rsidRPr="00DF5F04">
              <w:rPr>
                <w:rFonts w:ascii="標楷體" w:eastAsia="標楷體" w:hAnsi="標楷體" w:cs="新細明體" w:hint="eastAsia"/>
                <w:color w:val="000000"/>
                <w:kern w:val="0"/>
                <w:sz w:val="20"/>
              </w:rPr>
              <w:t>648</w:t>
            </w:r>
          </w:p>
        </w:tc>
        <w:tc>
          <w:tcPr>
            <w:tcW w:w="1460" w:type="dxa"/>
            <w:gridSpan w:val="2"/>
            <w:tcBorders>
              <w:top w:val="nil"/>
              <w:left w:val="nil"/>
              <w:bottom w:val="single" w:sz="4" w:space="0" w:color="auto"/>
              <w:right w:val="single" w:sz="4" w:space="0" w:color="auto"/>
            </w:tcBorders>
            <w:shd w:val="clear" w:color="auto" w:fill="auto"/>
            <w:vAlign w:val="center"/>
          </w:tcPr>
          <w:p w14:paraId="0E2CADA7"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39.15</w:t>
            </w:r>
          </w:p>
        </w:tc>
      </w:tr>
      <w:tr w:rsidR="00DF5F04" w:rsidRPr="00DF5F04" w14:paraId="7AC1884B" w14:textId="77777777" w:rsidTr="00D215D9">
        <w:trPr>
          <w:trHeight w:val="493"/>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4357AB48" w14:textId="77777777" w:rsidR="00DF5F04" w:rsidRPr="00DF5F04" w:rsidRDefault="00DF5F04" w:rsidP="00DF5F04">
            <w:pPr>
              <w:widowControl/>
              <w:spacing w:line="240" w:lineRule="exact"/>
              <w:jc w:val="both"/>
              <w:rPr>
                <w:rFonts w:ascii="標楷體" w:eastAsia="標楷體" w:hAnsi="標楷體" w:cs="新細明體"/>
                <w:b/>
                <w:bCs/>
                <w:color w:val="000000"/>
                <w:kern w:val="0"/>
                <w:sz w:val="20"/>
              </w:rPr>
            </w:pPr>
            <w:r w:rsidRPr="00DF5F04">
              <w:rPr>
                <w:rFonts w:ascii="標楷體" w:eastAsia="標楷體" w:hAnsi="標楷體" w:cs="新細明體" w:hint="eastAsia"/>
                <w:b/>
                <w:bCs/>
                <w:color w:val="000000"/>
                <w:kern w:val="0"/>
                <w:sz w:val="20"/>
              </w:rPr>
              <w:t>二、民政局（3項）</w:t>
            </w:r>
          </w:p>
        </w:tc>
        <w:tc>
          <w:tcPr>
            <w:tcW w:w="1761" w:type="dxa"/>
            <w:gridSpan w:val="3"/>
            <w:tcBorders>
              <w:top w:val="nil"/>
              <w:left w:val="nil"/>
              <w:bottom w:val="single" w:sz="4" w:space="0" w:color="auto"/>
              <w:right w:val="single" w:sz="4" w:space="0" w:color="auto"/>
            </w:tcBorders>
            <w:shd w:val="clear" w:color="auto" w:fill="auto"/>
            <w:vAlign w:val="center"/>
          </w:tcPr>
          <w:p w14:paraId="1552D0EF"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588,511</w:t>
            </w:r>
          </w:p>
        </w:tc>
        <w:tc>
          <w:tcPr>
            <w:tcW w:w="1446" w:type="dxa"/>
            <w:gridSpan w:val="2"/>
            <w:tcBorders>
              <w:top w:val="nil"/>
              <w:left w:val="nil"/>
              <w:bottom w:val="single" w:sz="4" w:space="0" w:color="auto"/>
              <w:right w:val="single" w:sz="4" w:space="0" w:color="auto"/>
            </w:tcBorders>
            <w:shd w:val="clear" w:color="auto" w:fill="auto"/>
            <w:vAlign w:val="center"/>
          </w:tcPr>
          <w:p w14:paraId="25262A42"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237,754</w:t>
            </w:r>
          </w:p>
        </w:tc>
        <w:tc>
          <w:tcPr>
            <w:tcW w:w="1460" w:type="dxa"/>
            <w:gridSpan w:val="2"/>
            <w:tcBorders>
              <w:top w:val="nil"/>
              <w:left w:val="nil"/>
              <w:bottom w:val="single" w:sz="4" w:space="0" w:color="auto"/>
              <w:right w:val="single" w:sz="4" w:space="0" w:color="auto"/>
            </w:tcBorders>
            <w:shd w:val="clear" w:color="auto" w:fill="auto"/>
            <w:vAlign w:val="center"/>
          </w:tcPr>
          <w:p w14:paraId="442FD9C1"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40.40</w:t>
            </w:r>
          </w:p>
        </w:tc>
      </w:tr>
      <w:tr w:rsidR="00DF5F04" w:rsidRPr="00DF5F04" w14:paraId="3A23AB43"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D969483"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44CC5BC0"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北屯區第28公墓新建納骨塔工程</w:t>
            </w:r>
          </w:p>
        </w:tc>
        <w:tc>
          <w:tcPr>
            <w:tcW w:w="1761" w:type="dxa"/>
            <w:gridSpan w:val="3"/>
            <w:tcBorders>
              <w:top w:val="nil"/>
              <w:left w:val="nil"/>
              <w:bottom w:val="single" w:sz="4" w:space="0" w:color="auto"/>
              <w:right w:val="single" w:sz="4" w:space="0" w:color="auto"/>
            </w:tcBorders>
            <w:shd w:val="clear" w:color="auto" w:fill="auto"/>
            <w:vAlign w:val="center"/>
          </w:tcPr>
          <w:p w14:paraId="6EE8BFD2"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120</w:t>
            </w:r>
            <w:r w:rsidRPr="00DF5F04">
              <w:rPr>
                <w:rFonts w:ascii="標楷體" w:eastAsia="標楷體" w:hAnsi="標楷體" w:cs="新細明體"/>
                <w:color w:val="000000"/>
                <w:kern w:val="0"/>
                <w:sz w:val="20"/>
              </w:rPr>
              <w:t>,</w:t>
            </w:r>
            <w:r w:rsidRPr="00DF5F04">
              <w:rPr>
                <w:rFonts w:ascii="標楷體" w:eastAsia="標楷體" w:hAnsi="標楷體" w:cs="新細明體" w:hint="eastAsia"/>
                <w:color w:val="000000"/>
                <w:kern w:val="0"/>
                <w:sz w:val="20"/>
              </w:rPr>
              <w:t>041</w:t>
            </w:r>
          </w:p>
        </w:tc>
        <w:tc>
          <w:tcPr>
            <w:tcW w:w="1446" w:type="dxa"/>
            <w:gridSpan w:val="2"/>
            <w:tcBorders>
              <w:top w:val="nil"/>
              <w:left w:val="nil"/>
              <w:bottom w:val="single" w:sz="4" w:space="0" w:color="auto"/>
              <w:right w:val="single" w:sz="4" w:space="0" w:color="auto"/>
            </w:tcBorders>
            <w:shd w:val="clear" w:color="auto" w:fill="auto"/>
            <w:vAlign w:val="center"/>
          </w:tcPr>
          <w:p w14:paraId="7213CAC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16</w:t>
            </w:r>
            <w:r w:rsidRPr="00DF5F04">
              <w:rPr>
                <w:rFonts w:ascii="標楷體" w:eastAsia="標楷體" w:hAnsi="標楷體" w:cs="新細明體"/>
                <w:color w:val="000000"/>
                <w:kern w:val="0"/>
                <w:sz w:val="20"/>
              </w:rPr>
              <w:t>,</w:t>
            </w:r>
            <w:r w:rsidRPr="00DF5F04">
              <w:rPr>
                <w:rFonts w:ascii="標楷體" w:eastAsia="標楷體" w:hAnsi="標楷體" w:cs="新細明體" w:hint="eastAsia"/>
                <w:color w:val="000000"/>
                <w:kern w:val="0"/>
                <w:sz w:val="20"/>
              </w:rPr>
              <w:t>736</w:t>
            </w:r>
          </w:p>
        </w:tc>
        <w:tc>
          <w:tcPr>
            <w:tcW w:w="1460" w:type="dxa"/>
            <w:gridSpan w:val="2"/>
            <w:tcBorders>
              <w:top w:val="nil"/>
              <w:left w:val="nil"/>
              <w:bottom w:val="single" w:sz="4" w:space="0" w:color="auto"/>
              <w:right w:val="single" w:sz="4" w:space="0" w:color="auto"/>
            </w:tcBorders>
            <w:shd w:val="clear" w:color="auto" w:fill="auto"/>
            <w:vAlign w:val="center"/>
          </w:tcPr>
          <w:p w14:paraId="7C573F4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13.94</w:t>
            </w:r>
          </w:p>
        </w:tc>
      </w:tr>
      <w:tr w:rsidR="00DF5F04" w:rsidRPr="00DF5F04" w14:paraId="0916F4D1"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56DF7CB"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66C7E10A"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東勢區第一公墓新建納骨塔工程</w:t>
            </w:r>
          </w:p>
        </w:tc>
        <w:tc>
          <w:tcPr>
            <w:tcW w:w="1761" w:type="dxa"/>
            <w:gridSpan w:val="3"/>
            <w:tcBorders>
              <w:top w:val="nil"/>
              <w:left w:val="nil"/>
              <w:bottom w:val="single" w:sz="4" w:space="0" w:color="auto"/>
              <w:right w:val="single" w:sz="4" w:space="0" w:color="auto"/>
            </w:tcBorders>
            <w:shd w:val="clear" w:color="auto" w:fill="auto"/>
            <w:vAlign w:val="center"/>
          </w:tcPr>
          <w:p w14:paraId="1D11229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210,515</w:t>
            </w:r>
          </w:p>
        </w:tc>
        <w:tc>
          <w:tcPr>
            <w:tcW w:w="1446" w:type="dxa"/>
            <w:gridSpan w:val="2"/>
            <w:tcBorders>
              <w:top w:val="nil"/>
              <w:left w:val="nil"/>
              <w:bottom w:val="single" w:sz="4" w:space="0" w:color="auto"/>
              <w:right w:val="single" w:sz="4" w:space="0" w:color="auto"/>
            </w:tcBorders>
            <w:shd w:val="clear" w:color="auto" w:fill="auto"/>
            <w:vAlign w:val="center"/>
          </w:tcPr>
          <w:p w14:paraId="35699CA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96,018</w:t>
            </w:r>
          </w:p>
        </w:tc>
        <w:tc>
          <w:tcPr>
            <w:tcW w:w="1460" w:type="dxa"/>
            <w:gridSpan w:val="2"/>
            <w:tcBorders>
              <w:top w:val="nil"/>
              <w:left w:val="nil"/>
              <w:bottom w:val="single" w:sz="4" w:space="0" w:color="auto"/>
              <w:right w:val="single" w:sz="4" w:space="0" w:color="auto"/>
            </w:tcBorders>
            <w:shd w:val="clear" w:color="auto" w:fill="auto"/>
            <w:vAlign w:val="center"/>
          </w:tcPr>
          <w:p w14:paraId="2FAC892B"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45.61</w:t>
            </w:r>
          </w:p>
        </w:tc>
      </w:tr>
      <w:tr w:rsidR="00DF5F04" w:rsidRPr="00DF5F04" w14:paraId="78D88AC5"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0BAA042"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22A2F5DF"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太平區第一花園公墓新建第3座納骨塔工程</w:t>
            </w:r>
          </w:p>
        </w:tc>
        <w:tc>
          <w:tcPr>
            <w:tcW w:w="1761" w:type="dxa"/>
            <w:gridSpan w:val="3"/>
            <w:tcBorders>
              <w:top w:val="nil"/>
              <w:left w:val="nil"/>
              <w:bottom w:val="single" w:sz="4" w:space="0" w:color="auto"/>
              <w:right w:val="single" w:sz="4" w:space="0" w:color="auto"/>
            </w:tcBorders>
            <w:shd w:val="clear" w:color="auto" w:fill="auto"/>
            <w:vAlign w:val="center"/>
          </w:tcPr>
          <w:p w14:paraId="60BF2315"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257,954</w:t>
            </w:r>
          </w:p>
        </w:tc>
        <w:tc>
          <w:tcPr>
            <w:tcW w:w="1446" w:type="dxa"/>
            <w:gridSpan w:val="2"/>
            <w:tcBorders>
              <w:top w:val="nil"/>
              <w:left w:val="nil"/>
              <w:bottom w:val="single" w:sz="4" w:space="0" w:color="auto"/>
              <w:right w:val="single" w:sz="4" w:space="0" w:color="auto"/>
            </w:tcBorders>
            <w:shd w:val="clear" w:color="auto" w:fill="auto"/>
            <w:vAlign w:val="center"/>
          </w:tcPr>
          <w:p w14:paraId="1FB1C9E0"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124,999</w:t>
            </w:r>
          </w:p>
        </w:tc>
        <w:tc>
          <w:tcPr>
            <w:tcW w:w="1460" w:type="dxa"/>
            <w:gridSpan w:val="2"/>
            <w:tcBorders>
              <w:top w:val="nil"/>
              <w:left w:val="nil"/>
              <w:bottom w:val="single" w:sz="4" w:space="0" w:color="auto"/>
              <w:right w:val="single" w:sz="4" w:space="0" w:color="auto"/>
            </w:tcBorders>
            <w:shd w:val="clear" w:color="auto" w:fill="auto"/>
            <w:vAlign w:val="center"/>
          </w:tcPr>
          <w:p w14:paraId="029A69C6"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48.46</w:t>
            </w:r>
          </w:p>
        </w:tc>
      </w:tr>
      <w:tr w:rsidR="00DF5F04" w:rsidRPr="00DF5F04" w14:paraId="24335A33" w14:textId="77777777" w:rsidTr="00D215D9">
        <w:trPr>
          <w:trHeight w:val="493"/>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2650B077" w14:textId="77777777" w:rsidR="00DF5F04" w:rsidRPr="00DF5F04" w:rsidRDefault="00DF5F04" w:rsidP="00DF5F04">
            <w:pPr>
              <w:widowControl/>
              <w:spacing w:line="240" w:lineRule="exact"/>
              <w:jc w:val="both"/>
              <w:rPr>
                <w:rFonts w:ascii="標楷體" w:eastAsia="標楷體" w:hAnsi="標楷體" w:cs="新細明體"/>
                <w:b/>
                <w:bCs/>
                <w:color w:val="000000"/>
                <w:kern w:val="0"/>
                <w:sz w:val="20"/>
              </w:rPr>
            </w:pPr>
            <w:r w:rsidRPr="00DF5F04">
              <w:rPr>
                <w:rFonts w:ascii="標楷體" w:eastAsia="標楷體" w:hAnsi="標楷體" w:cs="新細明體" w:hint="eastAsia"/>
                <w:b/>
                <w:bCs/>
                <w:color w:val="000000"/>
                <w:kern w:val="0"/>
                <w:sz w:val="20"/>
              </w:rPr>
              <w:t>三、教育局（8項）</w:t>
            </w:r>
          </w:p>
        </w:tc>
        <w:tc>
          <w:tcPr>
            <w:tcW w:w="1761" w:type="dxa"/>
            <w:gridSpan w:val="3"/>
            <w:tcBorders>
              <w:top w:val="nil"/>
              <w:left w:val="nil"/>
              <w:bottom w:val="single" w:sz="4" w:space="0" w:color="auto"/>
              <w:right w:val="single" w:sz="4" w:space="0" w:color="auto"/>
            </w:tcBorders>
            <w:shd w:val="clear" w:color="auto" w:fill="auto"/>
            <w:vAlign w:val="center"/>
          </w:tcPr>
          <w:p w14:paraId="008E8A3E"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1,066,668</w:t>
            </w:r>
          </w:p>
        </w:tc>
        <w:tc>
          <w:tcPr>
            <w:tcW w:w="1446" w:type="dxa"/>
            <w:gridSpan w:val="2"/>
            <w:tcBorders>
              <w:top w:val="nil"/>
              <w:left w:val="nil"/>
              <w:bottom w:val="single" w:sz="4" w:space="0" w:color="auto"/>
              <w:right w:val="single" w:sz="4" w:space="0" w:color="auto"/>
            </w:tcBorders>
            <w:shd w:val="clear" w:color="auto" w:fill="auto"/>
            <w:vAlign w:val="center"/>
          </w:tcPr>
          <w:p w14:paraId="775A2B29"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460,111</w:t>
            </w:r>
          </w:p>
        </w:tc>
        <w:tc>
          <w:tcPr>
            <w:tcW w:w="1460" w:type="dxa"/>
            <w:gridSpan w:val="2"/>
            <w:tcBorders>
              <w:top w:val="nil"/>
              <w:left w:val="nil"/>
              <w:bottom w:val="single" w:sz="4" w:space="0" w:color="auto"/>
              <w:right w:val="single" w:sz="4" w:space="0" w:color="auto"/>
            </w:tcBorders>
            <w:shd w:val="clear" w:color="auto" w:fill="auto"/>
            <w:vAlign w:val="center"/>
          </w:tcPr>
          <w:p w14:paraId="5936BE67"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43.14</w:t>
            </w:r>
          </w:p>
        </w:tc>
      </w:tr>
      <w:tr w:rsidR="00DF5F04" w:rsidRPr="00DF5F04" w14:paraId="38EAAFE5"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11815C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bookmarkStart w:id="10" w:name="_Hlk136524938"/>
            <w:r w:rsidRPr="00DF5F04">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7407E5BA"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沙鹿區鹿陽國小第二期校舍新建工程</w:t>
            </w:r>
          </w:p>
        </w:tc>
        <w:tc>
          <w:tcPr>
            <w:tcW w:w="1761" w:type="dxa"/>
            <w:gridSpan w:val="3"/>
            <w:tcBorders>
              <w:top w:val="nil"/>
              <w:left w:val="nil"/>
              <w:bottom w:val="single" w:sz="4" w:space="0" w:color="auto"/>
              <w:right w:val="single" w:sz="4" w:space="0" w:color="auto"/>
            </w:tcBorders>
            <w:shd w:val="clear" w:color="auto" w:fill="auto"/>
            <w:vAlign w:val="center"/>
          </w:tcPr>
          <w:p w14:paraId="6E05157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8,000</w:t>
            </w:r>
          </w:p>
        </w:tc>
        <w:tc>
          <w:tcPr>
            <w:tcW w:w="1446" w:type="dxa"/>
            <w:gridSpan w:val="2"/>
            <w:tcBorders>
              <w:top w:val="nil"/>
              <w:left w:val="nil"/>
              <w:bottom w:val="single" w:sz="4" w:space="0" w:color="auto"/>
              <w:right w:val="single" w:sz="4" w:space="0" w:color="auto"/>
            </w:tcBorders>
            <w:shd w:val="clear" w:color="auto" w:fill="auto"/>
            <w:vAlign w:val="center"/>
          </w:tcPr>
          <w:p w14:paraId="5416659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107 </w:t>
            </w:r>
          </w:p>
        </w:tc>
        <w:tc>
          <w:tcPr>
            <w:tcW w:w="1460" w:type="dxa"/>
            <w:gridSpan w:val="2"/>
            <w:tcBorders>
              <w:top w:val="nil"/>
              <w:left w:val="nil"/>
              <w:bottom w:val="single" w:sz="4" w:space="0" w:color="auto"/>
              <w:right w:val="single" w:sz="4" w:space="0" w:color="auto"/>
            </w:tcBorders>
            <w:shd w:val="clear" w:color="auto" w:fill="auto"/>
            <w:vAlign w:val="center"/>
          </w:tcPr>
          <w:p w14:paraId="7A44B542"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1.34</w:t>
            </w:r>
          </w:p>
        </w:tc>
      </w:tr>
      <w:bookmarkEnd w:id="10"/>
      <w:tr w:rsidR="00DF5F04" w:rsidRPr="00DF5F04" w14:paraId="1982CF88"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E6AB50B"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7EB01A18"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日南國中陶藝教室、南大樓、北大樓、工藝教室、西大樓拆除重建工程</w:t>
            </w:r>
          </w:p>
        </w:tc>
        <w:tc>
          <w:tcPr>
            <w:tcW w:w="1761" w:type="dxa"/>
            <w:gridSpan w:val="3"/>
            <w:tcBorders>
              <w:top w:val="nil"/>
              <w:left w:val="nil"/>
              <w:bottom w:val="single" w:sz="4" w:space="0" w:color="auto"/>
              <w:right w:val="single" w:sz="4" w:space="0" w:color="auto"/>
            </w:tcBorders>
            <w:shd w:val="clear" w:color="auto" w:fill="auto"/>
            <w:vAlign w:val="center"/>
          </w:tcPr>
          <w:p w14:paraId="44E60647"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158,500</w:t>
            </w:r>
          </w:p>
        </w:tc>
        <w:tc>
          <w:tcPr>
            <w:tcW w:w="1446" w:type="dxa"/>
            <w:gridSpan w:val="2"/>
            <w:tcBorders>
              <w:top w:val="nil"/>
              <w:left w:val="nil"/>
              <w:bottom w:val="single" w:sz="4" w:space="0" w:color="auto"/>
              <w:right w:val="single" w:sz="4" w:space="0" w:color="auto"/>
            </w:tcBorders>
            <w:shd w:val="clear" w:color="auto" w:fill="auto"/>
            <w:vAlign w:val="center"/>
          </w:tcPr>
          <w:p w14:paraId="478B9980"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6,378</w:t>
            </w:r>
          </w:p>
        </w:tc>
        <w:tc>
          <w:tcPr>
            <w:tcW w:w="1460" w:type="dxa"/>
            <w:gridSpan w:val="2"/>
            <w:tcBorders>
              <w:top w:val="nil"/>
              <w:left w:val="nil"/>
              <w:bottom w:val="single" w:sz="4" w:space="0" w:color="auto"/>
              <w:right w:val="single" w:sz="4" w:space="0" w:color="auto"/>
            </w:tcBorders>
            <w:shd w:val="clear" w:color="auto" w:fill="auto"/>
            <w:vAlign w:val="center"/>
          </w:tcPr>
          <w:p w14:paraId="518C96D2"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4.02</w:t>
            </w:r>
          </w:p>
        </w:tc>
      </w:tr>
      <w:tr w:rsidR="00DF5F04" w:rsidRPr="00DF5F04" w14:paraId="07332A3D"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A6054B2"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6C9E04A8"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北屯區文中5用地新設國中第一期工程</w:t>
            </w:r>
          </w:p>
        </w:tc>
        <w:tc>
          <w:tcPr>
            <w:tcW w:w="1761" w:type="dxa"/>
            <w:gridSpan w:val="3"/>
            <w:tcBorders>
              <w:top w:val="nil"/>
              <w:left w:val="nil"/>
              <w:bottom w:val="single" w:sz="4" w:space="0" w:color="auto"/>
              <w:right w:val="single" w:sz="4" w:space="0" w:color="auto"/>
            </w:tcBorders>
            <w:shd w:val="clear" w:color="auto" w:fill="auto"/>
            <w:vAlign w:val="center"/>
          </w:tcPr>
          <w:p w14:paraId="052592A0"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243,629</w:t>
            </w:r>
          </w:p>
        </w:tc>
        <w:tc>
          <w:tcPr>
            <w:tcW w:w="1446" w:type="dxa"/>
            <w:gridSpan w:val="2"/>
            <w:tcBorders>
              <w:top w:val="nil"/>
              <w:left w:val="nil"/>
              <w:bottom w:val="single" w:sz="4" w:space="0" w:color="auto"/>
              <w:right w:val="single" w:sz="4" w:space="0" w:color="auto"/>
            </w:tcBorders>
            <w:shd w:val="clear" w:color="auto" w:fill="auto"/>
            <w:vAlign w:val="center"/>
          </w:tcPr>
          <w:p w14:paraId="0D76C5B1"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86,455</w:t>
            </w:r>
          </w:p>
        </w:tc>
        <w:tc>
          <w:tcPr>
            <w:tcW w:w="1460" w:type="dxa"/>
            <w:gridSpan w:val="2"/>
            <w:tcBorders>
              <w:top w:val="nil"/>
              <w:left w:val="nil"/>
              <w:bottom w:val="single" w:sz="4" w:space="0" w:color="auto"/>
              <w:right w:val="single" w:sz="4" w:space="0" w:color="auto"/>
            </w:tcBorders>
            <w:shd w:val="clear" w:color="auto" w:fill="auto"/>
            <w:vAlign w:val="center"/>
          </w:tcPr>
          <w:p w14:paraId="208AC84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35.49</w:t>
            </w:r>
          </w:p>
        </w:tc>
      </w:tr>
      <w:tr w:rsidR="00DF5F04" w:rsidRPr="00DF5F04" w14:paraId="4BEDC233"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0E807B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w:t>
            </w:r>
          </w:p>
        </w:tc>
        <w:tc>
          <w:tcPr>
            <w:tcW w:w="4678" w:type="dxa"/>
            <w:gridSpan w:val="3"/>
            <w:tcBorders>
              <w:top w:val="nil"/>
              <w:left w:val="nil"/>
              <w:bottom w:val="single" w:sz="4" w:space="0" w:color="auto"/>
              <w:right w:val="single" w:sz="4" w:space="0" w:color="auto"/>
            </w:tcBorders>
            <w:shd w:val="clear" w:color="auto" w:fill="auto"/>
            <w:vAlign w:val="center"/>
          </w:tcPr>
          <w:p w14:paraId="707D52CB"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北屯區文小5國小預定地新設校工程</w:t>
            </w:r>
          </w:p>
        </w:tc>
        <w:tc>
          <w:tcPr>
            <w:tcW w:w="1761" w:type="dxa"/>
            <w:gridSpan w:val="3"/>
            <w:tcBorders>
              <w:top w:val="nil"/>
              <w:left w:val="nil"/>
              <w:bottom w:val="single" w:sz="4" w:space="0" w:color="auto"/>
              <w:right w:val="single" w:sz="4" w:space="0" w:color="auto"/>
            </w:tcBorders>
            <w:shd w:val="clear" w:color="auto" w:fill="auto"/>
            <w:vAlign w:val="center"/>
          </w:tcPr>
          <w:p w14:paraId="12DE28F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280,269</w:t>
            </w:r>
          </w:p>
        </w:tc>
        <w:tc>
          <w:tcPr>
            <w:tcW w:w="1446" w:type="dxa"/>
            <w:gridSpan w:val="2"/>
            <w:tcBorders>
              <w:top w:val="nil"/>
              <w:left w:val="nil"/>
              <w:bottom w:val="single" w:sz="4" w:space="0" w:color="auto"/>
              <w:right w:val="single" w:sz="4" w:space="0" w:color="auto"/>
            </w:tcBorders>
            <w:shd w:val="clear" w:color="auto" w:fill="auto"/>
            <w:vAlign w:val="center"/>
          </w:tcPr>
          <w:p w14:paraId="6FD7337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103,201</w:t>
            </w:r>
          </w:p>
        </w:tc>
        <w:tc>
          <w:tcPr>
            <w:tcW w:w="1460" w:type="dxa"/>
            <w:gridSpan w:val="2"/>
            <w:tcBorders>
              <w:top w:val="nil"/>
              <w:left w:val="nil"/>
              <w:bottom w:val="single" w:sz="4" w:space="0" w:color="auto"/>
              <w:right w:val="single" w:sz="4" w:space="0" w:color="auto"/>
            </w:tcBorders>
            <w:shd w:val="clear" w:color="auto" w:fill="auto"/>
            <w:vAlign w:val="center"/>
          </w:tcPr>
          <w:p w14:paraId="2DDE8053"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36.82</w:t>
            </w:r>
          </w:p>
        </w:tc>
      </w:tr>
      <w:tr w:rsidR="00DF5F04" w:rsidRPr="00DF5F04" w14:paraId="25FE6231"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B3FF46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w:t>
            </w:r>
          </w:p>
        </w:tc>
        <w:tc>
          <w:tcPr>
            <w:tcW w:w="4678" w:type="dxa"/>
            <w:gridSpan w:val="3"/>
            <w:tcBorders>
              <w:top w:val="nil"/>
              <w:left w:val="nil"/>
              <w:bottom w:val="single" w:sz="4" w:space="0" w:color="auto"/>
              <w:right w:val="single" w:sz="4" w:space="0" w:color="auto"/>
            </w:tcBorders>
            <w:shd w:val="clear" w:color="auto" w:fill="auto"/>
            <w:vAlign w:val="center"/>
          </w:tcPr>
          <w:p w14:paraId="5F8FA6AC"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北屯區文中小3用地新設國中第一期工程</w:t>
            </w:r>
          </w:p>
        </w:tc>
        <w:tc>
          <w:tcPr>
            <w:tcW w:w="1761" w:type="dxa"/>
            <w:gridSpan w:val="3"/>
            <w:tcBorders>
              <w:top w:val="nil"/>
              <w:left w:val="nil"/>
              <w:bottom w:val="single" w:sz="4" w:space="0" w:color="auto"/>
              <w:right w:val="single" w:sz="4" w:space="0" w:color="auto"/>
            </w:tcBorders>
            <w:shd w:val="clear" w:color="auto" w:fill="auto"/>
            <w:vAlign w:val="center"/>
          </w:tcPr>
          <w:p w14:paraId="24FA088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216,638</w:t>
            </w:r>
          </w:p>
        </w:tc>
        <w:tc>
          <w:tcPr>
            <w:tcW w:w="1446" w:type="dxa"/>
            <w:gridSpan w:val="2"/>
            <w:tcBorders>
              <w:top w:val="nil"/>
              <w:left w:val="nil"/>
              <w:bottom w:val="single" w:sz="4" w:space="0" w:color="auto"/>
              <w:right w:val="single" w:sz="4" w:space="0" w:color="auto"/>
            </w:tcBorders>
            <w:shd w:val="clear" w:color="auto" w:fill="auto"/>
            <w:vAlign w:val="center"/>
          </w:tcPr>
          <w:p w14:paraId="2726CA90"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141,686</w:t>
            </w:r>
          </w:p>
        </w:tc>
        <w:tc>
          <w:tcPr>
            <w:tcW w:w="1460" w:type="dxa"/>
            <w:gridSpan w:val="2"/>
            <w:tcBorders>
              <w:top w:val="nil"/>
              <w:left w:val="nil"/>
              <w:bottom w:val="single" w:sz="4" w:space="0" w:color="auto"/>
              <w:right w:val="single" w:sz="4" w:space="0" w:color="auto"/>
            </w:tcBorders>
            <w:shd w:val="clear" w:color="auto" w:fill="auto"/>
            <w:vAlign w:val="center"/>
          </w:tcPr>
          <w:p w14:paraId="1635B8C7"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65.40</w:t>
            </w:r>
          </w:p>
        </w:tc>
      </w:tr>
      <w:tr w:rsidR="00DF5F04" w:rsidRPr="00DF5F04" w14:paraId="1EFB8999"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B09B89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w:t>
            </w:r>
          </w:p>
        </w:tc>
        <w:tc>
          <w:tcPr>
            <w:tcW w:w="4678" w:type="dxa"/>
            <w:gridSpan w:val="3"/>
            <w:tcBorders>
              <w:top w:val="nil"/>
              <w:left w:val="nil"/>
              <w:bottom w:val="single" w:sz="4" w:space="0" w:color="auto"/>
              <w:right w:val="single" w:sz="4" w:space="0" w:color="auto"/>
            </w:tcBorders>
            <w:shd w:val="clear" w:color="auto" w:fill="auto"/>
            <w:vAlign w:val="center"/>
          </w:tcPr>
          <w:p w14:paraId="2EFC051A"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北屯區松強國小第二期校舍新建工程</w:t>
            </w:r>
          </w:p>
        </w:tc>
        <w:tc>
          <w:tcPr>
            <w:tcW w:w="1761" w:type="dxa"/>
            <w:gridSpan w:val="3"/>
            <w:tcBorders>
              <w:top w:val="nil"/>
              <w:left w:val="nil"/>
              <w:bottom w:val="single" w:sz="4" w:space="0" w:color="auto"/>
              <w:right w:val="single" w:sz="4" w:space="0" w:color="auto"/>
            </w:tcBorders>
            <w:shd w:val="clear" w:color="auto" w:fill="auto"/>
            <w:vAlign w:val="center"/>
          </w:tcPr>
          <w:p w14:paraId="155C746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8,000</w:t>
            </w:r>
          </w:p>
        </w:tc>
        <w:tc>
          <w:tcPr>
            <w:tcW w:w="1446" w:type="dxa"/>
            <w:gridSpan w:val="2"/>
            <w:tcBorders>
              <w:top w:val="nil"/>
              <w:left w:val="nil"/>
              <w:bottom w:val="single" w:sz="4" w:space="0" w:color="auto"/>
              <w:right w:val="single" w:sz="4" w:space="0" w:color="auto"/>
            </w:tcBorders>
            <w:shd w:val="clear" w:color="auto" w:fill="auto"/>
            <w:vAlign w:val="center"/>
          </w:tcPr>
          <w:p w14:paraId="16EAC24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5,450</w:t>
            </w:r>
          </w:p>
        </w:tc>
        <w:tc>
          <w:tcPr>
            <w:tcW w:w="1460" w:type="dxa"/>
            <w:gridSpan w:val="2"/>
            <w:tcBorders>
              <w:top w:val="nil"/>
              <w:left w:val="nil"/>
              <w:bottom w:val="single" w:sz="4" w:space="0" w:color="auto"/>
              <w:right w:val="single" w:sz="4" w:space="0" w:color="auto"/>
            </w:tcBorders>
            <w:shd w:val="clear" w:color="auto" w:fill="auto"/>
            <w:vAlign w:val="center"/>
          </w:tcPr>
          <w:p w14:paraId="472CDBD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68.14</w:t>
            </w:r>
          </w:p>
        </w:tc>
      </w:tr>
      <w:tr w:rsidR="00DF5F04" w:rsidRPr="00DF5F04" w14:paraId="2179FF8B"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2DA840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w:t>
            </w:r>
          </w:p>
        </w:tc>
        <w:tc>
          <w:tcPr>
            <w:tcW w:w="4678" w:type="dxa"/>
            <w:gridSpan w:val="3"/>
            <w:tcBorders>
              <w:top w:val="nil"/>
              <w:left w:val="nil"/>
              <w:bottom w:val="single" w:sz="4" w:space="0" w:color="auto"/>
              <w:right w:val="single" w:sz="4" w:space="0" w:color="auto"/>
            </w:tcBorders>
            <w:shd w:val="clear" w:color="auto" w:fill="auto"/>
            <w:vAlign w:val="center"/>
          </w:tcPr>
          <w:p w14:paraId="0407EB65"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新高國小二期校舍及活動中心新建計畫</w:t>
            </w:r>
          </w:p>
        </w:tc>
        <w:tc>
          <w:tcPr>
            <w:tcW w:w="1761" w:type="dxa"/>
            <w:gridSpan w:val="3"/>
            <w:tcBorders>
              <w:top w:val="nil"/>
              <w:left w:val="nil"/>
              <w:bottom w:val="single" w:sz="4" w:space="0" w:color="auto"/>
              <w:right w:val="single" w:sz="4" w:space="0" w:color="auto"/>
            </w:tcBorders>
            <w:shd w:val="clear" w:color="auto" w:fill="auto"/>
            <w:vAlign w:val="center"/>
          </w:tcPr>
          <w:p w14:paraId="3EDE35EB"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120,966</w:t>
            </w:r>
          </w:p>
        </w:tc>
        <w:tc>
          <w:tcPr>
            <w:tcW w:w="1446" w:type="dxa"/>
            <w:gridSpan w:val="2"/>
            <w:tcBorders>
              <w:top w:val="nil"/>
              <w:left w:val="nil"/>
              <w:bottom w:val="single" w:sz="4" w:space="0" w:color="auto"/>
              <w:right w:val="single" w:sz="4" w:space="0" w:color="auto"/>
            </w:tcBorders>
            <w:shd w:val="clear" w:color="auto" w:fill="auto"/>
            <w:vAlign w:val="center"/>
          </w:tcPr>
          <w:p w14:paraId="6DC742FF"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89,679</w:t>
            </w:r>
          </w:p>
        </w:tc>
        <w:tc>
          <w:tcPr>
            <w:tcW w:w="1460" w:type="dxa"/>
            <w:gridSpan w:val="2"/>
            <w:tcBorders>
              <w:top w:val="nil"/>
              <w:left w:val="nil"/>
              <w:bottom w:val="single" w:sz="4" w:space="0" w:color="auto"/>
              <w:right w:val="single" w:sz="4" w:space="0" w:color="auto"/>
            </w:tcBorders>
            <w:shd w:val="clear" w:color="auto" w:fill="auto"/>
            <w:vAlign w:val="center"/>
          </w:tcPr>
          <w:p w14:paraId="10622D8C"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74.14</w:t>
            </w:r>
          </w:p>
        </w:tc>
      </w:tr>
      <w:tr w:rsidR="00DF5F04" w:rsidRPr="00DF5F04" w14:paraId="6DF38F95"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04D4D5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8</w:t>
            </w:r>
          </w:p>
        </w:tc>
        <w:tc>
          <w:tcPr>
            <w:tcW w:w="4678" w:type="dxa"/>
            <w:gridSpan w:val="3"/>
            <w:tcBorders>
              <w:top w:val="nil"/>
              <w:left w:val="nil"/>
              <w:bottom w:val="single" w:sz="4" w:space="0" w:color="auto"/>
              <w:right w:val="single" w:sz="4" w:space="0" w:color="auto"/>
            </w:tcBorders>
            <w:shd w:val="clear" w:color="auto" w:fill="auto"/>
            <w:vAlign w:val="center"/>
          </w:tcPr>
          <w:p w14:paraId="109DC8C6"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北屯區廍子國民小學二期校舍興建工程</w:t>
            </w:r>
          </w:p>
        </w:tc>
        <w:tc>
          <w:tcPr>
            <w:tcW w:w="1761" w:type="dxa"/>
            <w:gridSpan w:val="3"/>
            <w:tcBorders>
              <w:top w:val="nil"/>
              <w:left w:val="nil"/>
              <w:bottom w:val="single" w:sz="4" w:space="0" w:color="auto"/>
              <w:right w:val="single" w:sz="4" w:space="0" w:color="auto"/>
            </w:tcBorders>
            <w:shd w:val="clear" w:color="auto" w:fill="auto"/>
            <w:vAlign w:val="center"/>
          </w:tcPr>
          <w:p w14:paraId="102BFB32"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30,664</w:t>
            </w:r>
          </w:p>
        </w:tc>
        <w:tc>
          <w:tcPr>
            <w:tcW w:w="1446" w:type="dxa"/>
            <w:gridSpan w:val="2"/>
            <w:tcBorders>
              <w:top w:val="nil"/>
              <w:left w:val="nil"/>
              <w:bottom w:val="single" w:sz="4" w:space="0" w:color="auto"/>
              <w:right w:val="single" w:sz="4" w:space="0" w:color="auto"/>
            </w:tcBorders>
            <w:shd w:val="clear" w:color="auto" w:fill="auto"/>
            <w:vAlign w:val="center"/>
          </w:tcPr>
          <w:p w14:paraId="0250678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 xml:space="preserve"> 27,151</w:t>
            </w:r>
          </w:p>
        </w:tc>
        <w:tc>
          <w:tcPr>
            <w:tcW w:w="1460" w:type="dxa"/>
            <w:gridSpan w:val="2"/>
            <w:tcBorders>
              <w:top w:val="nil"/>
              <w:left w:val="nil"/>
              <w:bottom w:val="single" w:sz="4" w:space="0" w:color="auto"/>
              <w:right w:val="single" w:sz="4" w:space="0" w:color="auto"/>
            </w:tcBorders>
            <w:shd w:val="clear" w:color="auto" w:fill="auto"/>
            <w:vAlign w:val="center"/>
          </w:tcPr>
          <w:p w14:paraId="61A0B95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88.54</w:t>
            </w:r>
          </w:p>
        </w:tc>
      </w:tr>
      <w:tr w:rsidR="00DF5F04" w:rsidRPr="00DF5F04" w14:paraId="5E2B7244" w14:textId="77777777" w:rsidTr="00D215D9">
        <w:trPr>
          <w:trHeight w:val="493"/>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33D82876" w14:textId="77777777" w:rsidR="00DF5F04" w:rsidRPr="00DF5F04" w:rsidRDefault="00DF5F04" w:rsidP="00DF5F04">
            <w:pPr>
              <w:widowControl/>
              <w:spacing w:line="240" w:lineRule="exact"/>
              <w:jc w:val="both"/>
              <w:rPr>
                <w:rFonts w:ascii="標楷體" w:eastAsia="標楷體" w:hAnsi="標楷體" w:cs="新細明體"/>
                <w:color w:val="000000"/>
                <w:spacing w:val="8"/>
                <w:kern w:val="0"/>
                <w:sz w:val="20"/>
              </w:rPr>
            </w:pPr>
            <w:r w:rsidRPr="00DF5F04">
              <w:rPr>
                <w:rFonts w:ascii="標楷體" w:eastAsia="標楷體" w:hAnsi="標楷體" w:hint="eastAsia"/>
                <w:b/>
                <w:bCs/>
                <w:sz w:val="20"/>
              </w:rPr>
              <w:t>四、經濟發展局（1項）</w:t>
            </w:r>
          </w:p>
        </w:tc>
        <w:tc>
          <w:tcPr>
            <w:tcW w:w="1761" w:type="dxa"/>
            <w:gridSpan w:val="3"/>
            <w:tcBorders>
              <w:top w:val="nil"/>
              <w:left w:val="nil"/>
              <w:bottom w:val="single" w:sz="4" w:space="0" w:color="auto"/>
              <w:right w:val="single" w:sz="4" w:space="0" w:color="auto"/>
            </w:tcBorders>
            <w:shd w:val="clear" w:color="auto" w:fill="auto"/>
            <w:vAlign w:val="center"/>
          </w:tcPr>
          <w:p w14:paraId="06950EE9"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b/>
                <w:bCs/>
                <w:sz w:val="20"/>
              </w:rPr>
              <w:t>47,340</w:t>
            </w:r>
          </w:p>
        </w:tc>
        <w:tc>
          <w:tcPr>
            <w:tcW w:w="1446" w:type="dxa"/>
            <w:gridSpan w:val="2"/>
            <w:tcBorders>
              <w:top w:val="nil"/>
              <w:left w:val="nil"/>
              <w:bottom w:val="single" w:sz="4" w:space="0" w:color="auto"/>
              <w:right w:val="single" w:sz="4" w:space="0" w:color="auto"/>
            </w:tcBorders>
            <w:shd w:val="clear" w:color="auto" w:fill="auto"/>
            <w:vAlign w:val="center"/>
          </w:tcPr>
          <w:p w14:paraId="1F69C48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b/>
                <w:bCs/>
                <w:color w:val="000000"/>
                <w:spacing w:val="-10"/>
                <w:kern w:val="0"/>
                <w:sz w:val="20"/>
              </w:rPr>
              <w:t>45,548</w:t>
            </w:r>
          </w:p>
        </w:tc>
        <w:tc>
          <w:tcPr>
            <w:tcW w:w="1460" w:type="dxa"/>
            <w:gridSpan w:val="2"/>
            <w:tcBorders>
              <w:top w:val="nil"/>
              <w:left w:val="nil"/>
              <w:bottom w:val="single" w:sz="4" w:space="0" w:color="auto"/>
              <w:right w:val="single" w:sz="4" w:space="0" w:color="auto"/>
            </w:tcBorders>
            <w:shd w:val="clear" w:color="auto" w:fill="auto"/>
            <w:vAlign w:val="center"/>
          </w:tcPr>
          <w:p w14:paraId="37A55E9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b/>
                <w:bCs/>
                <w:sz w:val="20"/>
              </w:rPr>
              <w:t>96.21</w:t>
            </w:r>
          </w:p>
        </w:tc>
      </w:tr>
      <w:tr w:rsidR="00DF5F04" w:rsidRPr="00DF5F04" w14:paraId="0505338A"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3CB949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hint="eastAsia"/>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741112D0"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sz w:val="20"/>
              </w:rPr>
              <w:t>南屯區精密園區停三用地立體停車場興建計畫</w:t>
            </w:r>
          </w:p>
        </w:tc>
        <w:tc>
          <w:tcPr>
            <w:tcW w:w="1761" w:type="dxa"/>
            <w:gridSpan w:val="3"/>
            <w:tcBorders>
              <w:top w:val="nil"/>
              <w:left w:val="nil"/>
              <w:bottom w:val="single" w:sz="4" w:space="0" w:color="auto"/>
              <w:right w:val="single" w:sz="4" w:space="0" w:color="auto"/>
            </w:tcBorders>
            <w:shd w:val="clear" w:color="auto" w:fill="auto"/>
            <w:vAlign w:val="center"/>
          </w:tcPr>
          <w:p w14:paraId="4E0BB637"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sz w:val="20"/>
              </w:rPr>
              <w:t>47,340</w:t>
            </w:r>
          </w:p>
        </w:tc>
        <w:tc>
          <w:tcPr>
            <w:tcW w:w="1446" w:type="dxa"/>
            <w:gridSpan w:val="2"/>
            <w:tcBorders>
              <w:top w:val="nil"/>
              <w:left w:val="nil"/>
              <w:bottom w:val="single" w:sz="4" w:space="0" w:color="auto"/>
              <w:right w:val="single" w:sz="4" w:space="0" w:color="auto"/>
            </w:tcBorders>
            <w:shd w:val="clear" w:color="auto" w:fill="auto"/>
            <w:vAlign w:val="center"/>
          </w:tcPr>
          <w:p w14:paraId="325A312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spacing w:val="-10"/>
                <w:kern w:val="0"/>
                <w:sz w:val="20"/>
              </w:rPr>
              <w:t>45,548</w:t>
            </w:r>
          </w:p>
        </w:tc>
        <w:tc>
          <w:tcPr>
            <w:tcW w:w="1460" w:type="dxa"/>
            <w:gridSpan w:val="2"/>
            <w:tcBorders>
              <w:top w:val="nil"/>
              <w:left w:val="nil"/>
              <w:bottom w:val="single" w:sz="4" w:space="0" w:color="auto"/>
              <w:right w:val="single" w:sz="4" w:space="0" w:color="auto"/>
            </w:tcBorders>
            <w:shd w:val="clear" w:color="auto" w:fill="auto"/>
            <w:vAlign w:val="center"/>
          </w:tcPr>
          <w:p w14:paraId="491D52FB"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sz w:val="20"/>
              </w:rPr>
              <w:t>96.21</w:t>
            </w:r>
          </w:p>
        </w:tc>
      </w:tr>
      <w:tr w:rsidR="00DF5F04" w:rsidRPr="00DF5F04" w14:paraId="2F268467" w14:textId="77777777" w:rsidTr="00D215D9">
        <w:trPr>
          <w:trHeight w:val="493"/>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3396EC22"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b/>
                <w:bCs/>
                <w:sz w:val="20"/>
              </w:rPr>
              <w:t>五、建設局（10項）</w:t>
            </w:r>
          </w:p>
        </w:tc>
        <w:tc>
          <w:tcPr>
            <w:tcW w:w="1761" w:type="dxa"/>
            <w:gridSpan w:val="3"/>
            <w:tcBorders>
              <w:top w:val="nil"/>
              <w:left w:val="nil"/>
              <w:bottom w:val="single" w:sz="4" w:space="0" w:color="auto"/>
              <w:right w:val="single" w:sz="4" w:space="0" w:color="auto"/>
            </w:tcBorders>
            <w:shd w:val="clear" w:color="auto" w:fill="auto"/>
            <w:vAlign w:val="center"/>
          </w:tcPr>
          <w:p w14:paraId="3FED9444" w14:textId="77777777" w:rsidR="00DF5F04" w:rsidRPr="00DF5F04" w:rsidRDefault="00DF5F04" w:rsidP="00DF5F04">
            <w:pPr>
              <w:widowControl/>
              <w:spacing w:line="240" w:lineRule="exact"/>
              <w:jc w:val="right"/>
              <w:rPr>
                <w:rFonts w:ascii="標楷體" w:eastAsia="標楷體" w:hAnsi="標楷體"/>
                <w:b/>
                <w:bCs/>
                <w:sz w:val="20"/>
              </w:rPr>
            </w:pPr>
            <w:r w:rsidRPr="00DF5F04">
              <w:rPr>
                <w:rFonts w:ascii="標楷體" w:eastAsia="標楷體" w:hAnsi="標楷體"/>
                <w:b/>
                <w:bCs/>
                <w:sz w:val="20"/>
              </w:rPr>
              <w:t>4,074,199</w:t>
            </w:r>
          </w:p>
        </w:tc>
        <w:tc>
          <w:tcPr>
            <w:tcW w:w="1446" w:type="dxa"/>
            <w:gridSpan w:val="2"/>
            <w:tcBorders>
              <w:top w:val="nil"/>
              <w:left w:val="nil"/>
              <w:bottom w:val="single" w:sz="4" w:space="0" w:color="auto"/>
              <w:right w:val="single" w:sz="4" w:space="0" w:color="auto"/>
            </w:tcBorders>
            <w:shd w:val="clear" w:color="auto" w:fill="auto"/>
            <w:vAlign w:val="center"/>
          </w:tcPr>
          <w:p w14:paraId="185DCC39" w14:textId="77777777" w:rsidR="00DF5F04" w:rsidRPr="00DF5F04" w:rsidRDefault="00DF5F04" w:rsidP="00DF5F04">
            <w:pPr>
              <w:widowControl/>
              <w:spacing w:line="240" w:lineRule="exact"/>
              <w:jc w:val="right"/>
              <w:rPr>
                <w:rFonts w:ascii="標楷體" w:eastAsia="標楷體" w:hAnsi="標楷體"/>
                <w:b/>
                <w:bCs/>
                <w:sz w:val="20"/>
              </w:rPr>
            </w:pPr>
            <w:r w:rsidRPr="00DF5F04">
              <w:rPr>
                <w:rFonts w:ascii="標楷體" w:eastAsia="標楷體" w:hAnsi="標楷體"/>
                <w:b/>
                <w:bCs/>
                <w:sz w:val="20"/>
              </w:rPr>
              <w:t>2,336,865</w:t>
            </w:r>
          </w:p>
        </w:tc>
        <w:tc>
          <w:tcPr>
            <w:tcW w:w="1460" w:type="dxa"/>
            <w:gridSpan w:val="2"/>
            <w:tcBorders>
              <w:top w:val="nil"/>
              <w:left w:val="nil"/>
              <w:bottom w:val="single" w:sz="4" w:space="0" w:color="auto"/>
              <w:right w:val="single" w:sz="4" w:space="0" w:color="auto"/>
            </w:tcBorders>
            <w:shd w:val="clear" w:color="auto" w:fill="auto"/>
            <w:vAlign w:val="center"/>
          </w:tcPr>
          <w:p w14:paraId="6170602D" w14:textId="77777777" w:rsidR="00DF5F04" w:rsidRPr="00DF5F04" w:rsidRDefault="00DF5F04" w:rsidP="00DF5F04">
            <w:pPr>
              <w:widowControl/>
              <w:spacing w:line="240" w:lineRule="exact"/>
              <w:jc w:val="right"/>
              <w:rPr>
                <w:rFonts w:ascii="標楷體" w:eastAsia="標楷體" w:hAnsi="標楷體"/>
                <w:b/>
                <w:bCs/>
                <w:sz w:val="20"/>
              </w:rPr>
            </w:pPr>
            <w:r w:rsidRPr="00DF5F04">
              <w:rPr>
                <w:rFonts w:ascii="標楷體" w:eastAsia="標楷體" w:hAnsi="標楷體"/>
                <w:b/>
                <w:bCs/>
                <w:sz w:val="20"/>
              </w:rPr>
              <w:tab/>
              <w:t>57.36</w:t>
            </w:r>
          </w:p>
        </w:tc>
      </w:tr>
      <w:tr w:rsidR="00DF5F04" w:rsidRPr="00DF5F04" w14:paraId="17621E30"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3B22607" w14:textId="77777777" w:rsidR="00DF5F04" w:rsidRPr="00DF5F04" w:rsidRDefault="00DF5F04" w:rsidP="00DF5F04">
            <w:pPr>
              <w:widowControl/>
              <w:spacing w:line="240" w:lineRule="exact"/>
              <w:jc w:val="center"/>
              <w:rPr>
                <w:rFonts w:ascii="標楷體" w:eastAsia="標楷體" w:hAnsi="標楷體"/>
                <w:sz w:val="20"/>
              </w:rPr>
            </w:pPr>
            <w:r w:rsidRPr="00DF5F04">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1469C6B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pacing w:val="-8"/>
                <w:sz w:val="20"/>
              </w:rPr>
              <w:t>東勢－豐原生活圈快速道路（1－2標及立交計畫工程費</w:t>
            </w:r>
            <w:r w:rsidRPr="00DF5F04">
              <w:rPr>
                <w:rFonts w:ascii="標楷體" w:eastAsia="標楷體" w:hAnsi="標楷體" w:hint="eastAsia"/>
                <w:sz w:val="20"/>
              </w:rPr>
              <w:t>）</w:t>
            </w:r>
          </w:p>
        </w:tc>
        <w:tc>
          <w:tcPr>
            <w:tcW w:w="1761" w:type="dxa"/>
            <w:gridSpan w:val="3"/>
            <w:tcBorders>
              <w:top w:val="nil"/>
              <w:left w:val="nil"/>
              <w:bottom w:val="single" w:sz="4" w:space="0" w:color="auto"/>
              <w:right w:val="single" w:sz="4" w:space="0" w:color="auto"/>
            </w:tcBorders>
            <w:shd w:val="clear" w:color="auto" w:fill="auto"/>
            <w:vAlign w:val="center"/>
          </w:tcPr>
          <w:p w14:paraId="38FA259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200,000</w:t>
            </w:r>
          </w:p>
        </w:tc>
        <w:tc>
          <w:tcPr>
            <w:tcW w:w="1446" w:type="dxa"/>
            <w:gridSpan w:val="2"/>
            <w:tcBorders>
              <w:top w:val="nil"/>
              <w:left w:val="nil"/>
              <w:bottom w:val="single" w:sz="4" w:space="0" w:color="auto"/>
              <w:right w:val="single" w:sz="4" w:space="0" w:color="auto"/>
            </w:tcBorders>
            <w:shd w:val="clear" w:color="auto" w:fill="auto"/>
            <w:vAlign w:val="center"/>
          </w:tcPr>
          <w:p w14:paraId="6F80DF0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4,453</w:t>
            </w:r>
          </w:p>
        </w:tc>
        <w:tc>
          <w:tcPr>
            <w:tcW w:w="1460" w:type="dxa"/>
            <w:gridSpan w:val="2"/>
            <w:tcBorders>
              <w:top w:val="nil"/>
              <w:left w:val="nil"/>
              <w:bottom w:val="single" w:sz="4" w:space="0" w:color="auto"/>
              <w:right w:val="single" w:sz="4" w:space="0" w:color="auto"/>
            </w:tcBorders>
            <w:shd w:val="clear" w:color="auto" w:fill="auto"/>
            <w:vAlign w:val="center"/>
          </w:tcPr>
          <w:p w14:paraId="3DF91331"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2.23</w:t>
            </w:r>
          </w:p>
        </w:tc>
      </w:tr>
      <w:tr w:rsidR="00DF5F04" w:rsidRPr="00DF5F04" w14:paraId="39A03BB1"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A2CD3AE" w14:textId="77777777" w:rsidR="00DF5F04" w:rsidRPr="00DF5F04" w:rsidRDefault="00DF5F04" w:rsidP="00DF5F04">
            <w:pPr>
              <w:widowControl/>
              <w:spacing w:line="240" w:lineRule="exact"/>
              <w:jc w:val="center"/>
              <w:rPr>
                <w:rFonts w:ascii="標楷體" w:eastAsia="標楷體" w:hAnsi="標楷體"/>
                <w:sz w:val="20"/>
              </w:rPr>
            </w:pPr>
            <w:r w:rsidRPr="00DF5F04">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14C1958D"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美樂地計畫</w:t>
            </w:r>
          </w:p>
        </w:tc>
        <w:tc>
          <w:tcPr>
            <w:tcW w:w="1761" w:type="dxa"/>
            <w:gridSpan w:val="3"/>
            <w:tcBorders>
              <w:top w:val="nil"/>
              <w:left w:val="nil"/>
              <w:bottom w:val="single" w:sz="4" w:space="0" w:color="auto"/>
              <w:right w:val="single" w:sz="4" w:space="0" w:color="auto"/>
            </w:tcBorders>
            <w:shd w:val="clear" w:color="auto" w:fill="auto"/>
            <w:vAlign w:val="center"/>
          </w:tcPr>
          <w:p w14:paraId="619305CE"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149,395</w:t>
            </w:r>
          </w:p>
        </w:tc>
        <w:tc>
          <w:tcPr>
            <w:tcW w:w="1446" w:type="dxa"/>
            <w:gridSpan w:val="2"/>
            <w:tcBorders>
              <w:top w:val="nil"/>
              <w:left w:val="nil"/>
              <w:bottom w:val="single" w:sz="4" w:space="0" w:color="auto"/>
              <w:right w:val="single" w:sz="4" w:space="0" w:color="auto"/>
            </w:tcBorders>
            <w:shd w:val="clear" w:color="auto" w:fill="auto"/>
            <w:vAlign w:val="center"/>
          </w:tcPr>
          <w:p w14:paraId="6052A9E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45,558</w:t>
            </w:r>
          </w:p>
        </w:tc>
        <w:tc>
          <w:tcPr>
            <w:tcW w:w="1460" w:type="dxa"/>
            <w:gridSpan w:val="2"/>
            <w:tcBorders>
              <w:top w:val="nil"/>
              <w:left w:val="nil"/>
              <w:bottom w:val="single" w:sz="4" w:space="0" w:color="auto"/>
              <w:right w:val="single" w:sz="4" w:space="0" w:color="auto"/>
            </w:tcBorders>
            <w:shd w:val="clear" w:color="auto" w:fill="auto"/>
            <w:vAlign w:val="center"/>
          </w:tcPr>
          <w:p w14:paraId="5E4C8BE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30.49</w:t>
            </w:r>
          </w:p>
        </w:tc>
      </w:tr>
      <w:tr w:rsidR="00DF5F04" w:rsidRPr="00DF5F04" w14:paraId="624C4F4A"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31ECB2B" w14:textId="77777777" w:rsidR="00DF5F04" w:rsidRPr="00DF5F04" w:rsidRDefault="00DF5F04" w:rsidP="00DF5F04">
            <w:pPr>
              <w:widowControl/>
              <w:spacing w:line="240" w:lineRule="exact"/>
              <w:jc w:val="center"/>
              <w:rPr>
                <w:rFonts w:ascii="標楷體" w:eastAsia="標楷體" w:hAnsi="標楷體"/>
                <w:sz w:val="20"/>
              </w:rPr>
            </w:pPr>
            <w:r w:rsidRPr="00DF5F04">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5F65109A"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西屯區市政路延伸（環中路至工業區一路）開闢工程</w:t>
            </w:r>
          </w:p>
        </w:tc>
        <w:tc>
          <w:tcPr>
            <w:tcW w:w="1761" w:type="dxa"/>
            <w:gridSpan w:val="3"/>
            <w:tcBorders>
              <w:top w:val="nil"/>
              <w:left w:val="nil"/>
              <w:bottom w:val="single" w:sz="4" w:space="0" w:color="auto"/>
              <w:right w:val="single" w:sz="4" w:space="0" w:color="auto"/>
            </w:tcBorders>
            <w:shd w:val="clear" w:color="auto" w:fill="auto"/>
            <w:vAlign w:val="center"/>
          </w:tcPr>
          <w:p w14:paraId="433AD7EF"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308,720</w:t>
            </w:r>
          </w:p>
        </w:tc>
        <w:tc>
          <w:tcPr>
            <w:tcW w:w="1446" w:type="dxa"/>
            <w:gridSpan w:val="2"/>
            <w:tcBorders>
              <w:top w:val="nil"/>
              <w:left w:val="nil"/>
              <w:bottom w:val="single" w:sz="4" w:space="0" w:color="auto"/>
              <w:right w:val="single" w:sz="4" w:space="0" w:color="auto"/>
            </w:tcBorders>
            <w:shd w:val="clear" w:color="auto" w:fill="auto"/>
            <w:vAlign w:val="center"/>
          </w:tcPr>
          <w:p w14:paraId="437ACC8F"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97,706</w:t>
            </w:r>
          </w:p>
        </w:tc>
        <w:tc>
          <w:tcPr>
            <w:tcW w:w="1460" w:type="dxa"/>
            <w:gridSpan w:val="2"/>
            <w:tcBorders>
              <w:top w:val="nil"/>
              <w:left w:val="nil"/>
              <w:bottom w:val="single" w:sz="4" w:space="0" w:color="auto"/>
              <w:right w:val="single" w:sz="4" w:space="0" w:color="auto"/>
            </w:tcBorders>
            <w:shd w:val="clear" w:color="auto" w:fill="auto"/>
            <w:vAlign w:val="center"/>
          </w:tcPr>
          <w:p w14:paraId="5906508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31.65</w:t>
            </w:r>
          </w:p>
        </w:tc>
      </w:tr>
      <w:tr w:rsidR="00DF5F04" w:rsidRPr="00DF5F04" w14:paraId="6111ED85"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48ABA94" w14:textId="77777777" w:rsidR="00DF5F04" w:rsidRPr="00DF5F04" w:rsidRDefault="00DF5F04" w:rsidP="00DF5F04">
            <w:pPr>
              <w:widowControl/>
              <w:spacing w:line="240" w:lineRule="exact"/>
              <w:jc w:val="center"/>
              <w:rPr>
                <w:rFonts w:ascii="標楷體" w:eastAsia="標楷體" w:hAnsi="標楷體"/>
                <w:sz w:val="20"/>
              </w:rPr>
            </w:pPr>
            <w:r w:rsidRPr="00DF5F04">
              <w:rPr>
                <w:rFonts w:ascii="標楷體" w:eastAsia="標楷體" w:hAnsi="標楷體" w:cs="新細明體" w:hint="eastAsia"/>
                <w:color w:val="000000"/>
                <w:kern w:val="0"/>
                <w:sz w:val="20"/>
              </w:rPr>
              <w:t>4</w:t>
            </w:r>
          </w:p>
        </w:tc>
        <w:tc>
          <w:tcPr>
            <w:tcW w:w="4678" w:type="dxa"/>
            <w:gridSpan w:val="3"/>
            <w:tcBorders>
              <w:top w:val="nil"/>
              <w:left w:val="nil"/>
              <w:bottom w:val="single" w:sz="4" w:space="0" w:color="auto"/>
              <w:right w:val="single" w:sz="4" w:space="0" w:color="auto"/>
            </w:tcBorders>
            <w:shd w:val="clear" w:color="auto" w:fill="auto"/>
            <w:vAlign w:val="center"/>
          </w:tcPr>
          <w:p w14:paraId="79247A6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烏日區成功西路（中75－1）道路拓寬工程</w:t>
            </w:r>
          </w:p>
        </w:tc>
        <w:tc>
          <w:tcPr>
            <w:tcW w:w="1761" w:type="dxa"/>
            <w:gridSpan w:val="3"/>
            <w:tcBorders>
              <w:top w:val="nil"/>
              <w:left w:val="nil"/>
              <w:bottom w:val="single" w:sz="4" w:space="0" w:color="auto"/>
              <w:right w:val="single" w:sz="4" w:space="0" w:color="auto"/>
            </w:tcBorders>
            <w:shd w:val="clear" w:color="auto" w:fill="auto"/>
            <w:vAlign w:val="center"/>
          </w:tcPr>
          <w:p w14:paraId="0779D6C9"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110,000</w:t>
            </w:r>
          </w:p>
        </w:tc>
        <w:tc>
          <w:tcPr>
            <w:tcW w:w="1446" w:type="dxa"/>
            <w:gridSpan w:val="2"/>
            <w:tcBorders>
              <w:top w:val="nil"/>
              <w:left w:val="nil"/>
              <w:bottom w:val="single" w:sz="4" w:space="0" w:color="auto"/>
              <w:right w:val="single" w:sz="4" w:space="0" w:color="auto"/>
            </w:tcBorders>
            <w:shd w:val="clear" w:color="auto" w:fill="auto"/>
            <w:vAlign w:val="center"/>
          </w:tcPr>
          <w:p w14:paraId="6831843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37,116</w:t>
            </w:r>
          </w:p>
        </w:tc>
        <w:tc>
          <w:tcPr>
            <w:tcW w:w="1460" w:type="dxa"/>
            <w:gridSpan w:val="2"/>
            <w:tcBorders>
              <w:top w:val="nil"/>
              <w:left w:val="nil"/>
              <w:bottom w:val="single" w:sz="4" w:space="0" w:color="auto"/>
              <w:right w:val="single" w:sz="4" w:space="0" w:color="auto"/>
            </w:tcBorders>
            <w:shd w:val="clear" w:color="auto" w:fill="auto"/>
            <w:vAlign w:val="center"/>
          </w:tcPr>
          <w:p w14:paraId="4EA9BF0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33.74</w:t>
            </w:r>
          </w:p>
        </w:tc>
      </w:tr>
      <w:tr w:rsidR="00DF5F04" w:rsidRPr="00DF5F04" w14:paraId="48C59574" w14:textId="77777777" w:rsidTr="00D215D9">
        <w:trPr>
          <w:trHeight w:val="493"/>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7D1E4D5" w14:textId="77777777" w:rsidR="00DF5F04" w:rsidRPr="00DF5F04" w:rsidRDefault="00DF5F04" w:rsidP="00DF5F04">
            <w:pPr>
              <w:widowControl/>
              <w:spacing w:line="240" w:lineRule="exact"/>
              <w:jc w:val="center"/>
              <w:rPr>
                <w:rFonts w:ascii="標楷體" w:eastAsia="標楷體" w:hAnsi="標楷體"/>
                <w:sz w:val="20"/>
              </w:rPr>
            </w:pPr>
            <w:r w:rsidRPr="00DF5F04">
              <w:rPr>
                <w:rFonts w:ascii="標楷體" w:eastAsia="標楷體" w:hAnsi="標楷體" w:cs="新細明體" w:hint="eastAsia"/>
                <w:color w:val="000000"/>
                <w:kern w:val="0"/>
                <w:sz w:val="20"/>
              </w:rPr>
              <w:t>5</w:t>
            </w:r>
          </w:p>
        </w:tc>
        <w:tc>
          <w:tcPr>
            <w:tcW w:w="4678" w:type="dxa"/>
            <w:gridSpan w:val="3"/>
            <w:tcBorders>
              <w:top w:val="nil"/>
              <w:left w:val="nil"/>
              <w:bottom w:val="single" w:sz="4" w:space="0" w:color="auto"/>
              <w:right w:val="single" w:sz="4" w:space="0" w:color="auto"/>
            </w:tcBorders>
            <w:shd w:val="clear" w:color="auto" w:fill="auto"/>
            <w:vAlign w:val="center"/>
          </w:tcPr>
          <w:p w14:paraId="1A4466D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東勢－豐原生活圈快速道路（工程費3－5標）</w:t>
            </w:r>
          </w:p>
        </w:tc>
        <w:tc>
          <w:tcPr>
            <w:tcW w:w="1761" w:type="dxa"/>
            <w:gridSpan w:val="3"/>
            <w:tcBorders>
              <w:top w:val="nil"/>
              <w:left w:val="nil"/>
              <w:bottom w:val="single" w:sz="4" w:space="0" w:color="auto"/>
              <w:right w:val="single" w:sz="4" w:space="0" w:color="auto"/>
            </w:tcBorders>
            <w:shd w:val="clear" w:color="auto" w:fill="auto"/>
            <w:vAlign w:val="center"/>
          </w:tcPr>
          <w:p w14:paraId="4D2B21E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2,023,676</w:t>
            </w:r>
          </w:p>
        </w:tc>
        <w:tc>
          <w:tcPr>
            <w:tcW w:w="1446" w:type="dxa"/>
            <w:gridSpan w:val="2"/>
            <w:tcBorders>
              <w:top w:val="nil"/>
              <w:left w:val="nil"/>
              <w:bottom w:val="single" w:sz="4" w:space="0" w:color="auto"/>
              <w:right w:val="single" w:sz="4" w:space="0" w:color="auto"/>
            </w:tcBorders>
            <w:shd w:val="clear" w:color="auto" w:fill="auto"/>
            <w:vAlign w:val="center"/>
          </w:tcPr>
          <w:p w14:paraId="0AC13B52"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988,035</w:t>
            </w:r>
          </w:p>
        </w:tc>
        <w:tc>
          <w:tcPr>
            <w:tcW w:w="1460" w:type="dxa"/>
            <w:gridSpan w:val="2"/>
            <w:tcBorders>
              <w:top w:val="nil"/>
              <w:left w:val="nil"/>
              <w:bottom w:val="single" w:sz="4" w:space="0" w:color="auto"/>
              <w:right w:val="single" w:sz="4" w:space="0" w:color="auto"/>
            </w:tcBorders>
            <w:shd w:val="clear" w:color="auto" w:fill="auto"/>
            <w:vAlign w:val="center"/>
          </w:tcPr>
          <w:p w14:paraId="320D717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48.82</w:t>
            </w:r>
          </w:p>
        </w:tc>
      </w:tr>
      <w:tr w:rsidR="00DF5F04" w:rsidRPr="00DF5F04" w14:paraId="1CA316EC" w14:textId="77777777" w:rsidTr="00D215D9">
        <w:trPr>
          <w:trHeight w:hRule="exact" w:val="425"/>
          <w:jc w:val="center"/>
        </w:trPr>
        <w:tc>
          <w:tcPr>
            <w:tcW w:w="10008" w:type="dxa"/>
            <w:gridSpan w:val="12"/>
            <w:tcBorders>
              <w:top w:val="nil"/>
              <w:left w:val="nil"/>
              <w:bottom w:val="nil"/>
              <w:right w:val="nil"/>
            </w:tcBorders>
            <w:shd w:val="clear" w:color="auto" w:fill="auto"/>
            <w:noWrap/>
            <w:vAlign w:val="center"/>
            <w:hideMark/>
          </w:tcPr>
          <w:p w14:paraId="5F034CB8" w14:textId="77777777" w:rsidR="00DF5F04" w:rsidRPr="00DF5F04" w:rsidRDefault="00DF5F04" w:rsidP="00DF5F04">
            <w:pPr>
              <w:widowControl/>
              <w:spacing w:beforeLines="10" w:before="36"/>
              <w:jc w:val="center"/>
              <w:rPr>
                <w:rFonts w:ascii="標楷體" w:eastAsia="標楷體" w:hAnsi="標楷體" w:cs="新細明體"/>
                <w:b/>
                <w:bCs/>
                <w:color w:val="000000"/>
                <w:kern w:val="0"/>
              </w:rPr>
            </w:pPr>
            <w:r w:rsidRPr="00DF5F04">
              <w:lastRenderedPageBreak/>
              <w:br w:type="page"/>
            </w:r>
            <w:r w:rsidRPr="00DF5F04">
              <w:rPr>
                <w:rFonts w:ascii="標楷體" w:eastAsia="標楷體" w:hAnsi="標楷體" w:cs="新細明體" w:hint="eastAsia"/>
                <w:b/>
                <w:bCs/>
                <w:color w:val="000000"/>
                <w:kern w:val="0"/>
              </w:rPr>
              <w:t>表</w:t>
            </w:r>
            <w:r w:rsidRPr="00DF5F04">
              <w:rPr>
                <w:rFonts w:ascii="標楷體" w:eastAsia="標楷體" w:hAnsi="標楷體" w:cs="新細明體"/>
                <w:b/>
                <w:bCs/>
                <w:color w:val="000000"/>
                <w:kern w:val="0"/>
              </w:rPr>
              <w:t>1</w:t>
            </w:r>
            <w:r w:rsidRPr="00DF5F04">
              <w:rPr>
                <w:rFonts w:ascii="標楷體" w:eastAsia="標楷體" w:hAnsi="標楷體" w:cs="新細明體" w:hint="eastAsia"/>
                <w:b/>
                <w:bCs/>
                <w:color w:val="000000"/>
                <w:kern w:val="0"/>
              </w:rPr>
              <w:t xml:space="preserve">　市政府暨所屬各機關113年度重大公共建設計畫預算執行情形</w:t>
            </w:r>
            <w:r w:rsidRPr="00DF5F04">
              <w:rPr>
                <w:rFonts w:ascii="標楷體" w:eastAsia="標楷體" w:hAnsi="標楷體" w:cs="新細明體" w:hint="eastAsia"/>
                <w:color w:val="000000"/>
                <w:kern w:val="0"/>
              </w:rPr>
              <w:t>（續）</w:t>
            </w:r>
          </w:p>
        </w:tc>
      </w:tr>
      <w:tr w:rsidR="00DF5F04" w:rsidRPr="00DF5F04" w14:paraId="2C88EAFC" w14:textId="77777777" w:rsidTr="00D215D9">
        <w:trPr>
          <w:trHeight w:val="330"/>
          <w:jc w:val="center"/>
        </w:trPr>
        <w:tc>
          <w:tcPr>
            <w:tcW w:w="663" w:type="dxa"/>
            <w:gridSpan w:val="2"/>
            <w:tcBorders>
              <w:top w:val="nil"/>
              <w:left w:val="nil"/>
              <w:bottom w:val="nil"/>
              <w:right w:val="nil"/>
            </w:tcBorders>
            <w:shd w:val="clear" w:color="auto" w:fill="auto"/>
            <w:noWrap/>
            <w:vAlign w:val="bottom"/>
            <w:hideMark/>
          </w:tcPr>
          <w:p w14:paraId="37B31AAD" w14:textId="77777777" w:rsidR="00DF5F04" w:rsidRPr="00DF5F04" w:rsidRDefault="00DF5F04" w:rsidP="00DF5F04">
            <w:pPr>
              <w:widowControl/>
              <w:jc w:val="center"/>
              <w:rPr>
                <w:rFonts w:ascii="標楷體" w:eastAsia="標楷體" w:hAnsi="標楷體" w:cs="新細明體"/>
                <w:color w:val="000000"/>
                <w:kern w:val="0"/>
                <w:sz w:val="20"/>
              </w:rPr>
            </w:pPr>
          </w:p>
        </w:tc>
        <w:tc>
          <w:tcPr>
            <w:tcW w:w="4678" w:type="dxa"/>
            <w:gridSpan w:val="3"/>
            <w:tcBorders>
              <w:top w:val="nil"/>
              <w:left w:val="nil"/>
              <w:bottom w:val="nil"/>
              <w:right w:val="nil"/>
            </w:tcBorders>
            <w:shd w:val="clear" w:color="auto" w:fill="auto"/>
            <w:noWrap/>
            <w:vAlign w:val="bottom"/>
            <w:hideMark/>
          </w:tcPr>
          <w:p w14:paraId="6D132880" w14:textId="77777777" w:rsidR="00DF5F04" w:rsidRPr="00DF5F04" w:rsidRDefault="00DF5F04" w:rsidP="00DF5F04">
            <w:pPr>
              <w:widowControl/>
              <w:rPr>
                <w:rFonts w:ascii="標楷體" w:eastAsia="標楷體" w:hAnsi="標楷體" w:cs="新細明體"/>
                <w:color w:val="000000"/>
                <w:kern w:val="0"/>
              </w:rPr>
            </w:pPr>
          </w:p>
        </w:tc>
        <w:tc>
          <w:tcPr>
            <w:tcW w:w="1761" w:type="dxa"/>
            <w:gridSpan w:val="3"/>
            <w:tcBorders>
              <w:top w:val="nil"/>
              <w:left w:val="nil"/>
              <w:bottom w:val="nil"/>
              <w:right w:val="nil"/>
            </w:tcBorders>
            <w:shd w:val="clear" w:color="auto" w:fill="auto"/>
            <w:noWrap/>
            <w:vAlign w:val="bottom"/>
            <w:hideMark/>
          </w:tcPr>
          <w:p w14:paraId="1305A58C" w14:textId="77777777" w:rsidR="00DF5F04" w:rsidRPr="00DF5F04" w:rsidRDefault="00DF5F04" w:rsidP="00DF5F04">
            <w:pPr>
              <w:widowControl/>
              <w:rPr>
                <w:rFonts w:ascii="標楷體" w:eastAsia="標楷體" w:hAnsi="標楷體" w:cs="新細明體"/>
                <w:color w:val="000000"/>
                <w:kern w:val="0"/>
              </w:rPr>
            </w:pPr>
          </w:p>
        </w:tc>
        <w:tc>
          <w:tcPr>
            <w:tcW w:w="2906" w:type="dxa"/>
            <w:gridSpan w:val="4"/>
            <w:tcBorders>
              <w:top w:val="nil"/>
              <w:left w:val="nil"/>
              <w:bottom w:val="nil"/>
              <w:right w:val="nil"/>
            </w:tcBorders>
            <w:shd w:val="clear" w:color="auto" w:fill="auto"/>
            <w:noWrap/>
            <w:vAlign w:val="bottom"/>
            <w:hideMark/>
          </w:tcPr>
          <w:p w14:paraId="5AACA6D4" w14:textId="77777777" w:rsidR="00DF5F04" w:rsidRPr="00DF5F04" w:rsidRDefault="00DF5F04" w:rsidP="00DF5F04">
            <w:pPr>
              <w:widowControl/>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lang w:val="x-none"/>
              </w:rPr>
              <w:t>單位：新臺幣千元、％</w:t>
            </w:r>
          </w:p>
        </w:tc>
      </w:tr>
      <w:tr w:rsidR="00DF5F04" w:rsidRPr="00DF5F04" w14:paraId="526455D8" w14:textId="77777777" w:rsidTr="00D215D9">
        <w:trPr>
          <w:trHeight w:hRule="exac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AB8277"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序號</w:t>
            </w:r>
          </w:p>
        </w:tc>
        <w:tc>
          <w:tcPr>
            <w:tcW w:w="4678" w:type="dxa"/>
            <w:gridSpan w:val="3"/>
            <w:tcBorders>
              <w:top w:val="single" w:sz="4" w:space="0" w:color="auto"/>
              <w:left w:val="nil"/>
              <w:bottom w:val="single" w:sz="4" w:space="0" w:color="auto"/>
              <w:right w:val="single" w:sz="4" w:space="0" w:color="auto"/>
            </w:tcBorders>
            <w:shd w:val="clear" w:color="auto" w:fill="auto"/>
            <w:vAlign w:val="center"/>
            <w:hideMark/>
          </w:tcPr>
          <w:p w14:paraId="1DB8DC8F"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主管機關（列管計畫項數）/計畫名稱</w:t>
            </w:r>
          </w:p>
        </w:tc>
        <w:tc>
          <w:tcPr>
            <w:tcW w:w="1761" w:type="dxa"/>
            <w:gridSpan w:val="3"/>
            <w:tcBorders>
              <w:top w:val="single" w:sz="4" w:space="0" w:color="auto"/>
              <w:left w:val="nil"/>
              <w:bottom w:val="single" w:sz="4" w:space="0" w:color="auto"/>
              <w:right w:val="single" w:sz="4" w:space="0" w:color="auto"/>
            </w:tcBorders>
            <w:shd w:val="clear" w:color="auto" w:fill="auto"/>
            <w:vAlign w:val="center"/>
            <w:hideMark/>
          </w:tcPr>
          <w:p w14:paraId="57F21ECF"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年度可支用預算數</w:t>
            </w:r>
          </w:p>
        </w:tc>
        <w:tc>
          <w:tcPr>
            <w:tcW w:w="1446" w:type="dxa"/>
            <w:gridSpan w:val="2"/>
            <w:tcBorders>
              <w:top w:val="single" w:sz="4" w:space="0" w:color="auto"/>
              <w:left w:val="nil"/>
              <w:bottom w:val="single" w:sz="4" w:space="0" w:color="auto"/>
              <w:right w:val="single" w:sz="4" w:space="0" w:color="auto"/>
            </w:tcBorders>
            <w:shd w:val="clear" w:color="auto" w:fill="auto"/>
            <w:vAlign w:val="center"/>
            <w:hideMark/>
          </w:tcPr>
          <w:p w14:paraId="7E94C243"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年度預算執行數</w:t>
            </w:r>
          </w:p>
        </w:tc>
        <w:tc>
          <w:tcPr>
            <w:tcW w:w="1460" w:type="dxa"/>
            <w:gridSpan w:val="2"/>
            <w:tcBorders>
              <w:top w:val="single" w:sz="4" w:space="0" w:color="auto"/>
              <w:left w:val="nil"/>
              <w:bottom w:val="single" w:sz="4" w:space="0" w:color="auto"/>
              <w:right w:val="single" w:sz="4" w:space="0" w:color="auto"/>
            </w:tcBorders>
            <w:shd w:val="clear" w:color="auto" w:fill="auto"/>
            <w:vAlign w:val="center"/>
            <w:hideMark/>
          </w:tcPr>
          <w:p w14:paraId="2BED8717"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年度預算執行率</w:t>
            </w:r>
          </w:p>
        </w:tc>
      </w:tr>
      <w:tr w:rsidR="00DF5F04" w:rsidRPr="00DF5F04" w14:paraId="3F48F9A0" w14:textId="77777777" w:rsidTr="00D215D9">
        <w:trPr>
          <w:trHeight w:val="515"/>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E2D2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62577B19"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華南路以東銜接特三號道路工程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11A5C0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299,574</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7B4857BE"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211,517</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15B1BDF"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70.61</w:t>
            </w:r>
          </w:p>
        </w:tc>
      </w:tr>
      <w:tr w:rsidR="00DF5F04" w:rsidRPr="00DF5F04" w14:paraId="7F46B2C0" w14:textId="77777777" w:rsidTr="00D215D9">
        <w:trPr>
          <w:trHeight w:val="515"/>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9D512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473E4F4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溫寮溪旁（甲后路至經國路）聯絡道路工程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C7547F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207,272</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7A56A665"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176,918</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693A5E7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85.36</w:t>
            </w:r>
          </w:p>
        </w:tc>
      </w:tr>
      <w:tr w:rsidR="00DF5F04" w:rsidRPr="00DF5F04" w14:paraId="7E16B042" w14:textId="77777777" w:rsidTr="00D215D9">
        <w:trPr>
          <w:trHeight w:val="515"/>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44607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8</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1834B016"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大里區、霧峰區大里聯絡道高架橋下增設平面道路工程（第一期）</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853F81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115,699</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0861316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115,699</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13B0BB8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100.00</w:t>
            </w:r>
          </w:p>
        </w:tc>
      </w:tr>
      <w:tr w:rsidR="00DF5F04" w:rsidRPr="00DF5F04" w14:paraId="4A700BAE" w14:textId="77777777" w:rsidTr="00D215D9">
        <w:trPr>
          <w:trHeight w:val="515"/>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4D71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9</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686CD57D"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臺中大肚－彰化和美跨河橋梁工程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246FC7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216,836</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68505C3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216,836</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6DED7A0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100.00</w:t>
            </w:r>
          </w:p>
        </w:tc>
      </w:tr>
      <w:tr w:rsidR="00DF5F04" w:rsidRPr="00DF5F04" w14:paraId="4A64374B" w14:textId="77777777" w:rsidTr="00D215D9">
        <w:trPr>
          <w:trHeight w:val="515"/>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CECA6"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10</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1E8F7F5D"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東勢區埤豐橋改建工程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215CB3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443,023</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1921817B"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 xml:space="preserve"> 443,023</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3570FB4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100.00</w:t>
            </w:r>
          </w:p>
        </w:tc>
      </w:tr>
      <w:tr w:rsidR="00DF5F04" w:rsidRPr="00DF5F04" w14:paraId="43A02394" w14:textId="77777777" w:rsidTr="00D215D9">
        <w:trPr>
          <w:trHeight w:val="515"/>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01AA1F0D"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b/>
                <w:bCs/>
                <w:color w:val="000000"/>
                <w:kern w:val="0"/>
                <w:sz w:val="20"/>
              </w:rPr>
              <w:t>六、交通局（11項）</w:t>
            </w:r>
          </w:p>
        </w:tc>
        <w:tc>
          <w:tcPr>
            <w:tcW w:w="1761" w:type="dxa"/>
            <w:gridSpan w:val="3"/>
            <w:tcBorders>
              <w:top w:val="nil"/>
              <w:left w:val="nil"/>
              <w:bottom w:val="single" w:sz="4" w:space="0" w:color="auto"/>
              <w:right w:val="single" w:sz="4" w:space="0" w:color="auto"/>
            </w:tcBorders>
            <w:shd w:val="clear" w:color="auto" w:fill="auto"/>
            <w:vAlign w:val="center"/>
          </w:tcPr>
          <w:p w14:paraId="7675F14A"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7,089,918</w:t>
            </w:r>
          </w:p>
        </w:tc>
        <w:tc>
          <w:tcPr>
            <w:tcW w:w="1446" w:type="dxa"/>
            <w:gridSpan w:val="2"/>
            <w:tcBorders>
              <w:top w:val="nil"/>
              <w:left w:val="nil"/>
              <w:bottom w:val="single" w:sz="4" w:space="0" w:color="auto"/>
              <w:right w:val="single" w:sz="4" w:space="0" w:color="auto"/>
            </w:tcBorders>
            <w:shd w:val="clear" w:color="auto" w:fill="auto"/>
            <w:vAlign w:val="center"/>
          </w:tcPr>
          <w:p w14:paraId="25B68D3C"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2,200,138</w:t>
            </w:r>
          </w:p>
        </w:tc>
        <w:tc>
          <w:tcPr>
            <w:tcW w:w="1460" w:type="dxa"/>
            <w:gridSpan w:val="2"/>
            <w:tcBorders>
              <w:top w:val="nil"/>
              <w:left w:val="nil"/>
              <w:bottom w:val="single" w:sz="4" w:space="0" w:color="auto"/>
              <w:right w:val="single" w:sz="4" w:space="0" w:color="auto"/>
            </w:tcBorders>
            <w:shd w:val="clear" w:color="auto" w:fill="auto"/>
            <w:vAlign w:val="center"/>
          </w:tcPr>
          <w:p w14:paraId="675504A5"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31.03</w:t>
            </w:r>
          </w:p>
        </w:tc>
      </w:tr>
      <w:tr w:rsidR="00DF5F04" w:rsidRPr="00DF5F04" w14:paraId="16C0C428"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181C55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1A7CC658"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北屯區兒童公園地下停車場</w:t>
            </w:r>
          </w:p>
        </w:tc>
        <w:tc>
          <w:tcPr>
            <w:tcW w:w="1761" w:type="dxa"/>
            <w:gridSpan w:val="3"/>
            <w:tcBorders>
              <w:top w:val="nil"/>
              <w:left w:val="nil"/>
              <w:bottom w:val="single" w:sz="4" w:space="0" w:color="auto"/>
              <w:right w:val="single" w:sz="4" w:space="0" w:color="auto"/>
            </w:tcBorders>
            <w:shd w:val="clear" w:color="auto" w:fill="auto"/>
            <w:vAlign w:val="center"/>
          </w:tcPr>
          <w:p w14:paraId="3FD1DDB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132,832</w:t>
            </w:r>
          </w:p>
        </w:tc>
        <w:tc>
          <w:tcPr>
            <w:tcW w:w="1446" w:type="dxa"/>
            <w:gridSpan w:val="2"/>
            <w:tcBorders>
              <w:top w:val="nil"/>
              <w:left w:val="nil"/>
              <w:bottom w:val="single" w:sz="4" w:space="0" w:color="auto"/>
              <w:right w:val="single" w:sz="4" w:space="0" w:color="auto"/>
            </w:tcBorders>
            <w:shd w:val="clear" w:color="auto" w:fill="auto"/>
            <w:vAlign w:val="center"/>
          </w:tcPr>
          <w:p w14:paraId="71343EE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color w:val="000000"/>
                <w:sz w:val="20"/>
              </w:rPr>
              <w:t>－</w:t>
            </w:r>
          </w:p>
        </w:tc>
        <w:tc>
          <w:tcPr>
            <w:tcW w:w="1460" w:type="dxa"/>
            <w:gridSpan w:val="2"/>
            <w:tcBorders>
              <w:top w:val="nil"/>
              <w:left w:val="nil"/>
              <w:bottom w:val="single" w:sz="4" w:space="0" w:color="auto"/>
              <w:right w:val="single" w:sz="4" w:space="0" w:color="auto"/>
            </w:tcBorders>
            <w:shd w:val="clear" w:color="auto" w:fill="auto"/>
            <w:vAlign w:val="center"/>
          </w:tcPr>
          <w:p w14:paraId="7C5CFF72"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color w:val="000000"/>
                <w:sz w:val="20"/>
              </w:rPr>
              <w:t>－</w:t>
            </w:r>
          </w:p>
        </w:tc>
      </w:tr>
      <w:tr w:rsidR="00DF5F04" w:rsidRPr="00DF5F04" w14:paraId="1F9D4A72"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C32033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25B2B9F7"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臺中捷運藍線建設計畫（細部設計費、工程建造費）</w:t>
            </w:r>
          </w:p>
        </w:tc>
        <w:tc>
          <w:tcPr>
            <w:tcW w:w="1761" w:type="dxa"/>
            <w:gridSpan w:val="3"/>
            <w:tcBorders>
              <w:top w:val="nil"/>
              <w:left w:val="nil"/>
              <w:bottom w:val="single" w:sz="4" w:space="0" w:color="auto"/>
              <w:right w:val="single" w:sz="4" w:space="0" w:color="auto"/>
            </w:tcBorders>
            <w:shd w:val="clear" w:color="auto" w:fill="auto"/>
            <w:vAlign w:val="center"/>
          </w:tcPr>
          <w:p w14:paraId="5494EFCD"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200,000</w:t>
            </w:r>
          </w:p>
        </w:tc>
        <w:tc>
          <w:tcPr>
            <w:tcW w:w="1446" w:type="dxa"/>
            <w:gridSpan w:val="2"/>
            <w:tcBorders>
              <w:top w:val="nil"/>
              <w:left w:val="nil"/>
              <w:bottom w:val="single" w:sz="4" w:space="0" w:color="auto"/>
              <w:right w:val="single" w:sz="4" w:space="0" w:color="auto"/>
            </w:tcBorders>
            <w:shd w:val="clear" w:color="auto" w:fill="auto"/>
            <w:vAlign w:val="center"/>
          </w:tcPr>
          <w:p w14:paraId="70C078B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color w:val="000000"/>
                <w:sz w:val="20"/>
              </w:rPr>
              <w:t>－</w:t>
            </w:r>
          </w:p>
        </w:tc>
        <w:tc>
          <w:tcPr>
            <w:tcW w:w="1460" w:type="dxa"/>
            <w:gridSpan w:val="2"/>
            <w:tcBorders>
              <w:top w:val="nil"/>
              <w:left w:val="nil"/>
              <w:bottom w:val="single" w:sz="4" w:space="0" w:color="auto"/>
              <w:right w:val="single" w:sz="4" w:space="0" w:color="auto"/>
            </w:tcBorders>
            <w:shd w:val="clear" w:color="auto" w:fill="auto"/>
            <w:vAlign w:val="center"/>
          </w:tcPr>
          <w:p w14:paraId="22E3FE3E"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color w:val="000000"/>
                <w:sz w:val="20"/>
              </w:rPr>
              <w:t>－</w:t>
            </w:r>
          </w:p>
        </w:tc>
      </w:tr>
      <w:tr w:rsidR="00DF5F04" w:rsidRPr="00DF5F04" w14:paraId="39B9498C"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703DBA8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0B2A8379"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非營利組織與志工發展中心地下停車場新建工程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7902811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299,000</w:t>
            </w:r>
          </w:p>
        </w:tc>
        <w:tc>
          <w:tcPr>
            <w:tcW w:w="1446" w:type="dxa"/>
            <w:gridSpan w:val="2"/>
            <w:tcBorders>
              <w:top w:val="nil"/>
              <w:left w:val="nil"/>
              <w:bottom w:val="single" w:sz="4" w:space="0" w:color="auto"/>
              <w:right w:val="single" w:sz="4" w:space="0" w:color="auto"/>
            </w:tcBorders>
            <w:shd w:val="clear" w:color="auto" w:fill="auto"/>
            <w:vAlign w:val="center"/>
          </w:tcPr>
          <w:p w14:paraId="70200C4D"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w:t>
            </w:r>
          </w:p>
        </w:tc>
        <w:tc>
          <w:tcPr>
            <w:tcW w:w="1460" w:type="dxa"/>
            <w:gridSpan w:val="2"/>
            <w:tcBorders>
              <w:top w:val="nil"/>
              <w:left w:val="nil"/>
              <w:bottom w:val="single" w:sz="4" w:space="0" w:color="auto"/>
              <w:right w:val="single" w:sz="4" w:space="0" w:color="auto"/>
            </w:tcBorders>
            <w:shd w:val="clear" w:color="auto" w:fill="auto"/>
            <w:vAlign w:val="center"/>
          </w:tcPr>
          <w:p w14:paraId="1884CD00"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w:t>
            </w:r>
          </w:p>
        </w:tc>
      </w:tr>
      <w:tr w:rsidR="00DF5F04" w:rsidRPr="00DF5F04" w14:paraId="21E0D316"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44763D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w:t>
            </w:r>
          </w:p>
        </w:tc>
        <w:tc>
          <w:tcPr>
            <w:tcW w:w="4678" w:type="dxa"/>
            <w:gridSpan w:val="3"/>
            <w:tcBorders>
              <w:top w:val="nil"/>
              <w:left w:val="nil"/>
              <w:bottom w:val="single" w:sz="4" w:space="0" w:color="auto"/>
              <w:right w:val="single" w:sz="4" w:space="0" w:color="auto"/>
            </w:tcBorders>
            <w:shd w:val="clear" w:color="auto" w:fill="auto"/>
            <w:vAlign w:val="center"/>
          </w:tcPr>
          <w:p w14:paraId="11CD083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北屯區敦化公園地下停車場</w:t>
            </w:r>
          </w:p>
        </w:tc>
        <w:tc>
          <w:tcPr>
            <w:tcW w:w="1761" w:type="dxa"/>
            <w:gridSpan w:val="3"/>
            <w:tcBorders>
              <w:top w:val="nil"/>
              <w:left w:val="nil"/>
              <w:bottom w:val="single" w:sz="4" w:space="0" w:color="auto"/>
              <w:right w:val="single" w:sz="4" w:space="0" w:color="auto"/>
            </w:tcBorders>
            <w:shd w:val="clear" w:color="auto" w:fill="auto"/>
            <w:vAlign w:val="center"/>
          </w:tcPr>
          <w:p w14:paraId="01C1F8A9"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221,630</w:t>
            </w:r>
          </w:p>
        </w:tc>
        <w:tc>
          <w:tcPr>
            <w:tcW w:w="1446" w:type="dxa"/>
            <w:gridSpan w:val="2"/>
            <w:tcBorders>
              <w:top w:val="nil"/>
              <w:left w:val="nil"/>
              <w:bottom w:val="single" w:sz="4" w:space="0" w:color="auto"/>
              <w:right w:val="single" w:sz="4" w:space="0" w:color="auto"/>
            </w:tcBorders>
            <w:shd w:val="clear" w:color="auto" w:fill="auto"/>
            <w:vAlign w:val="center"/>
          </w:tcPr>
          <w:p w14:paraId="096D1F79"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10,347</w:t>
            </w:r>
          </w:p>
        </w:tc>
        <w:tc>
          <w:tcPr>
            <w:tcW w:w="1460" w:type="dxa"/>
            <w:gridSpan w:val="2"/>
            <w:tcBorders>
              <w:top w:val="nil"/>
              <w:left w:val="nil"/>
              <w:bottom w:val="single" w:sz="4" w:space="0" w:color="auto"/>
              <w:right w:val="single" w:sz="4" w:space="0" w:color="auto"/>
            </w:tcBorders>
            <w:shd w:val="clear" w:color="auto" w:fill="auto"/>
            <w:vAlign w:val="center"/>
          </w:tcPr>
          <w:p w14:paraId="3A5D21A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4.67</w:t>
            </w:r>
          </w:p>
        </w:tc>
      </w:tr>
      <w:tr w:rsidR="00DF5F04" w:rsidRPr="00DF5F04" w14:paraId="3C7F0370"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90EABD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w:t>
            </w:r>
          </w:p>
        </w:tc>
        <w:tc>
          <w:tcPr>
            <w:tcW w:w="4678" w:type="dxa"/>
            <w:gridSpan w:val="3"/>
            <w:tcBorders>
              <w:top w:val="nil"/>
              <w:left w:val="nil"/>
              <w:bottom w:val="single" w:sz="4" w:space="0" w:color="auto"/>
              <w:right w:val="single" w:sz="4" w:space="0" w:color="auto"/>
            </w:tcBorders>
            <w:shd w:val="clear" w:color="auto" w:fill="auto"/>
            <w:vAlign w:val="center"/>
          </w:tcPr>
          <w:p w14:paraId="52E411F4"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臺中都會區大眾捷運系統烏日文心北屯線建設計畫</w:t>
            </w:r>
          </w:p>
        </w:tc>
        <w:tc>
          <w:tcPr>
            <w:tcW w:w="1761" w:type="dxa"/>
            <w:gridSpan w:val="3"/>
            <w:tcBorders>
              <w:top w:val="nil"/>
              <w:left w:val="nil"/>
              <w:bottom w:val="single" w:sz="4" w:space="0" w:color="auto"/>
              <w:right w:val="single" w:sz="4" w:space="0" w:color="auto"/>
            </w:tcBorders>
            <w:shd w:val="clear" w:color="auto" w:fill="auto"/>
            <w:vAlign w:val="center"/>
          </w:tcPr>
          <w:p w14:paraId="1291A139"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2,753,801</w:t>
            </w:r>
          </w:p>
        </w:tc>
        <w:tc>
          <w:tcPr>
            <w:tcW w:w="1446" w:type="dxa"/>
            <w:gridSpan w:val="2"/>
            <w:tcBorders>
              <w:top w:val="nil"/>
              <w:left w:val="nil"/>
              <w:bottom w:val="single" w:sz="4" w:space="0" w:color="auto"/>
              <w:right w:val="single" w:sz="4" w:space="0" w:color="auto"/>
            </w:tcBorders>
            <w:shd w:val="clear" w:color="auto" w:fill="auto"/>
            <w:vAlign w:val="center"/>
          </w:tcPr>
          <w:p w14:paraId="77E2CA8A"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color w:val="000000"/>
                <w:sz w:val="20"/>
              </w:rPr>
              <w:t>266,780</w:t>
            </w:r>
          </w:p>
        </w:tc>
        <w:tc>
          <w:tcPr>
            <w:tcW w:w="1460" w:type="dxa"/>
            <w:gridSpan w:val="2"/>
            <w:tcBorders>
              <w:top w:val="nil"/>
              <w:left w:val="nil"/>
              <w:bottom w:val="single" w:sz="4" w:space="0" w:color="auto"/>
              <w:right w:val="single" w:sz="4" w:space="0" w:color="auto"/>
            </w:tcBorders>
            <w:shd w:val="clear" w:color="auto" w:fill="auto"/>
            <w:vAlign w:val="center"/>
          </w:tcPr>
          <w:p w14:paraId="5281113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9.69</w:t>
            </w:r>
          </w:p>
        </w:tc>
      </w:tr>
      <w:tr w:rsidR="00DF5F04" w:rsidRPr="00DF5F04" w14:paraId="66AE50E5"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FB3B4F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w:t>
            </w:r>
          </w:p>
        </w:tc>
        <w:tc>
          <w:tcPr>
            <w:tcW w:w="4678" w:type="dxa"/>
            <w:gridSpan w:val="3"/>
            <w:tcBorders>
              <w:top w:val="nil"/>
              <w:left w:val="nil"/>
              <w:bottom w:val="single" w:sz="4" w:space="0" w:color="auto"/>
              <w:right w:val="single" w:sz="4" w:space="0" w:color="auto"/>
            </w:tcBorders>
            <w:shd w:val="clear" w:color="auto" w:fill="auto"/>
            <w:vAlign w:val="center"/>
          </w:tcPr>
          <w:p w14:paraId="5C31E99A"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臺中捷運藍線專案管理、整體系統獨立查證與確證（IV&amp;V）暨基本設計作業</w:t>
            </w:r>
          </w:p>
        </w:tc>
        <w:tc>
          <w:tcPr>
            <w:tcW w:w="1761" w:type="dxa"/>
            <w:gridSpan w:val="3"/>
            <w:tcBorders>
              <w:top w:val="nil"/>
              <w:left w:val="nil"/>
              <w:bottom w:val="single" w:sz="4" w:space="0" w:color="auto"/>
              <w:right w:val="single" w:sz="4" w:space="0" w:color="auto"/>
            </w:tcBorders>
            <w:shd w:val="clear" w:color="auto" w:fill="auto"/>
            <w:vAlign w:val="center"/>
          </w:tcPr>
          <w:p w14:paraId="01DBA79E"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835,313</w:t>
            </w:r>
          </w:p>
        </w:tc>
        <w:tc>
          <w:tcPr>
            <w:tcW w:w="1446" w:type="dxa"/>
            <w:gridSpan w:val="2"/>
            <w:tcBorders>
              <w:top w:val="nil"/>
              <w:left w:val="nil"/>
              <w:bottom w:val="single" w:sz="4" w:space="0" w:color="auto"/>
              <w:right w:val="single" w:sz="4" w:space="0" w:color="auto"/>
            </w:tcBorders>
            <w:shd w:val="clear" w:color="auto" w:fill="auto"/>
            <w:vAlign w:val="center"/>
          </w:tcPr>
          <w:p w14:paraId="62BA16BD"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sz w:val="20"/>
              </w:rPr>
              <w:t>298,127</w:t>
            </w:r>
          </w:p>
        </w:tc>
        <w:tc>
          <w:tcPr>
            <w:tcW w:w="1460" w:type="dxa"/>
            <w:gridSpan w:val="2"/>
            <w:tcBorders>
              <w:top w:val="nil"/>
              <w:left w:val="nil"/>
              <w:bottom w:val="single" w:sz="4" w:space="0" w:color="auto"/>
              <w:right w:val="single" w:sz="4" w:space="0" w:color="auto"/>
            </w:tcBorders>
            <w:shd w:val="clear" w:color="auto" w:fill="auto"/>
            <w:vAlign w:val="center"/>
          </w:tcPr>
          <w:p w14:paraId="18072F4D"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35.69</w:t>
            </w:r>
          </w:p>
        </w:tc>
      </w:tr>
      <w:tr w:rsidR="00DF5F04" w:rsidRPr="00DF5F04" w14:paraId="2829A09E"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8625CA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w:t>
            </w:r>
          </w:p>
        </w:tc>
        <w:tc>
          <w:tcPr>
            <w:tcW w:w="4678" w:type="dxa"/>
            <w:gridSpan w:val="3"/>
            <w:tcBorders>
              <w:top w:val="nil"/>
              <w:left w:val="nil"/>
              <w:bottom w:val="single" w:sz="4" w:space="0" w:color="auto"/>
              <w:right w:val="single" w:sz="4" w:space="0" w:color="auto"/>
            </w:tcBorders>
            <w:shd w:val="clear" w:color="auto" w:fill="auto"/>
            <w:vAlign w:val="center"/>
          </w:tcPr>
          <w:p w14:paraId="008A1984"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中區興中立體停車場新建工程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4D01871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372,260</w:t>
            </w:r>
          </w:p>
        </w:tc>
        <w:tc>
          <w:tcPr>
            <w:tcW w:w="1446" w:type="dxa"/>
            <w:gridSpan w:val="2"/>
            <w:tcBorders>
              <w:top w:val="nil"/>
              <w:left w:val="nil"/>
              <w:bottom w:val="single" w:sz="4" w:space="0" w:color="auto"/>
              <w:right w:val="single" w:sz="4" w:space="0" w:color="auto"/>
            </w:tcBorders>
            <w:shd w:val="clear" w:color="auto" w:fill="auto"/>
            <w:vAlign w:val="center"/>
          </w:tcPr>
          <w:p w14:paraId="4EA74DCD"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183,821</w:t>
            </w:r>
          </w:p>
        </w:tc>
        <w:tc>
          <w:tcPr>
            <w:tcW w:w="1460" w:type="dxa"/>
            <w:gridSpan w:val="2"/>
            <w:tcBorders>
              <w:top w:val="nil"/>
              <w:left w:val="nil"/>
              <w:bottom w:val="single" w:sz="4" w:space="0" w:color="auto"/>
              <w:right w:val="single" w:sz="4" w:space="0" w:color="auto"/>
            </w:tcBorders>
            <w:shd w:val="clear" w:color="auto" w:fill="auto"/>
            <w:vAlign w:val="center"/>
          </w:tcPr>
          <w:p w14:paraId="0360806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49.38</w:t>
            </w:r>
          </w:p>
        </w:tc>
      </w:tr>
      <w:tr w:rsidR="00DF5F04" w:rsidRPr="00DF5F04" w14:paraId="14E8AC33"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0039AA6"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8</w:t>
            </w:r>
          </w:p>
        </w:tc>
        <w:tc>
          <w:tcPr>
            <w:tcW w:w="4678" w:type="dxa"/>
            <w:gridSpan w:val="3"/>
            <w:tcBorders>
              <w:top w:val="nil"/>
              <w:left w:val="nil"/>
              <w:bottom w:val="single" w:sz="4" w:space="0" w:color="auto"/>
              <w:right w:val="single" w:sz="4" w:space="0" w:color="auto"/>
            </w:tcBorders>
            <w:shd w:val="clear" w:color="auto" w:fill="auto"/>
            <w:vAlign w:val="center"/>
          </w:tcPr>
          <w:p w14:paraId="0550B690"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水湳轉運中心新建工程（含發包監造、專案管理）</w:t>
            </w:r>
          </w:p>
        </w:tc>
        <w:tc>
          <w:tcPr>
            <w:tcW w:w="1761" w:type="dxa"/>
            <w:gridSpan w:val="3"/>
            <w:tcBorders>
              <w:top w:val="nil"/>
              <w:left w:val="nil"/>
              <w:bottom w:val="single" w:sz="4" w:space="0" w:color="auto"/>
              <w:right w:val="single" w:sz="4" w:space="0" w:color="auto"/>
            </w:tcBorders>
            <w:shd w:val="clear" w:color="auto" w:fill="auto"/>
            <w:vAlign w:val="center"/>
          </w:tcPr>
          <w:p w14:paraId="0478672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1,514,980</w:t>
            </w:r>
          </w:p>
        </w:tc>
        <w:tc>
          <w:tcPr>
            <w:tcW w:w="1446" w:type="dxa"/>
            <w:gridSpan w:val="2"/>
            <w:tcBorders>
              <w:top w:val="nil"/>
              <w:left w:val="nil"/>
              <w:bottom w:val="single" w:sz="4" w:space="0" w:color="auto"/>
              <w:right w:val="single" w:sz="4" w:space="0" w:color="auto"/>
            </w:tcBorders>
            <w:shd w:val="clear" w:color="auto" w:fill="auto"/>
            <w:vAlign w:val="center"/>
          </w:tcPr>
          <w:p w14:paraId="1A1985BB"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888,291</w:t>
            </w:r>
          </w:p>
        </w:tc>
        <w:tc>
          <w:tcPr>
            <w:tcW w:w="1460" w:type="dxa"/>
            <w:gridSpan w:val="2"/>
            <w:tcBorders>
              <w:top w:val="nil"/>
              <w:left w:val="nil"/>
              <w:bottom w:val="single" w:sz="4" w:space="0" w:color="auto"/>
              <w:right w:val="single" w:sz="4" w:space="0" w:color="auto"/>
            </w:tcBorders>
            <w:shd w:val="clear" w:color="auto" w:fill="auto"/>
            <w:vAlign w:val="center"/>
          </w:tcPr>
          <w:p w14:paraId="602C0C81"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58.63</w:t>
            </w:r>
          </w:p>
        </w:tc>
      </w:tr>
      <w:tr w:rsidR="00DF5F04" w:rsidRPr="00DF5F04" w14:paraId="7E43A2A0"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D22D34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9</w:t>
            </w:r>
          </w:p>
        </w:tc>
        <w:tc>
          <w:tcPr>
            <w:tcW w:w="4678" w:type="dxa"/>
            <w:gridSpan w:val="3"/>
            <w:tcBorders>
              <w:top w:val="nil"/>
              <w:left w:val="nil"/>
              <w:bottom w:val="single" w:sz="4" w:space="0" w:color="auto"/>
              <w:right w:val="single" w:sz="4" w:space="0" w:color="auto"/>
            </w:tcBorders>
            <w:shd w:val="clear" w:color="auto" w:fill="auto"/>
            <w:vAlign w:val="center"/>
          </w:tcPr>
          <w:p w14:paraId="7C0F3D53"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大臺中轉運中心興建工程</w:t>
            </w:r>
          </w:p>
        </w:tc>
        <w:tc>
          <w:tcPr>
            <w:tcW w:w="1761" w:type="dxa"/>
            <w:gridSpan w:val="3"/>
            <w:tcBorders>
              <w:top w:val="nil"/>
              <w:left w:val="nil"/>
              <w:bottom w:val="single" w:sz="4" w:space="0" w:color="auto"/>
              <w:right w:val="single" w:sz="4" w:space="0" w:color="auto"/>
            </w:tcBorders>
            <w:shd w:val="clear" w:color="auto" w:fill="auto"/>
            <w:vAlign w:val="center"/>
          </w:tcPr>
          <w:p w14:paraId="6FB09BC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552,096</w:t>
            </w:r>
          </w:p>
        </w:tc>
        <w:tc>
          <w:tcPr>
            <w:tcW w:w="1446" w:type="dxa"/>
            <w:gridSpan w:val="2"/>
            <w:tcBorders>
              <w:top w:val="nil"/>
              <w:left w:val="nil"/>
              <w:bottom w:val="single" w:sz="4" w:space="0" w:color="auto"/>
              <w:right w:val="single" w:sz="4" w:space="0" w:color="auto"/>
            </w:tcBorders>
            <w:shd w:val="clear" w:color="auto" w:fill="auto"/>
            <w:vAlign w:val="center"/>
          </w:tcPr>
          <w:p w14:paraId="655405AA"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384,432</w:t>
            </w:r>
          </w:p>
        </w:tc>
        <w:tc>
          <w:tcPr>
            <w:tcW w:w="1460" w:type="dxa"/>
            <w:gridSpan w:val="2"/>
            <w:tcBorders>
              <w:top w:val="nil"/>
              <w:left w:val="nil"/>
              <w:bottom w:val="single" w:sz="4" w:space="0" w:color="auto"/>
              <w:right w:val="single" w:sz="4" w:space="0" w:color="auto"/>
            </w:tcBorders>
            <w:shd w:val="clear" w:color="auto" w:fill="auto"/>
            <w:vAlign w:val="center"/>
          </w:tcPr>
          <w:p w14:paraId="636A40C5"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69.63</w:t>
            </w:r>
          </w:p>
        </w:tc>
      </w:tr>
      <w:tr w:rsidR="00DF5F04" w:rsidRPr="00DF5F04" w14:paraId="561A1748"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3C2C4E5"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10</w:t>
            </w:r>
          </w:p>
        </w:tc>
        <w:tc>
          <w:tcPr>
            <w:tcW w:w="4678" w:type="dxa"/>
            <w:gridSpan w:val="3"/>
            <w:tcBorders>
              <w:top w:val="nil"/>
              <w:left w:val="nil"/>
              <w:bottom w:val="single" w:sz="4" w:space="0" w:color="auto"/>
              <w:right w:val="single" w:sz="4" w:space="0" w:color="auto"/>
            </w:tcBorders>
            <w:shd w:val="clear" w:color="auto" w:fill="auto"/>
            <w:vAlign w:val="center"/>
          </w:tcPr>
          <w:p w14:paraId="620846E7"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東區公兒30地下停車場新建工程</w:t>
            </w:r>
          </w:p>
        </w:tc>
        <w:tc>
          <w:tcPr>
            <w:tcW w:w="1761" w:type="dxa"/>
            <w:gridSpan w:val="3"/>
            <w:tcBorders>
              <w:top w:val="nil"/>
              <w:left w:val="nil"/>
              <w:bottom w:val="single" w:sz="4" w:space="0" w:color="auto"/>
              <w:right w:val="single" w:sz="4" w:space="0" w:color="auto"/>
            </w:tcBorders>
            <w:shd w:val="clear" w:color="auto" w:fill="auto"/>
            <w:vAlign w:val="center"/>
          </w:tcPr>
          <w:p w14:paraId="7294F13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175,358</w:t>
            </w:r>
          </w:p>
        </w:tc>
        <w:tc>
          <w:tcPr>
            <w:tcW w:w="1446" w:type="dxa"/>
            <w:gridSpan w:val="2"/>
            <w:tcBorders>
              <w:top w:val="nil"/>
              <w:left w:val="nil"/>
              <w:bottom w:val="single" w:sz="4" w:space="0" w:color="auto"/>
              <w:right w:val="single" w:sz="4" w:space="0" w:color="auto"/>
            </w:tcBorders>
            <w:shd w:val="clear" w:color="auto" w:fill="auto"/>
            <w:vAlign w:val="center"/>
          </w:tcPr>
          <w:p w14:paraId="56F6E15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135,694</w:t>
            </w:r>
          </w:p>
        </w:tc>
        <w:tc>
          <w:tcPr>
            <w:tcW w:w="1460" w:type="dxa"/>
            <w:gridSpan w:val="2"/>
            <w:tcBorders>
              <w:top w:val="nil"/>
              <w:left w:val="nil"/>
              <w:bottom w:val="single" w:sz="4" w:space="0" w:color="auto"/>
              <w:right w:val="single" w:sz="4" w:space="0" w:color="auto"/>
            </w:tcBorders>
            <w:shd w:val="clear" w:color="auto" w:fill="auto"/>
            <w:vAlign w:val="center"/>
          </w:tcPr>
          <w:p w14:paraId="5830758A"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77.38</w:t>
            </w:r>
          </w:p>
        </w:tc>
      </w:tr>
      <w:tr w:rsidR="00DF5F04" w:rsidRPr="00DF5F04" w14:paraId="13C6FFF5"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1FC116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11</w:t>
            </w:r>
          </w:p>
        </w:tc>
        <w:tc>
          <w:tcPr>
            <w:tcW w:w="4678" w:type="dxa"/>
            <w:gridSpan w:val="3"/>
            <w:tcBorders>
              <w:top w:val="nil"/>
              <w:left w:val="nil"/>
              <w:bottom w:val="single" w:sz="4" w:space="0" w:color="auto"/>
              <w:right w:val="single" w:sz="4" w:space="0" w:color="auto"/>
            </w:tcBorders>
            <w:shd w:val="clear" w:color="auto" w:fill="auto"/>
            <w:vAlign w:val="center"/>
          </w:tcPr>
          <w:p w14:paraId="7E356E7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臺中都會區大眾捷運系統烏日文心北屯線建設計畫G3備援行控大樓工程</w:t>
            </w:r>
          </w:p>
        </w:tc>
        <w:tc>
          <w:tcPr>
            <w:tcW w:w="1761" w:type="dxa"/>
            <w:gridSpan w:val="3"/>
            <w:tcBorders>
              <w:top w:val="nil"/>
              <w:left w:val="nil"/>
              <w:bottom w:val="single" w:sz="4" w:space="0" w:color="auto"/>
              <w:right w:val="single" w:sz="4" w:space="0" w:color="auto"/>
            </w:tcBorders>
            <w:shd w:val="clear" w:color="auto" w:fill="auto"/>
            <w:vAlign w:val="center"/>
          </w:tcPr>
          <w:p w14:paraId="62DCC731"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32,644</w:t>
            </w:r>
          </w:p>
        </w:tc>
        <w:tc>
          <w:tcPr>
            <w:tcW w:w="1446" w:type="dxa"/>
            <w:gridSpan w:val="2"/>
            <w:tcBorders>
              <w:top w:val="nil"/>
              <w:left w:val="nil"/>
              <w:bottom w:val="single" w:sz="4" w:space="0" w:color="auto"/>
              <w:right w:val="single" w:sz="4" w:space="0" w:color="auto"/>
            </w:tcBorders>
            <w:shd w:val="clear" w:color="auto" w:fill="auto"/>
            <w:vAlign w:val="center"/>
          </w:tcPr>
          <w:p w14:paraId="4AD28089"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32,644</w:t>
            </w:r>
          </w:p>
        </w:tc>
        <w:tc>
          <w:tcPr>
            <w:tcW w:w="1460" w:type="dxa"/>
            <w:gridSpan w:val="2"/>
            <w:tcBorders>
              <w:top w:val="nil"/>
              <w:left w:val="nil"/>
              <w:bottom w:val="single" w:sz="4" w:space="0" w:color="auto"/>
              <w:right w:val="single" w:sz="4" w:space="0" w:color="auto"/>
            </w:tcBorders>
            <w:shd w:val="clear" w:color="auto" w:fill="auto"/>
            <w:vAlign w:val="center"/>
          </w:tcPr>
          <w:p w14:paraId="0899EA8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100.00</w:t>
            </w:r>
          </w:p>
        </w:tc>
      </w:tr>
      <w:tr w:rsidR="00DF5F04" w:rsidRPr="00DF5F04" w14:paraId="46DA22DC" w14:textId="77777777" w:rsidTr="00D215D9">
        <w:trPr>
          <w:trHeight w:val="515"/>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54561559"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cs="新細明體" w:hint="eastAsia"/>
                <w:b/>
                <w:bCs/>
                <w:color w:val="000000"/>
                <w:kern w:val="0"/>
                <w:sz w:val="20"/>
              </w:rPr>
              <w:t>七、都市發展局（20項）</w:t>
            </w:r>
          </w:p>
        </w:tc>
        <w:tc>
          <w:tcPr>
            <w:tcW w:w="1761" w:type="dxa"/>
            <w:gridSpan w:val="3"/>
            <w:tcBorders>
              <w:top w:val="nil"/>
              <w:left w:val="nil"/>
              <w:bottom w:val="single" w:sz="4" w:space="0" w:color="auto"/>
              <w:right w:val="single" w:sz="4" w:space="0" w:color="auto"/>
            </w:tcBorders>
            <w:shd w:val="clear" w:color="auto" w:fill="auto"/>
            <w:vAlign w:val="center"/>
          </w:tcPr>
          <w:p w14:paraId="057DCBC8" w14:textId="77777777" w:rsidR="00DF5F04" w:rsidRPr="00DF5F04" w:rsidRDefault="00DF5F04" w:rsidP="00DF5F04">
            <w:pPr>
              <w:widowControl/>
              <w:spacing w:line="240" w:lineRule="exact"/>
              <w:jc w:val="right"/>
              <w:rPr>
                <w:rFonts w:ascii="標楷體" w:eastAsia="標楷體" w:hAnsi="標楷體"/>
                <w:b/>
                <w:bCs/>
                <w:sz w:val="20"/>
              </w:rPr>
            </w:pPr>
            <w:r w:rsidRPr="00DF5F04">
              <w:rPr>
                <w:rFonts w:ascii="標楷體" w:eastAsia="標楷體" w:hAnsi="標楷體"/>
                <w:b/>
                <w:bCs/>
                <w:sz w:val="20"/>
              </w:rPr>
              <w:t>9,028,093</w:t>
            </w:r>
          </w:p>
        </w:tc>
        <w:tc>
          <w:tcPr>
            <w:tcW w:w="1446" w:type="dxa"/>
            <w:gridSpan w:val="2"/>
            <w:tcBorders>
              <w:top w:val="nil"/>
              <w:left w:val="nil"/>
              <w:bottom w:val="single" w:sz="4" w:space="0" w:color="auto"/>
              <w:right w:val="single" w:sz="4" w:space="0" w:color="auto"/>
            </w:tcBorders>
            <w:shd w:val="clear" w:color="auto" w:fill="auto"/>
            <w:vAlign w:val="center"/>
          </w:tcPr>
          <w:p w14:paraId="45FF5FF8" w14:textId="77777777" w:rsidR="00DF5F04" w:rsidRPr="00DF5F04" w:rsidRDefault="00DF5F04" w:rsidP="00DF5F04">
            <w:pPr>
              <w:widowControl/>
              <w:spacing w:line="240" w:lineRule="exact"/>
              <w:jc w:val="right"/>
              <w:rPr>
                <w:rFonts w:ascii="標楷體" w:eastAsia="標楷體" w:hAnsi="標楷體"/>
                <w:b/>
                <w:bCs/>
                <w:sz w:val="20"/>
              </w:rPr>
            </w:pPr>
            <w:r w:rsidRPr="00DF5F04">
              <w:rPr>
                <w:rFonts w:ascii="標楷體" w:eastAsia="標楷體" w:hAnsi="標楷體"/>
                <w:b/>
                <w:bCs/>
                <w:sz w:val="20"/>
              </w:rPr>
              <w:t>3,</w:t>
            </w:r>
            <w:r w:rsidRPr="00DF5F04">
              <w:rPr>
                <w:rFonts w:ascii="標楷體" w:eastAsia="標楷體" w:hAnsi="標楷體" w:hint="eastAsia"/>
                <w:b/>
                <w:bCs/>
                <w:sz w:val="20"/>
              </w:rPr>
              <w:t>864,536</w:t>
            </w:r>
          </w:p>
        </w:tc>
        <w:tc>
          <w:tcPr>
            <w:tcW w:w="1460" w:type="dxa"/>
            <w:gridSpan w:val="2"/>
            <w:tcBorders>
              <w:top w:val="nil"/>
              <w:left w:val="nil"/>
              <w:bottom w:val="single" w:sz="4" w:space="0" w:color="auto"/>
              <w:right w:val="single" w:sz="4" w:space="0" w:color="auto"/>
            </w:tcBorders>
            <w:shd w:val="clear" w:color="auto" w:fill="auto"/>
            <w:vAlign w:val="center"/>
          </w:tcPr>
          <w:p w14:paraId="71117C4A" w14:textId="77777777" w:rsidR="00DF5F04" w:rsidRPr="00DF5F04" w:rsidRDefault="00DF5F04" w:rsidP="00DF5F04">
            <w:pPr>
              <w:widowControl/>
              <w:spacing w:line="240" w:lineRule="exact"/>
              <w:jc w:val="right"/>
              <w:rPr>
                <w:rFonts w:ascii="標楷體" w:eastAsia="標楷體" w:hAnsi="標楷體"/>
                <w:b/>
                <w:bCs/>
                <w:sz w:val="20"/>
              </w:rPr>
            </w:pPr>
            <w:r w:rsidRPr="00DF5F04">
              <w:rPr>
                <w:rFonts w:ascii="標楷體" w:eastAsia="標楷體" w:hAnsi="標楷體" w:hint="eastAsia"/>
                <w:b/>
                <w:bCs/>
                <w:sz w:val="20"/>
              </w:rPr>
              <w:t>42.81</w:t>
            </w:r>
          </w:p>
        </w:tc>
      </w:tr>
      <w:tr w:rsidR="00DF5F04" w:rsidRPr="00DF5F04" w14:paraId="24D214EF"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978350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w:t>
            </w:r>
          </w:p>
        </w:tc>
        <w:tc>
          <w:tcPr>
            <w:tcW w:w="4678" w:type="dxa"/>
            <w:gridSpan w:val="3"/>
            <w:tcBorders>
              <w:top w:val="nil"/>
              <w:left w:val="nil"/>
              <w:bottom w:val="single" w:sz="4" w:space="0" w:color="auto"/>
              <w:right w:val="single" w:sz="4" w:space="0" w:color="auto"/>
            </w:tcBorders>
            <w:shd w:val="clear" w:color="auto" w:fill="auto"/>
            <w:vAlign w:val="center"/>
          </w:tcPr>
          <w:p w14:paraId="53981979"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智慧營運中心新建工程計畫</w:t>
            </w:r>
          </w:p>
        </w:tc>
        <w:tc>
          <w:tcPr>
            <w:tcW w:w="1761" w:type="dxa"/>
            <w:gridSpan w:val="3"/>
            <w:tcBorders>
              <w:top w:val="nil"/>
              <w:left w:val="nil"/>
              <w:bottom w:val="single" w:sz="4" w:space="0" w:color="auto"/>
              <w:right w:val="single" w:sz="4" w:space="0" w:color="auto"/>
            </w:tcBorders>
            <w:shd w:val="clear" w:color="auto" w:fill="auto"/>
            <w:vAlign w:val="center"/>
          </w:tcPr>
          <w:p w14:paraId="0D162A6D"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201,354</w:t>
            </w:r>
          </w:p>
        </w:tc>
        <w:tc>
          <w:tcPr>
            <w:tcW w:w="1446" w:type="dxa"/>
            <w:gridSpan w:val="2"/>
            <w:tcBorders>
              <w:top w:val="nil"/>
              <w:left w:val="nil"/>
              <w:bottom w:val="single" w:sz="4" w:space="0" w:color="auto"/>
              <w:right w:val="single" w:sz="4" w:space="0" w:color="auto"/>
            </w:tcBorders>
            <w:shd w:val="clear" w:color="auto" w:fill="auto"/>
            <w:vAlign w:val="center"/>
          </w:tcPr>
          <w:p w14:paraId="2666478E"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color w:val="000000"/>
                <w:sz w:val="20"/>
              </w:rPr>
              <w:t>－</w:t>
            </w:r>
          </w:p>
        </w:tc>
        <w:tc>
          <w:tcPr>
            <w:tcW w:w="1460" w:type="dxa"/>
            <w:gridSpan w:val="2"/>
            <w:tcBorders>
              <w:top w:val="nil"/>
              <w:left w:val="nil"/>
              <w:bottom w:val="single" w:sz="4" w:space="0" w:color="auto"/>
              <w:right w:val="single" w:sz="4" w:space="0" w:color="auto"/>
            </w:tcBorders>
            <w:shd w:val="clear" w:color="auto" w:fill="auto"/>
            <w:vAlign w:val="center"/>
          </w:tcPr>
          <w:p w14:paraId="3CD3CFA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color w:val="000000"/>
                <w:sz w:val="20"/>
              </w:rPr>
              <w:t>－</w:t>
            </w:r>
          </w:p>
        </w:tc>
      </w:tr>
      <w:tr w:rsidR="00DF5F04" w:rsidRPr="00DF5F04" w14:paraId="5144D2E0"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A79D17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nil"/>
              <w:left w:val="nil"/>
              <w:bottom w:val="single" w:sz="4" w:space="0" w:color="auto"/>
              <w:right w:val="single" w:sz="4" w:space="0" w:color="auto"/>
            </w:tcBorders>
            <w:shd w:val="clear" w:color="auto" w:fill="auto"/>
            <w:vAlign w:val="center"/>
          </w:tcPr>
          <w:p w14:paraId="1E64B3D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西屯區國安段二～三期社會住宅興建計畫</w:t>
            </w:r>
          </w:p>
        </w:tc>
        <w:tc>
          <w:tcPr>
            <w:tcW w:w="1761" w:type="dxa"/>
            <w:gridSpan w:val="3"/>
            <w:tcBorders>
              <w:top w:val="nil"/>
              <w:left w:val="nil"/>
              <w:bottom w:val="single" w:sz="4" w:space="0" w:color="auto"/>
              <w:right w:val="single" w:sz="4" w:space="0" w:color="auto"/>
            </w:tcBorders>
            <w:shd w:val="clear" w:color="auto" w:fill="auto"/>
            <w:vAlign w:val="center"/>
          </w:tcPr>
          <w:p w14:paraId="185520FF"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585,085</w:t>
            </w:r>
          </w:p>
        </w:tc>
        <w:tc>
          <w:tcPr>
            <w:tcW w:w="1446" w:type="dxa"/>
            <w:gridSpan w:val="2"/>
            <w:tcBorders>
              <w:top w:val="nil"/>
              <w:left w:val="nil"/>
              <w:bottom w:val="single" w:sz="4" w:space="0" w:color="auto"/>
              <w:right w:val="single" w:sz="4" w:space="0" w:color="auto"/>
            </w:tcBorders>
            <w:shd w:val="clear" w:color="auto" w:fill="auto"/>
            <w:vAlign w:val="center"/>
          </w:tcPr>
          <w:p w14:paraId="14DF85D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35,319</w:t>
            </w:r>
          </w:p>
        </w:tc>
        <w:tc>
          <w:tcPr>
            <w:tcW w:w="1460" w:type="dxa"/>
            <w:gridSpan w:val="2"/>
            <w:tcBorders>
              <w:top w:val="nil"/>
              <w:left w:val="nil"/>
              <w:bottom w:val="single" w:sz="4" w:space="0" w:color="auto"/>
              <w:right w:val="single" w:sz="4" w:space="0" w:color="auto"/>
            </w:tcBorders>
            <w:shd w:val="clear" w:color="auto" w:fill="auto"/>
            <w:vAlign w:val="center"/>
          </w:tcPr>
          <w:p w14:paraId="5E1E739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6.04</w:t>
            </w:r>
          </w:p>
        </w:tc>
      </w:tr>
      <w:tr w:rsidR="00DF5F04" w:rsidRPr="00DF5F04" w14:paraId="458EEE30"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85ABA9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4678" w:type="dxa"/>
            <w:gridSpan w:val="3"/>
            <w:tcBorders>
              <w:top w:val="nil"/>
              <w:left w:val="nil"/>
              <w:bottom w:val="single" w:sz="4" w:space="0" w:color="auto"/>
              <w:right w:val="single" w:sz="4" w:space="0" w:color="auto"/>
            </w:tcBorders>
            <w:shd w:val="clear" w:color="auto" w:fill="auto"/>
            <w:vAlign w:val="center"/>
          </w:tcPr>
          <w:p w14:paraId="2BB5C758"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北屯區同榮段二期社會住宅興建計畫</w:t>
            </w:r>
          </w:p>
        </w:tc>
        <w:tc>
          <w:tcPr>
            <w:tcW w:w="1761" w:type="dxa"/>
            <w:gridSpan w:val="3"/>
            <w:tcBorders>
              <w:top w:val="nil"/>
              <w:left w:val="nil"/>
              <w:bottom w:val="single" w:sz="4" w:space="0" w:color="auto"/>
              <w:right w:val="single" w:sz="4" w:space="0" w:color="auto"/>
            </w:tcBorders>
            <w:shd w:val="clear" w:color="auto" w:fill="auto"/>
            <w:vAlign w:val="center"/>
          </w:tcPr>
          <w:p w14:paraId="77AD382F"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108,654</w:t>
            </w:r>
          </w:p>
        </w:tc>
        <w:tc>
          <w:tcPr>
            <w:tcW w:w="1446" w:type="dxa"/>
            <w:gridSpan w:val="2"/>
            <w:tcBorders>
              <w:top w:val="nil"/>
              <w:left w:val="nil"/>
              <w:bottom w:val="single" w:sz="4" w:space="0" w:color="auto"/>
              <w:right w:val="single" w:sz="4" w:space="0" w:color="auto"/>
            </w:tcBorders>
            <w:shd w:val="clear" w:color="auto" w:fill="auto"/>
            <w:vAlign w:val="center"/>
          </w:tcPr>
          <w:p w14:paraId="4B514C4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7,765</w:t>
            </w:r>
          </w:p>
        </w:tc>
        <w:tc>
          <w:tcPr>
            <w:tcW w:w="1460" w:type="dxa"/>
            <w:gridSpan w:val="2"/>
            <w:tcBorders>
              <w:top w:val="nil"/>
              <w:left w:val="nil"/>
              <w:bottom w:val="single" w:sz="4" w:space="0" w:color="auto"/>
              <w:right w:val="single" w:sz="4" w:space="0" w:color="auto"/>
            </w:tcBorders>
            <w:shd w:val="clear" w:color="auto" w:fill="auto"/>
            <w:vAlign w:val="center"/>
          </w:tcPr>
          <w:p w14:paraId="08E7F42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7.15</w:t>
            </w:r>
          </w:p>
        </w:tc>
      </w:tr>
      <w:tr w:rsidR="00DF5F04" w:rsidRPr="00DF5F04" w14:paraId="5D458824"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175475B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w:t>
            </w:r>
          </w:p>
        </w:tc>
        <w:tc>
          <w:tcPr>
            <w:tcW w:w="4678" w:type="dxa"/>
            <w:gridSpan w:val="3"/>
            <w:tcBorders>
              <w:top w:val="nil"/>
              <w:left w:val="nil"/>
              <w:bottom w:val="single" w:sz="4" w:space="0" w:color="auto"/>
              <w:right w:val="single" w:sz="4" w:space="0" w:color="auto"/>
            </w:tcBorders>
            <w:shd w:val="clear" w:color="auto" w:fill="auto"/>
            <w:vAlign w:val="center"/>
          </w:tcPr>
          <w:p w14:paraId="1E35A662"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北屯區洲際好宅（機15用地）興建計畫</w:t>
            </w:r>
          </w:p>
        </w:tc>
        <w:tc>
          <w:tcPr>
            <w:tcW w:w="1761" w:type="dxa"/>
            <w:gridSpan w:val="3"/>
            <w:tcBorders>
              <w:top w:val="nil"/>
              <w:left w:val="nil"/>
              <w:bottom w:val="single" w:sz="4" w:space="0" w:color="auto"/>
              <w:right w:val="single" w:sz="4" w:space="0" w:color="auto"/>
            </w:tcBorders>
            <w:shd w:val="clear" w:color="auto" w:fill="auto"/>
            <w:vAlign w:val="center"/>
          </w:tcPr>
          <w:p w14:paraId="0B3CC57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171,490</w:t>
            </w:r>
          </w:p>
        </w:tc>
        <w:tc>
          <w:tcPr>
            <w:tcW w:w="1446" w:type="dxa"/>
            <w:gridSpan w:val="2"/>
            <w:tcBorders>
              <w:top w:val="nil"/>
              <w:left w:val="nil"/>
              <w:bottom w:val="single" w:sz="4" w:space="0" w:color="auto"/>
              <w:right w:val="single" w:sz="4" w:space="0" w:color="auto"/>
            </w:tcBorders>
            <w:shd w:val="clear" w:color="auto" w:fill="auto"/>
            <w:vAlign w:val="center"/>
          </w:tcPr>
          <w:p w14:paraId="356FFAC3"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16,812</w:t>
            </w:r>
          </w:p>
        </w:tc>
        <w:tc>
          <w:tcPr>
            <w:tcW w:w="1460" w:type="dxa"/>
            <w:gridSpan w:val="2"/>
            <w:tcBorders>
              <w:top w:val="nil"/>
              <w:left w:val="nil"/>
              <w:bottom w:val="single" w:sz="4" w:space="0" w:color="auto"/>
              <w:right w:val="single" w:sz="4" w:space="0" w:color="auto"/>
            </w:tcBorders>
            <w:shd w:val="clear" w:color="auto" w:fill="auto"/>
            <w:vAlign w:val="center"/>
          </w:tcPr>
          <w:p w14:paraId="23F3DBD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9.80</w:t>
            </w:r>
          </w:p>
        </w:tc>
      </w:tr>
      <w:tr w:rsidR="00DF5F04" w:rsidRPr="00DF5F04" w14:paraId="2C49ECD4"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F84C06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w:t>
            </w:r>
          </w:p>
        </w:tc>
        <w:tc>
          <w:tcPr>
            <w:tcW w:w="4678" w:type="dxa"/>
            <w:gridSpan w:val="3"/>
            <w:tcBorders>
              <w:top w:val="nil"/>
              <w:left w:val="nil"/>
              <w:bottom w:val="single" w:sz="4" w:space="0" w:color="auto"/>
              <w:right w:val="single" w:sz="4" w:space="0" w:color="auto"/>
            </w:tcBorders>
            <w:shd w:val="clear" w:color="auto" w:fill="auto"/>
            <w:vAlign w:val="center"/>
          </w:tcPr>
          <w:p w14:paraId="32D5AB13"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東區練武段社會住宅興建計畫（統包）</w:t>
            </w:r>
          </w:p>
        </w:tc>
        <w:tc>
          <w:tcPr>
            <w:tcW w:w="1761" w:type="dxa"/>
            <w:gridSpan w:val="3"/>
            <w:tcBorders>
              <w:top w:val="nil"/>
              <w:left w:val="nil"/>
              <w:bottom w:val="single" w:sz="4" w:space="0" w:color="auto"/>
              <w:right w:val="single" w:sz="4" w:space="0" w:color="auto"/>
            </w:tcBorders>
            <w:shd w:val="clear" w:color="auto" w:fill="auto"/>
            <w:vAlign w:val="center"/>
          </w:tcPr>
          <w:p w14:paraId="4A10BD36"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437,778</w:t>
            </w:r>
          </w:p>
        </w:tc>
        <w:tc>
          <w:tcPr>
            <w:tcW w:w="1446" w:type="dxa"/>
            <w:gridSpan w:val="2"/>
            <w:tcBorders>
              <w:top w:val="nil"/>
              <w:left w:val="nil"/>
              <w:bottom w:val="single" w:sz="4" w:space="0" w:color="auto"/>
              <w:right w:val="single" w:sz="4" w:space="0" w:color="auto"/>
            </w:tcBorders>
            <w:shd w:val="clear" w:color="auto" w:fill="auto"/>
            <w:vAlign w:val="center"/>
          </w:tcPr>
          <w:p w14:paraId="7F379B21"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sz w:val="20"/>
              </w:rPr>
              <w:t>43,567</w:t>
            </w:r>
          </w:p>
        </w:tc>
        <w:tc>
          <w:tcPr>
            <w:tcW w:w="1460" w:type="dxa"/>
            <w:gridSpan w:val="2"/>
            <w:tcBorders>
              <w:top w:val="nil"/>
              <w:left w:val="nil"/>
              <w:bottom w:val="single" w:sz="4" w:space="0" w:color="auto"/>
              <w:right w:val="single" w:sz="4" w:space="0" w:color="auto"/>
            </w:tcBorders>
            <w:shd w:val="clear" w:color="auto" w:fill="auto"/>
            <w:vAlign w:val="center"/>
          </w:tcPr>
          <w:p w14:paraId="13472B0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9.95</w:t>
            </w:r>
          </w:p>
        </w:tc>
      </w:tr>
      <w:tr w:rsidR="00DF5F04" w:rsidRPr="00DF5F04" w14:paraId="0E5B7458" w14:textId="77777777" w:rsidTr="00D215D9">
        <w:trPr>
          <w:trHeight w:val="515"/>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B0F5995"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w:t>
            </w:r>
          </w:p>
        </w:tc>
        <w:tc>
          <w:tcPr>
            <w:tcW w:w="4678" w:type="dxa"/>
            <w:gridSpan w:val="3"/>
            <w:tcBorders>
              <w:top w:val="nil"/>
              <w:left w:val="nil"/>
              <w:bottom w:val="single" w:sz="4" w:space="0" w:color="auto"/>
              <w:right w:val="single" w:sz="4" w:space="0" w:color="auto"/>
            </w:tcBorders>
            <w:shd w:val="clear" w:color="auto" w:fill="auto"/>
            <w:vAlign w:val="center"/>
          </w:tcPr>
          <w:p w14:paraId="06EC776F"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北區圓滿好宅（肉品市場）興建計畫</w:t>
            </w:r>
          </w:p>
        </w:tc>
        <w:tc>
          <w:tcPr>
            <w:tcW w:w="1761" w:type="dxa"/>
            <w:gridSpan w:val="3"/>
            <w:tcBorders>
              <w:top w:val="nil"/>
              <w:left w:val="nil"/>
              <w:bottom w:val="single" w:sz="4" w:space="0" w:color="auto"/>
              <w:right w:val="single" w:sz="4" w:space="0" w:color="auto"/>
            </w:tcBorders>
            <w:shd w:val="clear" w:color="auto" w:fill="auto"/>
            <w:vAlign w:val="center"/>
          </w:tcPr>
          <w:p w14:paraId="38AE89AF"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197,278</w:t>
            </w:r>
          </w:p>
        </w:tc>
        <w:tc>
          <w:tcPr>
            <w:tcW w:w="1446" w:type="dxa"/>
            <w:gridSpan w:val="2"/>
            <w:tcBorders>
              <w:top w:val="nil"/>
              <w:left w:val="nil"/>
              <w:bottom w:val="single" w:sz="4" w:space="0" w:color="auto"/>
              <w:right w:val="single" w:sz="4" w:space="0" w:color="auto"/>
            </w:tcBorders>
            <w:shd w:val="clear" w:color="auto" w:fill="auto"/>
            <w:vAlign w:val="center"/>
          </w:tcPr>
          <w:p w14:paraId="1AE4C66F"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29,665</w:t>
            </w:r>
          </w:p>
        </w:tc>
        <w:tc>
          <w:tcPr>
            <w:tcW w:w="1460" w:type="dxa"/>
            <w:gridSpan w:val="2"/>
            <w:tcBorders>
              <w:top w:val="nil"/>
              <w:left w:val="nil"/>
              <w:bottom w:val="single" w:sz="4" w:space="0" w:color="auto"/>
              <w:right w:val="single" w:sz="4" w:space="0" w:color="auto"/>
            </w:tcBorders>
            <w:shd w:val="clear" w:color="auto" w:fill="auto"/>
            <w:vAlign w:val="center"/>
          </w:tcPr>
          <w:p w14:paraId="559D4B3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15.04</w:t>
            </w:r>
          </w:p>
        </w:tc>
      </w:tr>
      <w:tr w:rsidR="00DF5F04" w:rsidRPr="00DF5F04" w14:paraId="23B1BAAE" w14:textId="77777777" w:rsidTr="00D215D9">
        <w:trPr>
          <w:trHeight w:hRule="exact" w:val="397"/>
          <w:jc w:val="center"/>
        </w:trPr>
        <w:tc>
          <w:tcPr>
            <w:tcW w:w="10008" w:type="dxa"/>
            <w:gridSpan w:val="12"/>
            <w:tcBorders>
              <w:top w:val="nil"/>
              <w:left w:val="nil"/>
              <w:bottom w:val="nil"/>
              <w:right w:val="nil"/>
            </w:tcBorders>
            <w:shd w:val="clear" w:color="auto" w:fill="auto"/>
            <w:noWrap/>
            <w:vAlign w:val="center"/>
            <w:hideMark/>
          </w:tcPr>
          <w:p w14:paraId="658B1501" w14:textId="77777777" w:rsidR="00DF5F04" w:rsidRPr="00DF5F04" w:rsidRDefault="00DF5F04" w:rsidP="00DF5F04">
            <w:pPr>
              <w:widowControl/>
              <w:jc w:val="center"/>
              <w:rPr>
                <w:rFonts w:ascii="標楷體" w:eastAsia="標楷體" w:hAnsi="標楷體" w:cs="新細明體"/>
                <w:b/>
                <w:bCs/>
                <w:color w:val="000000"/>
                <w:kern w:val="0"/>
              </w:rPr>
            </w:pPr>
            <w:r w:rsidRPr="00DF5F04">
              <w:rPr>
                <w:rFonts w:ascii="標楷體" w:eastAsia="標楷體" w:hAnsi="標楷體" w:cs="新細明體" w:hint="eastAsia"/>
                <w:b/>
                <w:bCs/>
                <w:color w:val="000000"/>
                <w:kern w:val="0"/>
              </w:rPr>
              <w:lastRenderedPageBreak/>
              <w:t>表</w:t>
            </w:r>
            <w:r w:rsidRPr="00DF5F04">
              <w:rPr>
                <w:rFonts w:ascii="標楷體" w:eastAsia="標楷體" w:hAnsi="標楷體" w:cs="新細明體"/>
                <w:b/>
                <w:bCs/>
                <w:color w:val="000000"/>
                <w:kern w:val="0"/>
              </w:rPr>
              <w:t>1</w:t>
            </w:r>
            <w:r w:rsidRPr="00DF5F04">
              <w:rPr>
                <w:rFonts w:ascii="標楷體" w:eastAsia="標楷體" w:hAnsi="標楷體" w:cs="新細明體" w:hint="eastAsia"/>
                <w:b/>
                <w:bCs/>
                <w:color w:val="000000"/>
                <w:kern w:val="0"/>
              </w:rPr>
              <w:t xml:space="preserve">　市政府暨所屬各機關113年度重大公共建設計畫預算執行情形</w:t>
            </w:r>
            <w:r w:rsidRPr="00DF5F04">
              <w:rPr>
                <w:rFonts w:ascii="標楷體" w:eastAsia="標楷體" w:hAnsi="標楷體" w:cs="新細明體" w:hint="eastAsia"/>
                <w:color w:val="000000"/>
                <w:kern w:val="0"/>
              </w:rPr>
              <w:t>（續）</w:t>
            </w:r>
          </w:p>
        </w:tc>
      </w:tr>
      <w:tr w:rsidR="00DF5F04" w:rsidRPr="00DF5F04" w14:paraId="3FA02587" w14:textId="77777777" w:rsidTr="00D215D9">
        <w:trPr>
          <w:trHeight w:val="397"/>
          <w:jc w:val="center"/>
        </w:trPr>
        <w:tc>
          <w:tcPr>
            <w:tcW w:w="10008" w:type="dxa"/>
            <w:gridSpan w:val="12"/>
            <w:tcBorders>
              <w:top w:val="nil"/>
              <w:left w:val="nil"/>
              <w:bottom w:val="nil"/>
              <w:right w:val="nil"/>
            </w:tcBorders>
            <w:shd w:val="clear" w:color="auto" w:fill="auto"/>
            <w:noWrap/>
            <w:vAlign w:val="bottom"/>
            <w:hideMark/>
          </w:tcPr>
          <w:p w14:paraId="74536D97" w14:textId="77777777" w:rsidR="00DF5F04" w:rsidRPr="00DF5F04" w:rsidRDefault="00DF5F04" w:rsidP="00DF5F04">
            <w:pPr>
              <w:widowControl/>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lang w:val="x-none"/>
              </w:rPr>
              <w:t>單位：新臺幣千元、％</w:t>
            </w:r>
          </w:p>
        </w:tc>
      </w:tr>
      <w:tr w:rsidR="00DF5F04" w:rsidRPr="00DF5F04" w14:paraId="3BA07C4C" w14:textId="77777777" w:rsidTr="00D215D9">
        <w:trPr>
          <w:trHeight w:hRule="exact" w:val="567"/>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DCC86A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序號</w:t>
            </w:r>
          </w:p>
        </w:tc>
        <w:tc>
          <w:tcPr>
            <w:tcW w:w="4678" w:type="dxa"/>
            <w:gridSpan w:val="3"/>
            <w:tcBorders>
              <w:top w:val="single" w:sz="4" w:space="0" w:color="auto"/>
              <w:left w:val="nil"/>
              <w:bottom w:val="single" w:sz="4" w:space="0" w:color="auto"/>
              <w:right w:val="single" w:sz="4" w:space="0" w:color="auto"/>
            </w:tcBorders>
            <w:shd w:val="clear" w:color="auto" w:fill="auto"/>
            <w:vAlign w:val="center"/>
            <w:hideMark/>
          </w:tcPr>
          <w:p w14:paraId="2A55BF7B"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主管機關（列管計畫項數）/計畫名稱</w:t>
            </w:r>
          </w:p>
        </w:tc>
        <w:tc>
          <w:tcPr>
            <w:tcW w:w="1761" w:type="dxa"/>
            <w:gridSpan w:val="3"/>
            <w:tcBorders>
              <w:top w:val="single" w:sz="4" w:space="0" w:color="auto"/>
              <w:left w:val="nil"/>
              <w:bottom w:val="single" w:sz="4" w:space="0" w:color="auto"/>
              <w:right w:val="single" w:sz="4" w:space="0" w:color="auto"/>
            </w:tcBorders>
            <w:shd w:val="clear" w:color="auto" w:fill="auto"/>
            <w:vAlign w:val="center"/>
            <w:hideMark/>
          </w:tcPr>
          <w:p w14:paraId="369FA83A"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年度可支用預算數</w:t>
            </w:r>
          </w:p>
        </w:tc>
        <w:tc>
          <w:tcPr>
            <w:tcW w:w="1446" w:type="dxa"/>
            <w:gridSpan w:val="2"/>
            <w:tcBorders>
              <w:top w:val="single" w:sz="4" w:space="0" w:color="auto"/>
              <w:left w:val="nil"/>
              <w:bottom w:val="single" w:sz="4" w:space="0" w:color="auto"/>
              <w:right w:val="single" w:sz="4" w:space="0" w:color="auto"/>
            </w:tcBorders>
            <w:shd w:val="clear" w:color="auto" w:fill="auto"/>
            <w:vAlign w:val="center"/>
            <w:hideMark/>
          </w:tcPr>
          <w:p w14:paraId="26058B0B"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年度預算執行數</w:t>
            </w:r>
          </w:p>
        </w:tc>
        <w:tc>
          <w:tcPr>
            <w:tcW w:w="1460" w:type="dxa"/>
            <w:gridSpan w:val="2"/>
            <w:tcBorders>
              <w:top w:val="single" w:sz="4" w:space="0" w:color="auto"/>
              <w:left w:val="nil"/>
              <w:bottom w:val="single" w:sz="4" w:space="0" w:color="auto"/>
              <w:right w:val="single" w:sz="4" w:space="0" w:color="auto"/>
            </w:tcBorders>
            <w:shd w:val="clear" w:color="auto" w:fill="auto"/>
            <w:vAlign w:val="center"/>
            <w:hideMark/>
          </w:tcPr>
          <w:p w14:paraId="3DB3F3E5"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年度預算執行率</w:t>
            </w:r>
          </w:p>
        </w:tc>
      </w:tr>
      <w:tr w:rsidR="00DF5F04" w:rsidRPr="00DF5F04" w14:paraId="57678043"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6CD3CD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A4A82D"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梧棲區三民段社會住宅興建工程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79D4A18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10,432</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6D45E0C7"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1,652</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CCD349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15.84</w:t>
            </w:r>
          </w:p>
        </w:tc>
      </w:tr>
      <w:tr w:rsidR="00DF5F04" w:rsidRPr="00DF5F04" w14:paraId="20A90CB3"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B06A66"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8</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E9FA6"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大里區光正段二期社會住宅興建工程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776F7FE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704,628</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0B8B2155"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140,473</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738A6DF4"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19.94</w:t>
            </w:r>
          </w:p>
        </w:tc>
      </w:tr>
      <w:tr w:rsidR="00DF5F04" w:rsidRPr="00DF5F04" w14:paraId="35D42812"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058E79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9</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B9B7BE"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大里區光正段三期社會住宅興建計畫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8CAC1B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133,449</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3576BDE9"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29,141</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760561C"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21.84</w:t>
            </w:r>
          </w:p>
        </w:tc>
      </w:tr>
      <w:tr w:rsidR="00DF5F04" w:rsidRPr="00DF5F04" w14:paraId="63CE1675"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712015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r w:rsidRPr="00DF5F04">
              <w:rPr>
                <w:rFonts w:ascii="標楷體" w:eastAsia="標楷體" w:hAnsi="標楷體" w:cs="新細明體"/>
                <w:color w:val="000000"/>
                <w:kern w:val="0"/>
                <w:sz w:val="20"/>
              </w:rPr>
              <w:t>0</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CA7FC1"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豐原區安康段二期社會住宅興建工程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B9419CF"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1,114,320</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4BAED611"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247,768</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0D57290A"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22.23</w:t>
            </w:r>
          </w:p>
        </w:tc>
      </w:tr>
      <w:tr w:rsidR="00DF5F04" w:rsidRPr="00DF5F04" w14:paraId="2499EFC9"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4407EB0"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r w:rsidRPr="00DF5F04">
              <w:rPr>
                <w:rFonts w:ascii="標楷體" w:eastAsia="標楷體" w:hAnsi="標楷體" w:cs="新細明體"/>
                <w:color w:val="000000"/>
                <w:kern w:val="0"/>
                <w:sz w:val="20"/>
              </w:rPr>
              <w:t>1</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69490D43"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北屯區北屯段社會住宅興建工程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28EAFC3"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4,770</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26F99F50"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1,224</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516180E0"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25.66</w:t>
            </w:r>
          </w:p>
        </w:tc>
      </w:tr>
      <w:tr w:rsidR="00DF5F04" w:rsidRPr="00DF5F04" w14:paraId="297C7A0A"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090C6C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r w:rsidRPr="00DF5F04">
              <w:rPr>
                <w:rFonts w:ascii="標楷體" w:eastAsia="標楷體" w:hAnsi="標楷體" w:cs="新細明體"/>
                <w:color w:val="000000"/>
                <w:kern w:val="0"/>
                <w:sz w:val="20"/>
              </w:rPr>
              <w:t>2</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D261164"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西屯區鑫港尾段社會住宅興建計畫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875E80C"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415,054</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2E53C91C"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192,107</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5F570C3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46.28</w:t>
            </w:r>
          </w:p>
        </w:tc>
      </w:tr>
      <w:tr w:rsidR="00DF5F04" w:rsidRPr="00DF5F04" w14:paraId="42E94493"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762A63B"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13</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E8FDBAF"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北屯區同榮段社會住宅興建工程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FEB8F8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851,362</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4AEE2EC5"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400,017</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E8517A8"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46.99</w:t>
            </w:r>
          </w:p>
        </w:tc>
      </w:tr>
      <w:tr w:rsidR="00DF5F04" w:rsidRPr="00DF5F04" w14:paraId="644C4AA1"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9F88C4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14</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1F294CB7"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烏日區新榮和段社會住宅興建計畫（統包）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E70DDA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806,735</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1AF4FD7B"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434,313</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43AD2409"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53.84</w:t>
            </w:r>
          </w:p>
        </w:tc>
      </w:tr>
      <w:tr w:rsidR="00DF5F04" w:rsidRPr="00DF5F04" w14:paraId="4B680150"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D7E8C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15</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3F097EB8"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太平區育賢段三期社會住宅興建工程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6A4F38A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520,489</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7C3E2AE6"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294,367</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7800A287"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56.56</w:t>
            </w:r>
          </w:p>
        </w:tc>
      </w:tr>
      <w:tr w:rsidR="00DF5F04" w:rsidRPr="00DF5F04" w14:paraId="3CD1E538"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7460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16</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6216974B"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西屯區惠來厝段社會住宅興建工程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7B6F1C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780,968</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6066882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485,065</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58833695"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62.11</w:t>
            </w:r>
          </w:p>
        </w:tc>
      </w:tr>
      <w:tr w:rsidR="00DF5F04" w:rsidRPr="00DF5F04" w14:paraId="30327E85"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536F2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17</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ADD2FBF"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太平區育賢段二期社會住宅興建工程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27D8BC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135,696</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25681F85"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94,839</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68DFD13"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69.89</w:t>
            </w:r>
          </w:p>
        </w:tc>
      </w:tr>
      <w:tr w:rsidR="00DF5F04" w:rsidRPr="00DF5F04" w14:paraId="2BF4B558"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C2C8C23"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18</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7408C9B1"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西屯區國安段社會住宅興建計畫（統包）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02E873C"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861,873</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6406CD0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617,701</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73F57E21"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71.67</w:t>
            </w:r>
          </w:p>
        </w:tc>
      </w:tr>
      <w:tr w:rsidR="00DF5F04" w:rsidRPr="00DF5F04" w14:paraId="0D2D51D0"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5DDC676"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19</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8138060"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太平區永億段社會住宅興建工程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6F309EB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367,455</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3746BDE2"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295,111</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FEF5F71"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80.31</w:t>
            </w:r>
          </w:p>
        </w:tc>
      </w:tr>
      <w:tr w:rsidR="00DF5F04" w:rsidRPr="00DF5F04" w14:paraId="5BC3FDC9"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A8514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20</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3A432441" w14:textId="77777777" w:rsidR="00DF5F04" w:rsidRPr="00DF5F04" w:rsidRDefault="00DF5F04" w:rsidP="00DF5F04">
            <w:pPr>
              <w:widowControl/>
              <w:spacing w:line="240" w:lineRule="exact"/>
              <w:jc w:val="both"/>
              <w:rPr>
                <w:rFonts w:ascii="標楷體" w:eastAsia="標楷體" w:hAnsi="標楷體"/>
                <w:sz w:val="20"/>
              </w:rPr>
            </w:pPr>
            <w:r w:rsidRPr="00DF5F04">
              <w:rPr>
                <w:rFonts w:ascii="標楷體" w:eastAsia="標楷體" w:hAnsi="標楷體" w:hint="eastAsia"/>
                <w:sz w:val="20"/>
              </w:rPr>
              <w:t>東區尚武段及東勢子段社會住宅興建工程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CD29713"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619,215</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75FA75FC"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497,620</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48D4CB2" w14:textId="77777777" w:rsidR="00DF5F04" w:rsidRPr="00DF5F04" w:rsidRDefault="00DF5F04" w:rsidP="00DF5F04">
            <w:pPr>
              <w:widowControl/>
              <w:spacing w:line="240" w:lineRule="exact"/>
              <w:jc w:val="right"/>
              <w:rPr>
                <w:rFonts w:ascii="標楷體" w:eastAsia="標楷體" w:hAnsi="標楷體"/>
                <w:sz w:val="20"/>
              </w:rPr>
            </w:pPr>
            <w:r w:rsidRPr="00DF5F04">
              <w:rPr>
                <w:rFonts w:ascii="標楷體" w:eastAsia="標楷體" w:hAnsi="標楷體" w:hint="eastAsia"/>
                <w:sz w:val="20"/>
              </w:rPr>
              <w:t>80.36</w:t>
            </w:r>
          </w:p>
        </w:tc>
      </w:tr>
      <w:tr w:rsidR="00DF5F04" w:rsidRPr="00DF5F04" w14:paraId="7C389245" w14:textId="77777777" w:rsidTr="00D215D9">
        <w:trPr>
          <w:trHeight w:val="534"/>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8EBFFE9" w14:textId="77777777" w:rsidR="00DF5F04" w:rsidRPr="00DF5F04" w:rsidRDefault="00DF5F04" w:rsidP="00DF5F04">
            <w:pPr>
              <w:widowControl/>
              <w:spacing w:line="260" w:lineRule="exact"/>
              <w:jc w:val="both"/>
              <w:rPr>
                <w:rFonts w:ascii="標楷體" w:eastAsia="標楷體" w:hAnsi="標楷體" w:cs="新細明體"/>
                <w:color w:val="000000"/>
                <w:spacing w:val="6"/>
                <w:kern w:val="0"/>
                <w:sz w:val="20"/>
              </w:rPr>
            </w:pPr>
            <w:r w:rsidRPr="00DF5F04">
              <w:rPr>
                <w:rFonts w:ascii="標楷體" w:eastAsia="標楷體" w:hAnsi="標楷體" w:cs="新細明體" w:hint="eastAsia"/>
                <w:b/>
                <w:bCs/>
                <w:color w:val="000000"/>
                <w:kern w:val="0"/>
                <w:sz w:val="20"/>
              </w:rPr>
              <w:t>八、社會局（1項）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60C532BB" w14:textId="77777777" w:rsidR="00DF5F04" w:rsidRPr="00DF5F04" w:rsidRDefault="00DF5F04" w:rsidP="00DF5F04">
            <w:pPr>
              <w:widowControl/>
              <w:spacing w:line="260" w:lineRule="exact"/>
              <w:jc w:val="right"/>
              <w:rPr>
                <w:rFonts w:ascii="標楷體" w:eastAsia="標楷體" w:hAnsi="標楷體" w:cs="新細明體"/>
                <w:b/>
                <w:bCs/>
                <w:color w:val="000000"/>
                <w:kern w:val="0"/>
                <w:sz w:val="20"/>
              </w:rPr>
            </w:pPr>
            <w:r w:rsidRPr="00DF5F04">
              <w:rPr>
                <w:rFonts w:ascii="標楷體" w:eastAsia="標楷體" w:hAnsi="標楷體" w:cs="新細明體" w:hint="eastAsia"/>
                <w:b/>
                <w:bCs/>
                <w:color w:val="000000"/>
                <w:kern w:val="0"/>
                <w:sz w:val="20"/>
              </w:rPr>
              <w:t>248,401</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08382CC5" w14:textId="77777777" w:rsidR="00DF5F04" w:rsidRPr="00DF5F04" w:rsidRDefault="00DF5F04" w:rsidP="00DF5F04">
            <w:pPr>
              <w:widowControl/>
              <w:spacing w:line="26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188,395</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6E1A2634" w14:textId="77777777" w:rsidR="00DF5F04" w:rsidRPr="00DF5F04" w:rsidRDefault="00DF5F04" w:rsidP="00DF5F04">
            <w:pPr>
              <w:widowControl/>
              <w:spacing w:line="260" w:lineRule="exact"/>
              <w:jc w:val="right"/>
              <w:rPr>
                <w:rFonts w:ascii="標楷體" w:eastAsia="標楷體" w:hAnsi="標楷體" w:cs="新細明體"/>
                <w:b/>
                <w:bCs/>
                <w:color w:val="000000"/>
                <w:kern w:val="0"/>
                <w:sz w:val="20"/>
              </w:rPr>
            </w:pPr>
            <w:r w:rsidRPr="00DF5F04">
              <w:rPr>
                <w:rFonts w:ascii="標楷體" w:eastAsia="標楷體" w:hAnsi="標楷體" w:cs="新細明體" w:hint="eastAsia"/>
                <w:b/>
                <w:bCs/>
                <w:color w:val="000000"/>
                <w:kern w:val="0"/>
                <w:sz w:val="20"/>
              </w:rPr>
              <w:t>75.84</w:t>
            </w:r>
          </w:p>
        </w:tc>
      </w:tr>
      <w:tr w:rsidR="00DF5F04" w:rsidRPr="00DF5F04" w14:paraId="397604E7"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506B29" w14:textId="77777777" w:rsidR="00DF5F04" w:rsidRPr="00DF5F04" w:rsidRDefault="00DF5F04" w:rsidP="00DF5F04">
            <w:pPr>
              <w:widowControl/>
              <w:spacing w:line="26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252BD4BE" w14:textId="77777777" w:rsidR="00DF5F04" w:rsidRPr="00DF5F04" w:rsidRDefault="00DF5F04" w:rsidP="00DF5F04">
            <w:pPr>
              <w:widowControl/>
              <w:jc w:val="both"/>
              <w:rPr>
                <w:rFonts w:ascii="標楷體" w:eastAsia="標楷體" w:hAnsi="標楷體"/>
                <w:kern w:val="0"/>
                <w:sz w:val="28"/>
                <w:szCs w:val="28"/>
              </w:rPr>
            </w:pPr>
            <w:r w:rsidRPr="00DF5F04">
              <w:rPr>
                <w:rFonts w:ascii="標楷體" w:eastAsia="標楷體" w:hAnsi="標楷體" w:hint="eastAsia"/>
                <w:sz w:val="20"/>
              </w:rPr>
              <w:t>非營利組織與志工發展中心新建工程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D8D567E"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248,401</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523BCE9A"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188,395</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5B71D7F0"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75.84</w:t>
            </w:r>
          </w:p>
        </w:tc>
      </w:tr>
      <w:tr w:rsidR="00DF5F04" w:rsidRPr="00DF5F04" w14:paraId="2F83CA51" w14:textId="77777777" w:rsidTr="00D215D9">
        <w:trPr>
          <w:trHeight w:val="534"/>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FA6EF46" w14:textId="77777777" w:rsidR="00DF5F04" w:rsidRPr="00DF5F04" w:rsidRDefault="00DF5F04" w:rsidP="00DF5F04">
            <w:pPr>
              <w:widowControl/>
              <w:spacing w:line="260" w:lineRule="exact"/>
              <w:jc w:val="both"/>
              <w:rPr>
                <w:rFonts w:ascii="標楷體" w:eastAsia="標楷體" w:hAnsi="標楷體" w:cs="新細明體"/>
                <w:b/>
                <w:bCs/>
                <w:color w:val="000000"/>
                <w:spacing w:val="6"/>
                <w:kern w:val="0"/>
                <w:sz w:val="20"/>
              </w:rPr>
            </w:pPr>
            <w:r w:rsidRPr="00DF5F04">
              <w:rPr>
                <w:rFonts w:ascii="標楷體" w:eastAsia="標楷體" w:hAnsi="標楷體" w:cs="新細明體" w:hint="eastAsia"/>
                <w:b/>
                <w:bCs/>
                <w:color w:val="000000"/>
                <w:spacing w:val="6"/>
                <w:kern w:val="0"/>
                <w:sz w:val="20"/>
              </w:rPr>
              <w:t>九、</w:t>
            </w:r>
            <w:r w:rsidRPr="00DF5F04">
              <w:rPr>
                <w:rFonts w:ascii="標楷體" w:eastAsia="標楷體" w:hAnsi="標楷體" w:cs="新細明體" w:hint="eastAsia"/>
                <w:b/>
                <w:bCs/>
                <w:color w:val="000000"/>
                <w:kern w:val="0"/>
                <w:sz w:val="20"/>
              </w:rPr>
              <w:t>文化</w:t>
            </w:r>
            <w:r w:rsidRPr="00DF5F04">
              <w:rPr>
                <w:rFonts w:ascii="標楷體" w:eastAsia="標楷體" w:hAnsi="標楷體" w:cs="新細明體" w:hint="eastAsia"/>
                <w:b/>
                <w:bCs/>
                <w:color w:val="000000"/>
                <w:spacing w:val="6"/>
                <w:kern w:val="0"/>
                <w:sz w:val="20"/>
              </w:rPr>
              <w:t>局（1項）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2365D12" w14:textId="77777777" w:rsidR="00DF5F04" w:rsidRPr="00DF5F04" w:rsidRDefault="00DF5F04" w:rsidP="00DF5F04">
            <w:pPr>
              <w:widowControl/>
              <w:spacing w:line="26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28,772</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3A9D5322" w14:textId="77777777" w:rsidR="00DF5F04" w:rsidRPr="00DF5F04" w:rsidRDefault="00DF5F04" w:rsidP="00DF5F04">
            <w:pPr>
              <w:widowControl/>
              <w:spacing w:line="260" w:lineRule="exact"/>
              <w:jc w:val="right"/>
              <w:rPr>
                <w:rFonts w:ascii="標楷體" w:eastAsia="標楷體" w:hAnsi="標楷體" w:cs="新細明體"/>
                <w:b/>
                <w:bCs/>
                <w:color w:val="000000"/>
                <w:kern w:val="0"/>
                <w:sz w:val="20"/>
              </w:rPr>
            </w:pPr>
            <w:r w:rsidRPr="00DF5F04">
              <w:rPr>
                <w:rFonts w:ascii="標楷體" w:eastAsia="標楷體" w:hAnsi="標楷體"/>
                <w:b/>
                <w:bCs/>
                <w:sz w:val="20"/>
              </w:rPr>
              <w:t>1,390</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408AFFCA" w14:textId="77777777" w:rsidR="00DF5F04" w:rsidRPr="00DF5F04" w:rsidRDefault="00DF5F04" w:rsidP="00DF5F04">
            <w:pPr>
              <w:widowControl/>
              <w:spacing w:line="260" w:lineRule="exact"/>
              <w:jc w:val="right"/>
              <w:rPr>
                <w:rFonts w:ascii="標楷體" w:eastAsia="標楷體" w:hAnsi="標楷體" w:cs="新細明體"/>
                <w:b/>
                <w:bCs/>
                <w:color w:val="000000"/>
                <w:kern w:val="0"/>
                <w:sz w:val="20"/>
              </w:rPr>
            </w:pPr>
            <w:r w:rsidRPr="00DF5F04">
              <w:rPr>
                <w:rFonts w:ascii="標楷體" w:eastAsia="標楷體" w:hAnsi="標楷體"/>
                <w:b/>
                <w:bCs/>
                <w:sz w:val="20"/>
              </w:rPr>
              <w:t>4.83</w:t>
            </w:r>
          </w:p>
        </w:tc>
      </w:tr>
      <w:tr w:rsidR="00DF5F04" w:rsidRPr="00DF5F04" w14:paraId="0F701A97"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F54869" w14:textId="77777777" w:rsidR="00DF5F04" w:rsidRPr="00DF5F04" w:rsidRDefault="00DF5F04" w:rsidP="00DF5F04">
            <w:pPr>
              <w:widowControl/>
              <w:spacing w:line="26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spacing w:val="6"/>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75E7CCD1"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cs="新細明體" w:hint="eastAsia"/>
                <w:color w:val="000000"/>
                <w:kern w:val="0"/>
                <w:sz w:val="20"/>
              </w:rPr>
              <w:t>國定古蹟臺中州廳再利用暨周邊景觀工程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8A964B0"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28,772</w:t>
            </w:r>
          </w:p>
        </w:tc>
        <w:tc>
          <w:tcPr>
            <w:tcW w:w="1446" w:type="dxa"/>
            <w:gridSpan w:val="2"/>
            <w:tcBorders>
              <w:top w:val="nil"/>
              <w:left w:val="nil"/>
              <w:bottom w:val="single" w:sz="4" w:space="0" w:color="auto"/>
              <w:right w:val="single" w:sz="4" w:space="0" w:color="auto"/>
            </w:tcBorders>
            <w:shd w:val="clear" w:color="auto" w:fill="auto"/>
            <w:vAlign w:val="center"/>
          </w:tcPr>
          <w:p w14:paraId="75888A07"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1,390</w:t>
            </w:r>
          </w:p>
        </w:tc>
        <w:tc>
          <w:tcPr>
            <w:tcW w:w="1460" w:type="dxa"/>
            <w:gridSpan w:val="2"/>
            <w:tcBorders>
              <w:top w:val="nil"/>
              <w:left w:val="nil"/>
              <w:bottom w:val="single" w:sz="4" w:space="0" w:color="auto"/>
              <w:right w:val="single" w:sz="4" w:space="0" w:color="auto"/>
            </w:tcBorders>
            <w:shd w:val="clear" w:color="auto" w:fill="auto"/>
            <w:vAlign w:val="center"/>
          </w:tcPr>
          <w:p w14:paraId="1224236F"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4.83</w:t>
            </w:r>
          </w:p>
        </w:tc>
      </w:tr>
      <w:tr w:rsidR="00DF5F04" w:rsidRPr="00DF5F04" w14:paraId="3B547193" w14:textId="77777777" w:rsidTr="00D215D9">
        <w:trPr>
          <w:trHeight w:val="534"/>
          <w:jc w:val="center"/>
        </w:trPr>
        <w:tc>
          <w:tcPr>
            <w:tcW w:w="5341"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AB8CE59" w14:textId="77777777" w:rsidR="00DF5F04" w:rsidRPr="00DF5F04" w:rsidRDefault="00DF5F04" w:rsidP="00DF5F04">
            <w:pPr>
              <w:widowControl/>
              <w:spacing w:line="260" w:lineRule="exact"/>
              <w:jc w:val="both"/>
              <w:rPr>
                <w:rFonts w:ascii="標楷體" w:eastAsia="標楷體" w:hAnsi="標楷體"/>
                <w:b/>
                <w:bCs/>
                <w:color w:val="000000"/>
              </w:rPr>
            </w:pPr>
            <w:r w:rsidRPr="00DF5F04">
              <w:rPr>
                <w:rFonts w:ascii="標楷體" w:eastAsia="標楷體" w:hAnsi="標楷體" w:cs="新細明體" w:hint="eastAsia"/>
                <w:b/>
                <w:bCs/>
                <w:color w:val="000000"/>
                <w:kern w:val="0"/>
                <w:sz w:val="20"/>
              </w:rPr>
              <w:t>十、地政局（7項）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7ED10EB6"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10,040,126</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352E48EA"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3,817,237</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4BB008F5"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38.02</w:t>
            </w:r>
          </w:p>
        </w:tc>
      </w:tr>
      <w:tr w:rsidR="00DF5F04" w:rsidRPr="00DF5F04" w14:paraId="5EA34619"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195F4B0" w14:textId="77777777" w:rsidR="00DF5F04" w:rsidRPr="00DF5F04" w:rsidRDefault="00DF5F04" w:rsidP="00DF5F04">
            <w:pPr>
              <w:widowControl/>
              <w:spacing w:line="26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60D8C712"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烏日（九德地區）區段徵收工程計畫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7759F426"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1,327,933</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50F84440"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22,573</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5F5F1B32"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1.70</w:t>
            </w:r>
          </w:p>
        </w:tc>
      </w:tr>
      <w:tr w:rsidR="00DF5F04" w:rsidRPr="00DF5F04" w14:paraId="7DE19155"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C50D5E" w14:textId="77777777" w:rsidR="00DF5F04" w:rsidRPr="00DF5F04" w:rsidRDefault="00DF5F04" w:rsidP="00DF5F04">
            <w:pPr>
              <w:widowControl/>
              <w:spacing w:line="26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7A9E9248"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烏日前竹地區區段徵收工程計畫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305ECAC5"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3,419,442</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3F95AFB9"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996,564</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6C8322F9"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29.14</w:t>
            </w:r>
          </w:p>
        </w:tc>
      </w:tr>
      <w:tr w:rsidR="00DF5F04" w:rsidRPr="00DF5F04" w14:paraId="74F468D1"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19152DA" w14:textId="77777777" w:rsidR="00DF5F04" w:rsidRPr="00DF5F04" w:rsidRDefault="00DF5F04" w:rsidP="00DF5F04">
            <w:pPr>
              <w:widowControl/>
              <w:spacing w:line="26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4F246177"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臺中綠美圖新建工程計畫（含設計監造</w:t>
            </w:r>
            <w:r w:rsidRPr="00DF5F04">
              <w:rPr>
                <w:rFonts w:ascii="新細明體" w:hAnsi="新細明體" w:cs="新細明體" w:hint="eastAsia"/>
                <w:color w:val="000000"/>
                <w:kern w:val="0"/>
                <w:sz w:val="20"/>
              </w:rPr>
              <w:t>）</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1BBFE21"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2,219,029</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6411010B"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765,207</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7B61E0A7"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34.48</w:t>
            </w:r>
          </w:p>
        </w:tc>
      </w:tr>
      <w:tr w:rsidR="00DF5F04" w:rsidRPr="00DF5F04" w14:paraId="2043E251" w14:textId="77777777" w:rsidTr="00D215D9">
        <w:trPr>
          <w:trHeight w:val="534"/>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660765" w14:textId="77777777" w:rsidR="00DF5F04" w:rsidRPr="00DF5F04" w:rsidRDefault="00DF5F04" w:rsidP="00DF5F04">
            <w:pPr>
              <w:widowControl/>
              <w:spacing w:line="26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68369610"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烏日前竹區區段徵收範圍與既有橋梁改建（光竹橋及前德橋）銜接既有橋梁道路工程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1127E4FE"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177,380</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42889D72"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89,200</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0E0CE899" w14:textId="77777777" w:rsidR="00DF5F04" w:rsidRPr="00DF5F04" w:rsidRDefault="00DF5F04" w:rsidP="00DF5F04">
            <w:pPr>
              <w:widowControl/>
              <w:spacing w:line="26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50.29</w:t>
            </w:r>
          </w:p>
        </w:tc>
      </w:tr>
      <w:tr w:rsidR="00DF5F04" w:rsidRPr="00DF5F04" w14:paraId="36A6627E" w14:textId="77777777" w:rsidTr="00D215D9">
        <w:trPr>
          <w:trHeight w:hRule="exact" w:val="397"/>
          <w:jc w:val="center"/>
        </w:trPr>
        <w:tc>
          <w:tcPr>
            <w:tcW w:w="10008" w:type="dxa"/>
            <w:gridSpan w:val="12"/>
            <w:shd w:val="clear" w:color="auto" w:fill="auto"/>
            <w:noWrap/>
            <w:vAlign w:val="center"/>
          </w:tcPr>
          <w:p w14:paraId="674E01C2" w14:textId="77777777" w:rsidR="00DF5F04" w:rsidRPr="00DF5F04" w:rsidRDefault="00DF5F04" w:rsidP="00DF5F04">
            <w:pPr>
              <w:widowControl/>
              <w:jc w:val="center"/>
              <w:rPr>
                <w:rFonts w:ascii="標楷體" w:eastAsia="標楷體" w:hAnsi="標楷體" w:cs="新細明體"/>
                <w:b/>
                <w:bCs/>
                <w:color w:val="000000"/>
                <w:kern w:val="0"/>
              </w:rPr>
            </w:pPr>
            <w:r w:rsidRPr="00DF5F04">
              <w:rPr>
                <w:rFonts w:ascii="標楷體" w:eastAsia="標楷體" w:hAnsi="標楷體" w:cs="新細明體" w:hint="eastAsia"/>
                <w:b/>
                <w:bCs/>
                <w:color w:val="000000"/>
                <w:kern w:val="0"/>
              </w:rPr>
              <w:lastRenderedPageBreak/>
              <w:t>表</w:t>
            </w:r>
            <w:r w:rsidRPr="00DF5F04">
              <w:rPr>
                <w:rFonts w:ascii="標楷體" w:eastAsia="標楷體" w:hAnsi="標楷體" w:cs="新細明體"/>
                <w:b/>
                <w:bCs/>
                <w:color w:val="000000"/>
                <w:kern w:val="0"/>
              </w:rPr>
              <w:t>1</w:t>
            </w:r>
            <w:r w:rsidRPr="00DF5F04">
              <w:rPr>
                <w:rFonts w:ascii="標楷體" w:eastAsia="標楷體" w:hAnsi="標楷體" w:cs="新細明體" w:hint="eastAsia"/>
                <w:b/>
                <w:bCs/>
                <w:color w:val="000000"/>
                <w:kern w:val="0"/>
              </w:rPr>
              <w:t xml:space="preserve">　市政府暨所屬各機關113年度重大公共建設計畫預算執行情形</w:t>
            </w:r>
            <w:r w:rsidRPr="00DF5F04">
              <w:rPr>
                <w:rFonts w:ascii="標楷體" w:eastAsia="標楷體" w:hAnsi="標楷體" w:cs="新細明體"/>
                <w:color w:val="000000"/>
                <w:kern w:val="0"/>
              </w:rPr>
              <w:t>（</w:t>
            </w:r>
            <w:r w:rsidRPr="00DF5F04">
              <w:rPr>
                <w:rFonts w:ascii="標楷體" w:eastAsia="標楷體" w:hAnsi="標楷體" w:cs="新細明體" w:hint="eastAsia"/>
                <w:color w:val="000000"/>
                <w:kern w:val="0"/>
              </w:rPr>
              <w:t>續</w:t>
            </w:r>
            <w:r w:rsidRPr="00DF5F04">
              <w:rPr>
                <w:rFonts w:ascii="標楷體" w:eastAsia="標楷體" w:hAnsi="標楷體" w:cs="新細明體"/>
                <w:color w:val="000000"/>
                <w:kern w:val="0"/>
              </w:rPr>
              <w:t>）</w:t>
            </w:r>
          </w:p>
        </w:tc>
      </w:tr>
      <w:tr w:rsidR="00DF5F04" w:rsidRPr="00DF5F04" w14:paraId="5EA0364F" w14:textId="77777777" w:rsidTr="00D215D9">
        <w:trPr>
          <w:trHeight w:hRule="exact" w:val="397"/>
          <w:jc w:val="center"/>
        </w:trPr>
        <w:tc>
          <w:tcPr>
            <w:tcW w:w="7102" w:type="dxa"/>
            <w:gridSpan w:val="8"/>
            <w:tcBorders>
              <w:bottom w:val="single" w:sz="4" w:space="0" w:color="auto"/>
            </w:tcBorders>
            <w:shd w:val="clear" w:color="auto" w:fill="auto"/>
            <w:noWrap/>
            <w:vAlign w:val="bottom"/>
          </w:tcPr>
          <w:p w14:paraId="281D4EA5" w14:textId="77777777" w:rsidR="00DF5F04" w:rsidRPr="00DF5F04" w:rsidRDefault="00DF5F04" w:rsidP="00DF5F04">
            <w:pPr>
              <w:widowControl/>
              <w:jc w:val="center"/>
              <w:rPr>
                <w:rFonts w:ascii="標楷體" w:eastAsia="標楷體" w:hAnsi="標楷體" w:cs="新細明體"/>
                <w:color w:val="000000"/>
                <w:kern w:val="0"/>
                <w:sz w:val="20"/>
              </w:rPr>
            </w:pPr>
          </w:p>
        </w:tc>
        <w:tc>
          <w:tcPr>
            <w:tcW w:w="2906" w:type="dxa"/>
            <w:gridSpan w:val="4"/>
            <w:tcBorders>
              <w:bottom w:val="single" w:sz="4" w:space="0" w:color="auto"/>
            </w:tcBorders>
            <w:shd w:val="clear" w:color="auto" w:fill="auto"/>
            <w:vAlign w:val="bottom"/>
          </w:tcPr>
          <w:p w14:paraId="075EE5BD" w14:textId="77777777" w:rsidR="00DF5F04" w:rsidRPr="00DF5F04" w:rsidRDefault="00DF5F04" w:rsidP="00DF5F04">
            <w:pPr>
              <w:widowControl/>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單位：新臺幣千元、％</w:t>
            </w:r>
          </w:p>
        </w:tc>
      </w:tr>
      <w:tr w:rsidR="00DF5F04" w:rsidRPr="00DF5F04" w14:paraId="43D602DB" w14:textId="77777777" w:rsidTr="00D215D9">
        <w:trPr>
          <w:trHeight w:val="528"/>
          <w:jc w:val="center"/>
        </w:trPr>
        <w:tc>
          <w:tcPr>
            <w:tcW w:w="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3506CCF"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序號</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F6B218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主管機關（列管計畫項數）/計畫名稱</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F3350E"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年度可支用預算數</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4C47264A"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年度預算執行數</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6094B44E" w14:textId="77777777" w:rsidR="00DF5F04" w:rsidRPr="00DF5F04" w:rsidRDefault="00DF5F04" w:rsidP="00DF5F04">
            <w:pPr>
              <w:widowControl/>
              <w:spacing w:line="240" w:lineRule="exact"/>
              <w:jc w:val="center"/>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年度預算執行率</w:t>
            </w:r>
          </w:p>
        </w:tc>
      </w:tr>
      <w:tr w:rsidR="00DF5F04" w:rsidRPr="00DF5F04" w14:paraId="6C6E7D91"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438625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0220F108"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臺中國際會展中心</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44CB8271"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2,639,480</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4E580E4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1,693,306</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2328B9D9" w14:textId="77777777" w:rsidR="00DF5F04" w:rsidRPr="00DF5F04" w:rsidRDefault="00DF5F04" w:rsidP="00DF5F04">
            <w:pPr>
              <w:widowControl/>
              <w:spacing w:line="240" w:lineRule="exact"/>
              <w:jc w:val="right"/>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64.15</w:t>
            </w:r>
          </w:p>
        </w:tc>
      </w:tr>
      <w:tr w:rsidR="00DF5F04" w:rsidRPr="00DF5F04" w14:paraId="14AE9DD9"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5D4054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11DC7541"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第13期市地重劃整合工程</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518AF203"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138,535</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5A734E2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132,062</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148A320B" w14:textId="77777777" w:rsidR="00DF5F04" w:rsidRPr="00DF5F04" w:rsidRDefault="00DF5F04" w:rsidP="00DF5F04">
            <w:pPr>
              <w:widowControl/>
              <w:spacing w:line="240" w:lineRule="exact"/>
              <w:jc w:val="right"/>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95.33</w:t>
            </w:r>
          </w:p>
        </w:tc>
      </w:tr>
      <w:tr w:rsidR="00DF5F04" w:rsidRPr="00DF5F04" w14:paraId="7215656E"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9EA5D1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7F02B563"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臺中市立西苑高級中學老舊校舍改建暨校園新建計畫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5F59C57"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spacing w:val="-10"/>
                <w:kern w:val="0"/>
                <w:sz w:val="20"/>
              </w:rPr>
              <w:t>118,324</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5A7B755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spacing w:val="-10"/>
                <w:kern w:val="0"/>
                <w:sz w:val="20"/>
              </w:rPr>
              <w:t>118,324</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4D528717" w14:textId="77777777" w:rsidR="00DF5F04" w:rsidRPr="00DF5F04" w:rsidRDefault="00DF5F04" w:rsidP="00DF5F04">
            <w:pPr>
              <w:widowControl/>
              <w:spacing w:line="240" w:lineRule="exact"/>
              <w:jc w:val="right"/>
              <w:rPr>
                <w:rFonts w:ascii="標楷體" w:eastAsia="標楷體" w:hAnsi="標楷體" w:cs="新細明體"/>
                <w:color w:val="000000"/>
                <w:spacing w:val="-10"/>
                <w:kern w:val="0"/>
                <w:sz w:val="20"/>
              </w:rPr>
            </w:pPr>
            <w:r w:rsidRPr="00DF5F04">
              <w:rPr>
                <w:rFonts w:ascii="標楷體" w:eastAsia="標楷體" w:hAnsi="標楷體" w:cs="新細明體"/>
                <w:color w:val="000000"/>
                <w:spacing w:val="-10"/>
                <w:kern w:val="0"/>
                <w:sz w:val="20"/>
              </w:rPr>
              <w:t>100.00</w:t>
            </w:r>
          </w:p>
        </w:tc>
      </w:tr>
      <w:tr w:rsidR="00DF5F04" w:rsidRPr="00DF5F04" w14:paraId="59080E84" w14:textId="77777777" w:rsidTr="00D215D9">
        <w:trPr>
          <w:trHeight w:val="554"/>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39E11244"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b/>
                <w:bCs/>
                <w:color w:val="000000"/>
                <w:kern w:val="0"/>
                <w:sz w:val="20"/>
              </w:rPr>
              <w:t>十一、水利局（3項）</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0A86845C"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b/>
                <w:bCs/>
                <w:color w:val="000000"/>
                <w:kern w:val="0"/>
                <w:sz w:val="20"/>
              </w:rPr>
              <w:t>2,876,661</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6590861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b/>
                <w:bCs/>
                <w:color w:val="000000"/>
                <w:kern w:val="0"/>
                <w:sz w:val="20"/>
              </w:rPr>
              <w:t>2,709,121</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747574A0" w14:textId="77777777" w:rsidR="00DF5F04" w:rsidRPr="00DF5F04" w:rsidRDefault="00DF5F04" w:rsidP="00DF5F04">
            <w:pPr>
              <w:widowControl/>
              <w:spacing w:line="240" w:lineRule="exact"/>
              <w:jc w:val="right"/>
              <w:rPr>
                <w:rFonts w:ascii="標楷體" w:eastAsia="標楷體" w:hAnsi="標楷體" w:cs="新細明體"/>
                <w:color w:val="000000"/>
                <w:spacing w:val="-10"/>
                <w:kern w:val="0"/>
                <w:sz w:val="20"/>
              </w:rPr>
            </w:pPr>
            <w:r w:rsidRPr="00DF5F04">
              <w:rPr>
                <w:rFonts w:ascii="標楷體" w:eastAsia="標楷體" w:hAnsi="標楷體" w:cs="新細明體"/>
                <w:b/>
                <w:bCs/>
                <w:color w:val="000000"/>
                <w:kern w:val="0"/>
                <w:sz w:val="20"/>
              </w:rPr>
              <w:t>94.18</w:t>
            </w:r>
          </w:p>
        </w:tc>
      </w:tr>
      <w:tr w:rsidR="00DF5F04" w:rsidRPr="00DF5F04" w14:paraId="35CBDDEF"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521C97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1C3B19E6"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下水道及都市區其他排水計畫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25D5876"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411,260</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72175A6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271,163</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04F49384" w14:textId="77777777" w:rsidR="00DF5F04" w:rsidRPr="00DF5F04" w:rsidRDefault="00DF5F04" w:rsidP="00DF5F04">
            <w:pPr>
              <w:widowControl/>
              <w:spacing w:line="240" w:lineRule="exact"/>
              <w:jc w:val="right"/>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65.93</w:t>
            </w:r>
          </w:p>
        </w:tc>
      </w:tr>
      <w:tr w:rsidR="00DF5F04" w:rsidRPr="00DF5F04" w14:paraId="06FE7BB9"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90DEF6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56A5B9C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福田水資源回收中心放流水回收再利用推動計畫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ED5CB95"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1,036,099</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5AEFF25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1,008,656</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4231AE74" w14:textId="77777777" w:rsidR="00DF5F04" w:rsidRPr="00DF5F04" w:rsidRDefault="00DF5F04" w:rsidP="00DF5F04">
            <w:pPr>
              <w:widowControl/>
              <w:spacing w:line="240" w:lineRule="exact"/>
              <w:jc w:val="right"/>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97.35</w:t>
            </w:r>
          </w:p>
        </w:tc>
      </w:tr>
      <w:tr w:rsidR="00DF5F04" w:rsidRPr="00DF5F04" w14:paraId="5684FE0A"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6BDD2B0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4678" w:type="dxa"/>
            <w:gridSpan w:val="3"/>
            <w:tcBorders>
              <w:top w:val="single" w:sz="4" w:space="0" w:color="auto"/>
              <w:left w:val="nil"/>
              <w:bottom w:val="single" w:sz="4" w:space="0" w:color="auto"/>
              <w:right w:val="single" w:sz="4" w:space="0" w:color="auto"/>
            </w:tcBorders>
            <w:shd w:val="clear" w:color="auto" w:fill="auto"/>
            <w:vAlign w:val="center"/>
          </w:tcPr>
          <w:p w14:paraId="1EC91FB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污水下水道建設計畫</w:t>
            </w:r>
          </w:p>
        </w:tc>
        <w:tc>
          <w:tcPr>
            <w:tcW w:w="1761" w:type="dxa"/>
            <w:gridSpan w:val="3"/>
            <w:tcBorders>
              <w:top w:val="single" w:sz="4" w:space="0" w:color="auto"/>
              <w:left w:val="nil"/>
              <w:bottom w:val="single" w:sz="4" w:space="0" w:color="auto"/>
              <w:right w:val="single" w:sz="4" w:space="0" w:color="auto"/>
            </w:tcBorders>
            <w:shd w:val="clear" w:color="auto" w:fill="auto"/>
            <w:vAlign w:val="center"/>
          </w:tcPr>
          <w:p w14:paraId="24D347F0"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1,429,302</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587B9774"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1,429,302</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186E321B" w14:textId="77777777" w:rsidR="00DF5F04" w:rsidRPr="00DF5F04" w:rsidRDefault="00DF5F04" w:rsidP="00DF5F04">
            <w:pPr>
              <w:widowControl/>
              <w:spacing w:line="240" w:lineRule="exact"/>
              <w:jc w:val="right"/>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spacing w:val="-10"/>
                <w:kern w:val="0"/>
                <w:sz w:val="20"/>
              </w:rPr>
              <w:t>100.00</w:t>
            </w:r>
          </w:p>
        </w:tc>
      </w:tr>
      <w:tr w:rsidR="00DF5F04" w:rsidRPr="00DF5F04" w14:paraId="00FDEEAD" w14:textId="77777777" w:rsidTr="00D215D9">
        <w:trPr>
          <w:trHeight w:val="554"/>
          <w:jc w:val="center"/>
        </w:trPr>
        <w:tc>
          <w:tcPr>
            <w:tcW w:w="5341" w:type="dxa"/>
            <w:gridSpan w:val="5"/>
            <w:tcBorders>
              <w:top w:val="nil"/>
              <w:left w:val="single" w:sz="4" w:space="0" w:color="auto"/>
              <w:bottom w:val="single" w:sz="4" w:space="0" w:color="auto"/>
              <w:right w:val="single" w:sz="4" w:space="0" w:color="auto"/>
            </w:tcBorders>
            <w:shd w:val="clear" w:color="auto" w:fill="auto"/>
            <w:noWrap/>
            <w:vAlign w:val="center"/>
          </w:tcPr>
          <w:p w14:paraId="4712A35E" w14:textId="77777777" w:rsidR="00DF5F04" w:rsidRPr="00DF5F04" w:rsidRDefault="00DF5F04" w:rsidP="00DF5F04">
            <w:pPr>
              <w:widowControl/>
              <w:spacing w:line="240" w:lineRule="exact"/>
              <w:jc w:val="both"/>
              <w:rPr>
                <w:rFonts w:ascii="標楷體" w:eastAsia="標楷體" w:hAnsi="標楷體" w:cs="新細明體"/>
                <w:b/>
                <w:bCs/>
                <w:color w:val="000000"/>
                <w:kern w:val="0"/>
                <w:sz w:val="20"/>
              </w:rPr>
            </w:pPr>
            <w:r w:rsidRPr="00DF5F04">
              <w:rPr>
                <w:rFonts w:ascii="標楷體" w:eastAsia="標楷體" w:hAnsi="標楷體" w:cs="新細明體" w:hint="eastAsia"/>
                <w:b/>
                <w:bCs/>
                <w:color w:val="000000"/>
                <w:kern w:val="0"/>
                <w:sz w:val="20"/>
              </w:rPr>
              <w:t>十二、運動局（8項）</w:t>
            </w:r>
          </w:p>
        </w:tc>
        <w:tc>
          <w:tcPr>
            <w:tcW w:w="1761" w:type="dxa"/>
            <w:gridSpan w:val="3"/>
            <w:tcBorders>
              <w:top w:val="nil"/>
              <w:left w:val="nil"/>
              <w:bottom w:val="single" w:sz="4" w:space="0" w:color="auto"/>
              <w:right w:val="single" w:sz="4" w:space="0" w:color="auto"/>
            </w:tcBorders>
            <w:shd w:val="clear" w:color="auto" w:fill="auto"/>
            <w:vAlign w:val="center"/>
          </w:tcPr>
          <w:p w14:paraId="31122FE8"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6,623,204</w:t>
            </w:r>
          </w:p>
        </w:tc>
        <w:tc>
          <w:tcPr>
            <w:tcW w:w="1446" w:type="dxa"/>
            <w:gridSpan w:val="2"/>
            <w:tcBorders>
              <w:top w:val="nil"/>
              <w:left w:val="nil"/>
              <w:bottom w:val="single" w:sz="4" w:space="0" w:color="auto"/>
              <w:right w:val="single" w:sz="4" w:space="0" w:color="auto"/>
            </w:tcBorders>
            <w:shd w:val="clear" w:color="auto" w:fill="auto"/>
            <w:vAlign w:val="center"/>
          </w:tcPr>
          <w:p w14:paraId="21C49A32"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 xml:space="preserve">1,503,262 </w:t>
            </w:r>
          </w:p>
        </w:tc>
        <w:tc>
          <w:tcPr>
            <w:tcW w:w="1460" w:type="dxa"/>
            <w:gridSpan w:val="2"/>
            <w:tcBorders>
              <w:top w:val="nil"/>
              <w:left w:val="nil"/>
              <w:bottom w:val="single" w:sz="4" w:space="0" w:color="auto"/>
              <w:right w:val="single" w:sz="4" w:space="0" w:color="auto"/>
            </w:tcBorders>
            <w:shd w:val="clear" w:color="auto" w:fill="auto"/>
            <w:vAlign w:val="center"/>
          </w:tcPr>
          <w:p w14:paraId="0E5C2B83" w14:textId="77777777" w:rsidR="00DF5F04" w:rsidRPr="00DF5F04" w:rsidRDefault="00DF5F04" w:rsidP="00DF5F04">
            <w:pPr>
              <w:widowControl/>
              <w:spacing w:line="240" w:lineRule="exact"/>
              <w:jc w:val="right"/>
              <w:rPr>
                <w:rFonts w:ascii="標楷體" w:eastAsia="標楷體" w:hAnsi="標楷體" w:cs="新細明體"/>
                <w:b/>
                <w:bCs/>
                <w:color w:val="000000"/>
                <w:kern w:val="0"/>
                <w:sz w:val="20"/>
              </w:rPr>
            </w:pPr>
            <w:r w:rsidRPr="00DF5F04">
              <w:rPr>
                <w:rFonts w:ascii="標楷體" w:eastAsia="標楷體" w:hAnsi="標楷體" w:cs="新細明體"/>
                <w:b/>
                <w:bCs/>
                <w:color w:val="000000"/>
                <w:kern w:val="0"/>
                <w:sz w:val="20"/>
              </w:rPr>
              <w:t>22.70</w:t>
            </w:r>
          </w:p>
        </w:tc>
      </w:tr>
      <w:tr w:rsidR="00DF5F04" w:rsidRPr="00DF5F04" w14:paraId="103029D9"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8BA0B2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4AF319"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巨蛋體育館興建工程</w:t>
            </w:r>
          </w:p>
        </w:tc>
        <w:tc>
          <w:tcPr>
            <w:tcW w:w="17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5CC4D6"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4,127,262</w:t>
            </w:r>
          </w:p>
        </w:tc>
        <w:tc>
          <w:tcPr>
            <w:tcW w:w="1446" w:type="dxa"/>
            <w:gridSpan w:val="2"/>
            <w:tcBorders>
              <w:top w:val="single" w:sz="4" w:space="0" w:color="auto"/>
              <w:left w:val="nil"/>
              <w:bottom w:val="single" w:sz="4" w:space="0" w:color="auto"/>
              <w:right w:val="single" w:sz="4" w:space="0" w:color="auto"/>
            </w:tcBorders>
            <w:shd w:val="clear" w:color="auto" w:fill="auto"/>
            <w:vAlign w:val="center"/>
          </w:tcPr>
          <w:p w14:paraId="63F8112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171,438</w:t>
            </w:r>
          </w:p>
        </w:tc>
        <w:tc>
          <w:tcPr>
            <w:tcW w:w="1460" w:type="dxa"/>
            <w:gridSpan w:val="2"/>
            <w:tcBorders>
              <w:top w:val="single" w:sz="4" w:space="0" w:color="auto"/>
              <w:left w:val="nil"/>
              <w:bottom w:val="single" w:sz="4" w:space="0" w:color="auto"/>
              <w:right w:val="single" w:sz="4" w:space="0" w:color="auto"/>
            </w:tcBorders>
            <w:shd w:val="clear" w:color="auto" w:fill="auto"/>
            <w:vAlign w:val="center"/>
          </w:tcPr>
          <w:p w14:paraId="3EB711BC"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4.15</w:t>
            </w:r>
          </w:p>
        </w:tc>
      </w:tr>
      <w:tr w:rsidR="00DF5F04" w:rsidRPr="00DF5F04" w14:paraId="41394362"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2C2276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D6F3FEA"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巨蛋體育館興建工程建築規劃設計監造及專案管理相關經費</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7FF3BA23"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185,421</w:t>
            </w:r>
          </w:p>
        </w:tc>
        <w:tc>
          <w:tcPr>
            <w:tcW w:w="1446" w:type="dxa"/>
            <w:gridSpan w:val="2"/>
            <w:tcBorders>
              <w:top w:val="nil"/>
              <w:left w:val="nil"/>
              <w:bottom w:val="single" w:sz="4" w:space="0" w:color="auto"/>
              <w:right w:val="single" w:sz="4" w:space="0" w:color="auto"/>
            </w:tcBorders>
            <w:shd w:val="clear" w:color="auto" w:fill="auto"/>
            <w:vAlign w:val="center"/>
          </w:tcPr>
          <w:p w14:paraId="4438D184"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40,384</w:t>
            </w:r>
          </w:p>
        </w:tc>
        <w:tc>
          <w:tcPr>
            <w:tcW w:w="1460" w:type="dxa"/>
            <w:gridSpan w:val="2"/>
            <w:tcBorders>
              <w:top w:val="nil"/>
              <w:left w:val="nil"/>
              <w:bottom w:val="single" w:sz="4" w:space="0" w:color="auto"/>
              <w:right w:val="single" w:sz="4" w:space="0" w:color="auto"/>
            </w:tcBorders>
            <w:shd w:val="clear" w:color="auto" w:fill="auto"/>
            <w:vAlign w:val="center"/>
          </w:tcPr>
          <w:p w14:paraId="52CA9815"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21.78</w:t>
            </w:r>
          </w:p>
        </w:tc>
      </w:tr>
      <w:tr w:rsidR="00DF5F04" w:rsidRPr="00DF5F04" w14:paraId="6E28C3D1"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CDAD3B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01F876B6"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北屯國民運動中心興建工程計畫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33EEE12F"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237,172</w:t>
            </w:r>
          </w:p>
        </w:tc>
        <w:tc>
          <w:tcPr>
            <w:tcW w:w="1446" w:type="dxa"/>
            <w:gridSpan w:val="2"/>
            <w:tcBorders>
              <w:top w:val="nil"/>
              <w:left w:val="nil"/>
              <w:bottom w:val="single" w:sz="4" w:space="0" w:color="auto"/>
              <w:right w:val="single" w:sz="4" w:space="0" w:color="auto"/>
            </w:tcBorders>
            <w:shd w:val="clear" w:color="auto" w:fill="auto"/>
            <w:vAlign w:val="center"/>
          </w:tcPr>
          <w:p w14:paraId="6E41A356"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79,029</w:t>
            </w:r>
          </w:p>
        </w:tc>
        <w:tc>
          <w:tcPr>
            <w:tcW w:w="1460" w:type="dxa"/>
            <w:gridSpan w:val="2"/>
            <w:tcBorders>
              <w:top w:val="nil"/>
              <w:left w:val="nil"/>
              <w:bottom w:val="single" w:sz="4" w:space="0" w:color="auto"/>
              <w:right w:val="single" w:sz="4" w:space="0" w:color="auto"/>
            </w:tcBorders>
            <w:shd w:val="clear" w:color="auto" w:fill="auto"/>
            <w:vAlign w:val="center"/>
          </w:tcPr>
          <w:p w14:paraId="67241439"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33.32</w:t>
            </w:r>
          </w:p>
        </w:tc>
      </w:tr>
      <w:tr w:rsidR="00DF5F04" w:rsidRPr="00DF5F04" w14:paraId="263F04C0"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2CED2575"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0C2CF26"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烏日區全民運動館興建工程</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6C91AFE1"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270,433</w:t>
            </w:r>
          </w:p>
        </w:tc>
        <w:tc>
          <w:tcPr>
            <w:tcW w:w="1446" w:type="dxa"/>
            <w:gridSpan w:val="2"/>
            <w:tcBorders>
              <w:top w:val="nil"/>
              <w:left w:val="nil"/>
              <w:bottom w:val="single" w:sz="4" w:space="0" w:color="auto"/>
              <w:right w:val="single" w:sz="4" w:space="0" w:color="auto"/>
            </w:tcBorders>
            <w:shd w:val="clear" w:color="auto" w:fill="auto"/>
            <w:vAlign w:val="center"/>
          </w:tcPr>
          <w:p w14:paraId="2C154B1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142,341</w:t>
            </w:r>
          </w:p>
        </w:tc>
        <w:tc>
          <w:tcPr>
            <w:tcW w:w="1460" w:type="dxa"/>
            <w:gridSpan w:val="2"/>
            <w:tcBorders>
              <w:top w:val="nil"/>
              <w:left w:val="nil"/>
              <w:bottom w:val="single" w:sz="4" w:space="0" w:color="auto"/>
              <w:right w:val="single" w:sz="4" w:space="0" w:color="auto"/>
            </w:tcBorders>
            <w:shd w:val="clear" w:color="auto" w:fill="auto"/>
            <w:vAlign w:val="center"/>
          </w:tcPr>
          <w:p w14:paraId="47EE910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52.63</w:t>
            </w:r>
          </w:p>
        </w:tc>
      </w:tr>
      <w:tr w:rsidR="00DF5F04" w:rsidRPr="00DF5F04" w14:paraId="573CB682"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5AA6049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2E0B7365"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太平國民運動中心興建工程計畫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0856AF4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448,187</w:t>
            </w:r>
          </w:p>
        </w:tc>
        <w:tc>
          <w:tcPr>
            <w:tcW w:w="1446" w:type="dxa"/>
            <w:gridSpan w:val="2"/>
            <w:tcBorders>
              <w:top w:val="nil"/>
              <w:left w:val="nil"/>
              <w:bottom w:val="single" w:sz="4" w:space="0" w:color="auto"/>
              <w:right w:val="single" w:sz="4" w:space="0" w:color="auto"/>
            </w:tcBorders>
            <w:shd w:val="clear" w:color="auto" w:fill="auto"/>
            <w:vAlign w:val="center"/>
          </w:tcPr>
          <w:p w14:paraId="008FED00"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244,939</w:t>
            </w:r>
          </w:p>
        </w:tc>
        <w:tc>
          <w:tcPr>
            <w:tcW w:w="1460" w:type="dxa"/>
            <w:gridSpan w:val="2"/>
            <w:tcBorders>
              <w:top w:val="nil"/>
              <w:left w:val="nil"/>
              <w:bottom w:val="single" w:sz="4" w:space="0" w:color="auto"/>
              <w:right w:val="single" w:sz="4" w:space="0" w:color="auto"/>
            </w:tcBorders>
            <w:shd w:val="clear" w:color="auto" w:fill="auto"/>
            <w:vAlign w:val="center"/>
          </w:tcPr>
          <w:p w14:paraId="2C83CC2D"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54.65</w:t>
            </w:r>
          </w:p>
        </w:tc>
      </w:tr>
      <w:tr w:rsidR="00DF5F04" w:rsidRPr="00DF5F04" w14:paraId="343C6F8C"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4F328E9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6195855B"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足球運動休閒園區興建工程</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4029E4FA"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655,554</w:t>
            </w:r>
          </w:p>
        </w:tc>
        <w:tc>
          <w:tcPr>
            <w:tcW w:w="1446" w:type="dxa"/>
            <w:gridSpan w:val="2"/>
            <w:tcBorders>
              <w:top w:val="nil"/>
              <w:left w:val="nil"/>
              <w:bottom w:val="single" w:sz="4" w:space="0" w:color="auto"/>
              <w:right w:val="single" w:sz="4" w:space="0" w:color="auto"/>
            </w:tcBorders>
            <w:shd w:val="clear" w:color="auto" w:fill="auto"/>
            <w:vAlign w:val="center"/>
          </w:tcPr>
          <w:p w14:paraId="22421A65"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358,698</w:t>
            </w:r>
          </w:p>
        </w:tc>
        <w:tc>
          <w:tcPr>
            <w:tcW w:w="1460" w:type="dxa"/>
            <w:gridSpan w:val="2"/>
            <w:tcBorders>
              <w:top w:val="nil"/>
              <w:left w:val="nil"/>
              <w:bottom w:val="single" w:sz="4" w:space="0" w:color="auto"/>
              <w:right w:val="single" w:sz="4" w:space="0" w:color="auto"/>
            </w:tcBorders>
            <w:shd w:val="clear" w:color="auto" w:fill="auto"/>
            <w:vAlign w:val="center"/>
          </w:tcPr>
          <w:p w14:paraId="5CFB6AC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54.72</w:t>
            </w:r>
          </w:p>
        </w:tc>
      </w:tr>
      <w:tr w:rsidR="00DF5F04" w:rsidRPr="00DF5F04" w14:paraId="749C7067"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0D900F20"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6AA0FA1E"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豐原國民運動中心興建工程計畫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3CA83348"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221,364</w:t>
            </w:r>
          </w:p>
        </w:tc>
        <w:tc>
          <w:tcPr>
            <w:tcW w:w="1446" w:type="dxa"/>
            <w:gridSpan w:val="2"/>
            <w:tcBorders>
              <w:top w:val="nil"/>
              <w:left w:val="nil"/>
              <w:bottom w:val="single" w:sz="4" w:space="0" w:color="auto"/>
              <w:right w:val="single" w:sz="4" w:space="0" w:color="auto"/>
            </w:tcBorders>
            <w:shd w:val="clear" w:color="auto" w:fill="auto"/>
            <w:vAlign w:val="center"/>
          </w:tcPr>
          <w:p w14:paraId="1BC41797"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128,449</w:t>
            </w:r>
          </w:p>
        </w:tc>
        <w:tc>
          <w:tcPr>
            <w:tcW w:w="1460" w:type="dxa"/>
            <w:gridSpan w:val="2"/>
            <w:tcBorders>
              <w:top w:val="nil"/>
              <w:left w:val="nil"/>
              <w:bottom w:val="single" w:sz="4" w:space="0" w:color="auto"/>
              <w:right w:val="single" w:sz="4" w:space="0" w:color="auto"/>
            </w:tcBorders>
            <w:shd w:val="clear" w:color="auto" w:fill="auto"/>
            <w:vAlign w:val="center"/>
          </w:tcPr>
          <w:p w14:paraId="4CC9CBC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58.03</w:t>
            </w:r>
          </w:p>
        </w:tc>
      </w:tr>
      <w:tr w:rsidR="00DF5F04" w:rsidRPr="00DF5F04" w14:paraId="1CFC5087" w14:textId="77777777" w:rsidTr="00D215D9">
        <w:trPr>
          <w:trHeight w:val="554"/>
          <w:jc w:val="center"/>
        </w:trPr>
        <w:tc>
          <w:tcPr>
            <w:tcW w:w="663" w:type="dxa"/>
            <w:gridSpan w:val="2"/>
            <w:tcBorders>
              <w:top w:val="nil"/>
              <w:left w:val="single" w:sz="4" w:space="0" w:color="auto"/>
              <w:bottom w:val="single" w:sz="4" w:space="0" w:color="auto"/>
              <w:right w:val="single" w:sz="4" w:space="0" w:color="auto"/>
            </w:tcBorders>
            <w:shd w:val="clear" w:color="auto" w:fill="auto"/>
            <w:noWrap/>
            <w:vAlign w:val="center"/>
          </w:tcPr>
          <w:p w14:paraId="3091261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8</w:t>
            </w:r>
          </w:p>
        </w:tc>
        <w:tc>
          <w:tcPr>
            <w:tcW w:w="4678" w:type="dxa"/>
            <w:gridSpan w:val="3"/>
            <w:tcBorders>
              <w:top w:val="nil"/>
              <w:left w:val="single" w:sz="4" w:space="0" w:color="auto"/>
              <w:bottom w:val="single" w:sz="4" w:space="0" w:color="auto"/>
              <w:right w:val="single" w:sz="4" w:space="0" w:color="auto"/>
            </w:tcBorders>
            <w:shd w:val="clear" w:color="auto" w:fill="auto"/>
            <w:vAlign w:val="center"/>
          </w:tcPr>
          <w:p w14:paraId="4B6E1D63"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清水國民運動中心興建工程計畫</w:t>
            </w:r>
          </w:p>
        </w:tc>
        <w:tc>
          <w:tcPr>
            <w:tcW w:w="1761" w:type="dxa"/>
            <w:gridSpan w:val="3"/>
            <w:tcBorders>
              <w:top w:val="nil"/>
              <w:left w:val="single" w:sz="4" w:space="0" w:color="auto"/>
              <w:bottom w:val="single" w:sz="4" w:space="0" w:color="auto"/>
              <w:right w:val="single" w:sz="4" w:space="0" w:color="auto"/>
            </w:tcBorders>
            <w:shd w:val="clear" w:color="auto" w:fill="auto"/>
            <w:vAlign w:val="center"/>
          </w:tcPr>
          <w:p w14:paraId="5A6A362E"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477,808</w:t>
            </w:r>
          </w:p>
        </w:tc>
        <w:tc>
          <w:tcPr>
            <w:tcW w:w="1446" w:type="dxa"/>
            <w:gridSpan w:val="2"/>
            <w:tcBorders>
              <w:top w:val="nil"/>
              <w:left w:val="nil"/>
              <w:bottom w:val="single" w:sz="4" w:space="0" w:color="auto"/>
              <w:right w:val="single" w:sz="4" w:space="0" w:color="auto"/>
            </w:tcBorders>
            <w:shd w:val="clear" w:color="auto" w:fill="auto"/>
            <w:vAlign w:val="center"/>
          </w:tcPr>
          <w:p w14:paraId="37AD6D09"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337,979</w:t>
            </w:r>
          </w:p>
        </w:tc>
        <w:tc>
          <w:tcPr>
            <w:tcW w:w="1460" w:type="dxa"/>
            <w:gridSpan w:val="2"/>
            <w:tcBorders>
              <w:top w:val="nil"/>
              <w:left w:val="nil"/>
              <w:bottom w:val="single" w:sz="4" w:space="0" w:color="auto"/>
              <w:right w:val="single" w:sz="4" w:space="0" w:color="auto"/>
            </w:tcBorders>
            <w:shd w:val="clear" w:color="auto" w:fill="auto"/>
            <w:vAlign w:val="center"/>
          </w:tcPr>
          <w:p w14:paraId="133CC272" w14:textId="77777777" w:rsidR="00DF5F04" w:rsidRPr="00DF5F04" w:rsidRDefault="00DF5F04" w:rsidP="00DF5F04">
            <w:pPr>
              <w:widowControl/>
              <w:spacing w:line="240" w:lineRule="exact"/>
              <w:jc w:val="right"/>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70.74</w:t>
            </w:r>
          </w:p>
        </w:tc>
      </w:tr>
      <w:tr w:rsidR="00DF5F04" w:rsidRPr="00DF5F04" w14:paraId="4D858683" w14:textId="77777777" w:rsidTr="00D215D9">
        <w:trPr>
          <w:trHeight w:val="503"/>
          <w:jc w:val="center"/>
        </w:trPr>
        <w:tc>
          <w:tcPr>
            <w:tcW w:w="10008" w:type="dxa"/>
            <w:gridSpan w:val="12"/>
            <w:tcBorders>
              <w:top w:val="single" w:sz="4" w:space="0" w:color="auto"/>
            </w:tcBorders>
            <w:shd w:val="clear" w:color="auto" w:fill="auto"/>
            <w:noWrap/>
            <w:vAlign w:val="center"/>
          </w:tcPr>
          <w:p w14:paraId="16AA1EF7" w14:textId="77777777" w:rsidR="00DF5F04" w:rsidRPr="00DF5F04" w:rsidRDefault="00DF5F04" w:rsidP="00DF5F04">
            <w:pPr>
              <w:widowControl/>
              <w:spacing w:line="320" w:lineRule="exact"/>
              <w:ind w:left="945" w:hangingChars="525" w:hanging="945"/>
              <w:rPr>
                <w:rFonts w:ascii="標楷體" w:eastAsia="標楷體" w:hAnsi="標楷體" w:cs="新細明體"/>
                <w:color w:val="000000"/>
                <w:kern w:val="0"/>
                <w:sz w:val="18"/>
                <w:szCs w:val="18"/>
              </w:rPr>
            </w:pPr>
            <w:r w:rsidRPr="00DF5F04">
              <w:rPr>
                <w:rFonts w:ascii="標楷體" w:eastAsia="標楷體" w:hAnsi="標楷體" w:cs="新細明體" w:hint="eastAsia"/>
                <w:color w:val="000000"/>
                <w:kern w:val="0"/>
                <w:sz w:val="18"/>
                <w:szCs w:val="18"/>
              </w:rPr>
              <w:t>註：1.本表各主管機關所轄各項計畫序號，係依年度預算執行率由低至高排序。</w:t>
            </w:r>
          </w:p>
          <w:p w14:paraId="1772ADFE" w14:textId="77777777" w:rsidR="00DF5F04" w:rsidRPr="00DF5F04" w:rsidRDefault="00DF5F04" w:rsidP="00DF5F04">
            <w:pPr>
              <w:widowControl/>
              <w:spacing w:line="240" w:lineRule="exact"/>
              <w:ind w:firstLineChars="200" w:firstLine="360"/>
              <w:rPr>
                <w:rFonts w:ascii="標楷體" w:eastAsia="標楷體" w:hAnsi="標楷體" w:cs="新細明體"/>
                <w:color w:val="000000"/>
                <w:kern w:val="0"/>
                <w:sz w:val="18"/>
                <w:szCs w:val="18"/>
              </w:rPr>
            </w:pPr>
            <w:r w:rsidRPr="00DF5F04">
              <w:rPr>
                <w:rFonts w:ascii="標楷體" w:eastAsia="標楷體" w:hAnsi="標楷體" w:cs="新細明體" w:hint="eastAsia"/>
                <w:color w:val="000000"/>
                <w:kern w:val="0"/>
                <w:sz w:val="18"/>
                <w:szCs w:val="18"/>
              </w:rPr>
              <w:t>2.年度可支用預算數，係依據年度累計預定支用數；另年度預算執行數包含年度累計實際支用數、應付未付數及節餘數。</w:t>
            </w:r>
          </w:p>
          <w:p w14:paraId="2589AEF5" w14:textId="77777777" w:rsidR="00DF5F04" w:rsidRPr="00DF5F04" w:rsidRDefault="00DF5F04" w:rsidP="00DF5F04">
            <w:pPr>
              <w:widowControl/>
              <w:spacing w:line="240" w:lineRule="exact"/>
              <w:ind w:firstLineChars="200" w:firstLine="360"/>
              <w:rPr>
                <w:rFonts w:ascii="標楷體" w:eastAsia="標楷體" w:hAnsi="標楷體" w:cs="新細明體"/>
                <w:color w:val="000000"/>
                <w:kern w:val="0"/>
                <w:sz w:val="18"/>
                <w:szCs w:val="18"/>
              </w:rPr>
            </w:pPr>
            <w:r w:rsidRPr="00DF5F04">
              <w:rPr>
                <w:rFonts w:ascii="標楷體" w:eastAsia="標楷體" w:hAnsi="標楷體" w:cs="新細明體" w:hint="eastAsia"/>
                <w:color w:val="000000"/>
                <w:kern w:val="0"/>
                <w:sz w:val="18"/>
                <w:szCs w:val="18"/>
              </w:rPr>
              <w:t>3.資料來源：整理自各主管機關提供資料。</w:t>
            </w:r>
          </w:p>
          <w:p w14:paraId="2E09C3FF" w14:textId="77777777" w:rsidR="00DF5F04" w:rsidRDefault="00DF5F04" w:rsidP="00C215FD">
            <w:pPr>
              <w:widowControl/>
              <w:spacing w:line="240" w:lineRule="exact"/>
              <w:rPr>
                <w:rFonts w:ascii="標楷體" w:eastAsia="標楷體" w:hAnsi="標楷體" w:cs="新細明體"/>
                <w:color w:val="000000"/>
                <w:kern w:val="0"/>
                <w:sz w:val="18"/>
                <w:szCs w:val="18"/>
              </w:rPr>
            </w:pPr>
          </w:p>
          <w:p w14:paraId="31030208" w14:textId="77777777" w:rsidR="00C215FD" w:rsidRDefault="00C215FD" w:rsidP="00C215FD">
            <w:pPr>
              <w:widowControl/>
              <w:spacing w:line="240" w:lineRule="exact"/>
              <w:rPr>
                <w:rFonts w:ascii="標楷體" w:eastAsia="標楷體" w:hAnsi="標楷體" w:cs="新細明體"/>
                <w:color w:val="000000"/>
                <w:kern w:val="0"/>
                <w:sz w:val="18"/>
                <w:szCs w:val="18"/>
              </w:rPr>
            </w:pPr>
          </w:p>
          <w:p w14:paraId="334D6851" w14:textId="77777777" w:rsidR="00C215FD" w:rsidRDefault="00C215FD" w:rsidP="00C215FD">
            <w:pPr>
              <w:widowControl/>
              <w:spacing w:line="240" w:lineRule="exact"/>
              <w:rPr>
                <w:rFonts w:ascii="標楷體" w:eastAsia="標楷體" w:hAnsi="標楷體" w:cs="新細明體"/>
                <w:color w:val="000000"/>
                <w:kern w:val="0"/>
                <w:sz w:val="18"/>
                <w:szCs w:val="18"/>
              </w:rPr>
            </w:pPr>
          </w:p>
          <w:p w14:paraId="47B0E30E" w14:textId="77777777" w:rsidR="00DF5F04" w:rsidRPr="00DF5F04" w:rsidRDefault="00DF5F04" w:rsidP="00C215FD">
            <w:pPr>
              <w:widowControl/>
              <w:spacing w:line="240" w:lineRule="exact"/>
              <w:rPr>
                <w:rFonts w:ascii="標楷體" w:eastAsia="標楷體" w:hAnsi="標楷體" w:cs="新細明體"/>
                <w:color w:val="000000"/>
                <w:kern w:val="0"/>
                <w:sz w:val="18"/>
                <w:szCs w:val="18"/>
              </w:rPr>
            </w:pPr>
          </w:p>
          <w:p w14:paraId="68036C9F" w14:textId="77777777" w:rsidR="00DF5F04" w:rsidRPr="00DF5F04" w:rsidRDefault="00DF5F04" w:rsidP="00C215FD">
            <w:pPr>
              <w:widowControl/>
              <w:spacing w:line="240" w:lineRule="exact"/>
              <w:rPr>
                <w:rFonts w:ascii="標楷體" w:eastAsia="標楷體" w:hAnsi="標楷體" w:cs="新細明體"/>
                <w:color w:val="000000"/>
                <w:kern w:val="0"/>
                <w:sz w:val="18"/>
                <w:szCs w:val="18"/>
              </w:rPr>
            </w:pPr>
          </w:p>
          <w:p w14:paraId="666AF61D" w14:textId="77777777" w:rsidR="00DF5F04" w:rsidRPr="00DF5F04" w:rsidRDefault="00DF5F04" w:rsidP="00C215FD">
            <w:pPr>
              <w:widowControl/>
              <w:spacing w:line="240" w:lineRule="exact"/>
              <w:rPr>
                <w:rFonts w:ascii="標楷體" w:eastAsia="標楷體" w:hAnsi="標楷體" w:cs="新細明體"/>
                <w:color w:val="000000"/>
                <w:kern w:val="0"/>
                <w:sz w:val="18"/>
                <w:szCs w:val="18"/>
              </w:rPr>
            </w:pPr>
          </w:p>
          <w:p w14:paraId="30709505" w14:textId="77777777" w:rsidR="00DF5F04" w:rsidRPr="00DF5F04" w:rsidRDefault="00DF5F04" w:rsidP="00C215FD">
            <w:pPr>
              <w:widowControl/>
              <w:spacing w:line="240" w:lineRule="exact"/>
              <w:rPr>
                <w:rFonts w:ascii="標楷體" w:eastAsia="標楷體" w:hAnsi="標楷體" w:cs="新細明體"/>
                <w:color w:val="000000"/>
                <w:kern w:val="0"/>
                <w:sz w:val="18"/>
                <w:szCs w:val="18"/>
              </w:rPr>
            </w:pPr>
          </w:p>
          <w:p w14:paraId="457A6D78" w14:textId="77777777" w:rsidR="00DF5F04" w:rsidRPr="00DF5F04" w:rsidRDefault="00DF5F04" w:rsidP="00C215FD">
            <w:pPr>
              <w:widowControl/>
              <w:spacing w:line="240" w:lineRule="exact"/>
              <w:rPr>
                <w:rFonts w:ascii="標楷體" w:eastAsia="標楷體" w:hAnsi="標楷體" w:cs="新細明體"/>
                <w:color w:val="000000"/>
                <w:kern w:val="0"/>
                <w:sz w:val="18"/>
                <w:szCs w:val="18"/>
              </w:rPr>
            </w:pPr>
          </w:p>
          <w:p w14:paraId="78BF6915" w14:textId="77777777" w:rsidR="00DF5F04" w:rsidRDefault="00DF5F04" w:rsidP="00C215FD">
            <w:pPr>
              <w:widowControl/>
              <w:spacing w:line="240" w:lineRule="exact"/>
              <w:rPr>
                <w:rFonts w:ascii="標楷體" w:eastAsia="標楷體" w:hAnsi="標楷體" w:cs="新細明體"/>
                <w:color w:val="000000"/>
                <w:kern w:val="0"/>
                <w:sz w:val="20"/>
              </w:rPr>
            </w:pPr>
          </w:p>
          <w:p w14:paraId="4B3FA029" w14:textId="77777777" w:rsidR="00C215FD" w:rsidRDefault="00C215FD" w:rsidP="00C215FD">
            <w:pPr>
              <w:widowControl/>
              <w:spacing w:line="240" w:lineRule="exact"/>
              <w:rPr>
                <w:rFonts w:ascii="標楷體" w:eastAsia="標楷體" w:hAnsi="標楷體" w:cs="新細明體"/>
                <w:color w:val="000000"/>
                <w:kern w:val="0"/>
                <w:sz w:val="20"/>
              </w:rPr>
            </w:pPr>
          </w:p>
          <w:p w14:paraId="2D05AB33" w14:textId="77777777" w:rsidR="00C215FD" w:rsidRPr="00DF5F04" w:rsidRDefault="00C215FD" w:rsidP="00C215FD">
            <w:pPr>
              <w:widowControl/>
              <w:spacing w:line="240" w:lineRule="exact"/>
              <w:rPr>
                <w:rFonts w:ascii="標楷體" w:eastAsia="標楷體" w:hAnsi="標楷體" w:cs="新細明體"/>
                <w:color w:val="000000"/>
                <w:kern w:val="0"/>
                <w:sz w:val="20"/>
              </w:rPr>
            </w:pPr>
          </w:p>
        </w:tc>
      </w:tr>
      <w:tr w:rsidR="00DF5F04" w:rsidRPr="00DF5F04" w14:paraId="6B493097" w14:textId="77777777" w:rsidTr="00D215D9">
        <w:tblPrEx>
          <w:jc w:val="left"/>
        </w:tblPrEx>
        <w:trPr>
          <w:trHeight w:hRule="exact" w:val="624"/>
        </w:trPr>
        <w:tc>
          <w:tcPr>
            <w:tcW w:w="10008" w:type="dxa"/>
            <w:gridSpan w:val="12"/>
            <w:tcBorders>
              <w:top w:val="nil"/>
              <w:bottom w:val="single" w:sz="4" w:space="0" w:color="auto"/>
            </w:tcBorders>
            <w:shd w:val="clear" w:color="auto" w:fill="auto"/>
            <w:vAlign w:val="center"/>
          </w:tcPr>
          <w:p w14:paraId="16863844" w14:textId="77777777" w:rsidR="00DF5F04" w:rsidRPr="00DF5F04" w:rsidRDefault="00DF5F04" w:rsidP="00DF5F04">
            <w:pPr>
              <w:spacing w:line="280" w:lineRule="exact"/>
              <w:jc w:val="right"/>
              <w:rPr>
                <w:rFonts w:ascii="標楷體" w:eastAsia="標楷體" w:hAnsi="標楷體" w:cs="新細明體"/>
                <w:b/>
                <w:bCs/>
                <w:kern w:val="0"/>
              </w:rPr>
            </w:pPr>
            <w:r w:rsidRPr="00DF5F04">
              <w:rPr>
                <w:b/>
                <w:bCs/>
                <w:noProof/>
              </w:rPr>
              <w:lastRenderedPageBreak/>
              <w:br w:type="page"/>
            </w:r>
            <w:r w:rsidRPr="00DF5F04">
              <w:rPr>
                <w:rFonts w:ascii="標楷體" w:eastAsia="標楷體" w:hAnsi="標楷體" w:cs="新細明體" w:hint="eastAsia"/>
                <w:b/>
                <w:bCs/>
                <w:kern w:val="0"/>
              </w:rPr>
              <w:t>表2　市政府暨</w:t>
            </w:r>
            <w:r w:rsidRPr="00DF5F04">
              <w:rPr>
                <w:rFonts w:ascii="標楷體" w:eastAsia="標楷體" w:hAnsi="標楷體" w:hint="eastAsia"/>
                <w:b/>
              </w:rPr>
              <w:t>所屬</w:t>
            </w:r>
            <w:r w:rsidRPr="00DF5F04">
              <w:rPr>
                <w:rFonts w:ascii="標楷體" w:eastAsia="標楷體" w:hAnsi="標楷體" w:cs="新細明體" w:hint="eastAsia"/>
                <w:b/>
                <w:bCs/>
                <w:kern w:val="0"/>
              </w:rPr>
              <w:t>各</w:t>
            </w:r>
            <w:r w:rsidRPr="00DF5F04">
              <w:rPr>
                <w:rFonts w:ascii="標楷體" w:eastAsia="標楷體" w:hAnsi="標楷體" w:hint="eastAsia"/>
                <w:b/>
              </w:rPr>
              <w:t>機關113年度</w:t>
            </w:r>
            <w:r w:rsidRPr="00DF5F04">
              <w:rPr>
                <w:rFonts w:ascii="標楷體" w:eastAsia="標楷體" w:hAnsi="標楷體" w:cs="新細明體" w:hint="eastAsia"/>
                <w:b/>
                <w:bCs/>
                <w:kern w:val="0"/>
              </w:rPr>
              <w:t>重大公共</w:t>
            </w:r>
          </w:p>
          <w:p w14:paraId="36295907" w14:textId="77777777" w:rsidR="00DF5F04" w:rsidRPr="00DF5F04" w:rsidRDefault="00DF5F04" w:rsidP="00DF5F04">
            <w:pPr>
              <w:spacing w:line="280" w:lineRule="exact"/>
              <w:jc w:val="right"/>
              <w:rPr>
                <w:rFonts w:ascii="標楷體" w:eastAsia="標楷體" w:hAnsi="標楷體" w:cs="新細明體"/>
                <w:spacing w:val="36"/>
                <w:kern w:val="0"/>
                <w:sz w:val="20"/>
              </w:rPr>
            </w:pPr>
          </w:p>
        </w:tc>
      </w:tr>
      <w:tr w:rsidR="00DF5F04" w:rsidRPr="00DF5F04" w14:paraId="5D181813" w14:textId="77777777" w:rsidTr="00D215D9">
        <w:tblPrEx>
          <w:jc w:val="left"/>
        </w:tblPrEx>
        <w:trPr>
          <w:trHeight w:hRule="exact" w:val="652"/>
        </w:trPr>
        <w:tc>
          <w:tcPr>
            <w:tcW w:w="458"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71DA02E5"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序號</w:t>
            </w:r>
          </w:p>
        </w:tc>
        <w:tc>
          <w:tcPr>
            <w:tcW w:w="1326" w:type="dxa"/>
            <w:gridSpan w:val="2"/>
            <w:tcBorders>
              <w:top w:val="single" w:sz="4" w:space="0" w:color="000000"/>
              <w:left w:val="nil"/>
              <w:bottom w:val="single" w:sz="4" w:space="0" w:color="auto"/>
              <w:right w:val="single" w:sz="4" w:space="0" w:color="auto"/>
            </w:tcBorders>
            <w:shd w:val="clear" w:color="auto" w:fill="auto"/>
            <w:vAlign w:val="center"/>
            <w:hideMark/>
          </w:tcPr>
          <w:p w14:paraId="53ADF6B6"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hint="eastAsia"/>
                <w:sz w:val="20"/>
              </w:rPr>
              <w:t>主管機關</w:t>
            </w:r>
          </w:p>
        </w:tc>
        <w:tc>
          <w:tcPr>
            <w:tcW w:w="3090" w:type="dxa"/>
            <w:tcBorders>
              <w:top w:val="single" w:sz="4" w:space="0" w:color="000000"/>
              <w:left w:val="nil"/>
              <w:bottom w:val="single" w:sz="4" w:space="0" w:color="auto"/>
              <w:right w:val="single" w:sz="4" w:space="0" w:color="auto"/>
            </w:tcBorders>
            <w:shd w:val="clear" w:color="auto" w:fill="auto"/>
            <w:vAlign w:val="center"/>
            <w:hideMark/>
          </w:tcPr>
          <w:p w14:paraId="53DE9722"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w:t>
            </w:r>
            <w:r w:rsidRPr="00DF5F04">
              <w:rPr>
                <w:rFonts w:ascii="標楷體" w:eastAsia="標楷體" w:hAnsi="標楷體" w:hint="eastAsia"/>
                <w:sz w:val="20"/>
              </w:rPr>
              <w:t>名稱</w:t>
            </w:r>
          </w:p>
        </w:tc>
        <w:tc>
          <w:tcPr>
            <w:tcW w:w="875" w:type="dxa"/>
            <w:gridSpan w:val="2"/>
            <w:tcBorders>
              <w:top w:val="single" w:sz="4" w:space="0" w:color="000000"/>
              <w:left w:val="nil"/>
              <w:bottom w:val="single" w:sz="4" w:space="0" w:color="auto"/>
              <w:right w:val="single" w:sz="4" w:space="0" w:color="auto"/>
            </w:tcBorders>
            <w:shd w:val="clear" w:color="auto" w:fill="auto"/>
            <w:vAlign w:val="center"/>
            <w:hideMark/>
          </w:tcPr>
          <w:p w14:paraId="1D58C63A"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計畫期程</w:t>
            </w:r>
          </w:p>
        </w:tc>
        <w:tc>
          <w:tcPr>
            <w:tcW w:w="1156" w:type="dxa"/>
            <w:tcBorders>
              <w:top w:val="single" w:sz="4" w:space="0" w:color="000000"/>
              <w:left w:val="nil"/>
              <w:bottom w:val="single" w:sz="4" w:space="0" w:color="auto"/>
              <w:right w:val="single" w:sz="4" w:space="0" w:color="auto"/>
            </w:tcBorders>
            <w:shd w:val="clear" w:color="auto" w:fill="auto"/>
            <w:vAlign w:val="center"/>
            <w:hideMark/>
          </w:tcPr>
          <w:p w14:paraId="71B94E7F" w14:textId="77777777" w:rsidR="00DF5F04" w:rsidRPr="00DF5F04" w:rsidRDefault="00DF5F04" w:rsidP="00DF5F04">
            <w:pPr>
              <w:spacing w:line="280" w:lineRule="exact"/>
              <w:jc w:val="distribute"/>
              <w:rPr>
                <w:rFonts w:ascii="標楷體" w:eastAsia="標楷體" w:hAnsi="標楷體"/>
                <w:sz w:val="20"/>
              </w:rPr>
            </w:pPr>
            <w:r w:rsidRPr="00DF5F04">
              <w:rPr>
                <w:rFonts w:ascii="標楷體" w:eastAsia="標楷體" w:hAnsi="標楷體" w:hint="eastAsia"/>
                <w:sz w:val="20"/>
              </w:rPr>
              <w:t>計畫</w:t>
            </w:r>
          </w:p>
          <w:p w14:paraId="6D055D83"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總經費</w:t>
            </w:r>
          </w:p>
        </w:tc>
        <w:tc>
          <w:tcPr>
            <w:tcW w:w="1113" w:type="dxa"/>
            <w:gridSpan w:val="2"/>
            <w:tcBorders>
              <w:top w:val="single" w:sz="4" w:space="0" w:color="000000"/>
              <w:left w:val="nil"/>
              <w:bottom w:val="single" w:sz="4" w:space="0" w:color="auto"/>
              <w:right w:val="single" w:sz="4" w:space="0" w:color="auto"/>
            </w:tcBorders>
            <w:shd w:val="clear" w:color="auto" w:fill="auto"/>
            <w:vAlign w:val="center"/>
            <w:hideMark/>
          </w:tcPr>
          <w:p w14:paraId="01E162B4" w14:textId="77777777" w:rsidR="00DF5F04" w:rsidRPr="00DF5F04" w:rsidRDefault="00DF5F04" w:rsidP="00DF5F04">
            <w:pPr>
              <w:spacing w:line="280" w:lineRule="exact"/>
              <w:jc w:val="distribute"/>
              <w:rPr>
                <w:rFonts w:ascii="標楷體" w:eastAsia="標楷體" w:hAnsi="標楷體" w:cs="新細明體"/>
                <w:spacing w:val="10"/>
                <w:kern w:val="0"/>
                <w:sz w:val="20"/>
              </w:rPr>
            </w:pPr>
            <w:r w:rsidRPr="00DF5F04">
              <w:rPr>
                <w:rFonts w:ascii="標楷體" w:eastAsia="標楷體" w:hAnsi="標楷體" w:cs="新細明體" w:hint="eastAsia"/>
                <w:spacing w:val="10"/>
                <w:kern w:val="0"/>
                <w:sz w:val="20"/>
              </w:rPr>
              <w:t>累計預定支用數</w:t>
            </w:r>
          </w:p>
        </w:tc>
        <w:tc>
          <w:tcPr>
            <w:tcW w:w="1056" w:type="dxa"/>
            <w:gridSpan w:val="2"/>
            <w:tcBorders>
              <w:top w:val="single" w:sz="4" w:space="0" w:color="000000"/>
              <w:left w:val="nil"/>
              <w:bottom w:val="single" w:sz="4" w:space="0" w:color="auto"/>
              <w:right w:val="single" w:sz="4" w:space="0" w:color="auto"/>
            </w:tcBorders>
            <w:shd w:val="clear" w:color="auto" w:fill="auto"/>
            <w:vAlign w:val="center"/>
            <w:hideMark/>
          </w:tcPr>
          <w:p w14:paraId="3E944D76" w14:textId="77777777" w:rsidR="00DF5F04" w:rsidRPr="00DF5F04" w:rsidRDefault="00DF5F04" w:rsidP="00DF5F04">
            <w:pPr>
              <w:spacing w:line="280" w:lineRule="exact"/>
              <w:jc w:val="distribute"/>
              <w:rPr>
                <w:rFonts w:ascii="標楷體" w:eastAsia="標楷體" w:hAnsi="標楷體" w:cs="新細明體"/>
                <w:spacing w:val="10"/>
                <w:kern w:val="0"/>
                <w:sz w:val="20"/>
              </w:rPr>
            </w:pPr>
            <w:r w:rsidRPr="00DF5F04">
              <w:rPr>
                <w:rFonts w:ascii="標楷體" w:eastAsia="標楷體" w:hAnsi="標楷體" w:cs="新細明體" w:hint="eastAsia"/>
                <w:spacing w:val="10"/>
                <w:kern w:val="0"/>
                <w:sz w:val="20"/>
              </w:rPr>
              <w:t>累計</w:t>
            </w:r>
            <w:r w:rsidRPr="00DF5F04">
              <w:rPr>
                <w:rFonts w:ascii="標楷體" w:eastAsia="標楷體" w:hAnsi="標楷體" w:hint="eastAsia"/>
                <w:spacing w:val="10"/>
                <w:sz w:val="20"/>
              </w:rPr>
              <w:t>實際</w:t>
            </w:r>
            <w:r w:rsidRPr="00DF5F04">
              <w:rPr>
                <w:rFonts w:ascii="標楷體" w:eastAsia="標楷體" w:hAnsi="標楷體" w:cs="新細明體" w:hint="eastAsia"/>
                <w:spacing w:val="10"/>
                <w:kern w:val="0"/>
                <w:sz w:val="20"/>
              </w:rPr>
              <w:t>執行</w:t>
            </w:r>
            <w:r w:rsidRPr="00DF5F04">
              <w:rPr>
                <w:rFonts w:ascii="標楷體" w:eastAsia="標楷體" w:hAnsi="標楷體" w:hint="eastAsia"/>
                <w:spacing w:val="10"/>
                <w:sz w:val="20"/>
              </w:rPr>
              <w:t>數</w:t>
            </w:r>
          </w:p>
        </w:tc>
        <w:tc>
          <w:tcPr>
            <w:tcW w:w="934" w:type="dxa"/>
            <w:tcBorders>
              <w:top w:val="single" w:sz="4" w:space="0" w:color="000000"/>
              <w:left w:val="nil"/>
              <w:bottom w:val="single" w:sz="4" w:space="0" w:color="auto"/>
              <w:right w:val="single" w:sz="4" w:space="0" w:color="auto"/>
            </w:tcBorders>
            <w:vAlign w:val="center"/>
          </w:tcPr>
          <w:p w14:paraId="5A6C78F1" w14:textId="77777777" w:rsidR="00DF5F04" w:rsidRPr="00DF5F04" w:rsidRDefault="00DF5F04" w:rsidP="00DF5F04">
            <w:pPr>
              <w:spacing w:line="280" w:lineRule="exact"/>
              <w:jc w:val="distribute"/>
              <w:rPr>
                <w:rFonts w:ascii="標楷體" w:eastAsia="標楷體" w:hAnsi="標楷體"/>
                <w:sz w:val="20"/>
              </w:rPr>
            </w:pPr>
            <w:r w:rsidRPr="00DF5F04">
              <w:rPr>
                <w:rFonts w:ascii="標楷體" w:eastAsia="標楷體" w:hAnsi="標楷體" w:hint="eastAsia"/>
                <w:sz w:val="20"/>
              </w:rPr>
              <w:t>總累計</w:t>
            </w:r>
          </w:p>
          <w:p w14:paraId="0E689490" w14:textId="77777777" w:rsidR="00DF5F04" w:rsidRPr="00DF5F04" w:rsidRDefault="00DF5F04" w:rsidP="00DF5F04">
            <w:pPr>
              <w:spacing w:line="280" w:lineRule="exact"/>
              <w:jc w:val="distribute"/>
              <w:rPr>
                <w:rFonts w:ascii="標楷體" w:eastAsia="標楷體" w:hAnsi="標楷體" w:cs="新細明體"/>
                <w:spacing w:val="40"/>
                <w:kern w:val="0"/>
                <w:sz w:val="20"/>
              </w:rPr>
            </w:pPr>
            <w:r w:rsidRPr="00DF5F04">
              <w:rPr>
                <w:rFonts w:ascii="標楷體" w:eastAsia="標楷體" w:hAnsi="標楷體" w:hint="eastAsia"/>
                <w:sz w:val="20"/>
              </w:rPr>
              <w:t>執行率</w:t>
            </w:r>
          </w:p>
        </w:tc>
      </w:tr>
      <w:tr w:rsidR="00DF5F04" w:rsidRPr="00DF5F04" w14:paraId="7219D76D"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006080D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p>
        </w:tc>
        <w:tc>
          <w:tcPr>
            <w:tcW w:w="132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3BC68C"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90" w:type="dxa"/>
            <w:tcBorders>
              <w:top w:val="single" w:sz="4" w:space="0" w:color="auto"/>
              <w:left w:val="nil"/>
              <w:bottom w:val="single" w:sz="4" w:space="0" w:color="auto"/>
              <w:right w:val="single" w:sz="4" w:space="0" w:color="auto"/>
            </w:tcBorders>
            <w:shd w:val="clear" w:color="auto" w:fill="auto"/>
            <w:vAlign w:val="center"/>
          </w:tcPr>
          <w:p w14:paraId="3D3CA7C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智慧營運中心新建工程計畫</w:t>
            </w:r>
          </w:p>
        </w:tc>
        <w:tc>
          <w:tcPr>
            <w:tcW w:w="875" w:type="dxa"/>
            <w:gridSpan w:val="2"/>
            <w:tcBorders>
              <w:top w:val="single" w:sz="4" w:space="0" w:color="auto"/>
              <w:left w:val="nil"/>
              <w:bottom w:val="single" w:sz="4" w:space="0" w:color="auto"/>
              <w:right w:val="single" w:sz="4" w:space="0" w:color="auto"/>
            </w:tcBorders>
            <w:shd w:val="clear" w:color="auto" w:fill="auto"/>
            <w:vAlign w:val="center"/>
          </w:tcPr>
          <w:p w14:paraId="5AFE3B7E"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10501－11712</w:t>
            </w:r>
          </w:p>
        </w:tc>
        <w:tc>
          <w:tcPr>
            <w:tcW w:w="1156" w:type="dxa"/>
            <w:tcBorders>
              <w:top w:val="single" w:sz="4" w:space="0" w:color="auto"/>
              <w:left w:val="nil"/>
              <w:bottom w:val="single" w:sz="4" w:space="0" w:color="auto"/>
              <w:right w:val="single" w:sz="4" w:space="0" w:color="auto"/>
            </w:tcBorders>
            <w:shd w:val="clear" w:color="auto" w:fill="auto"/>
            <w:vAlign w:val="center"/>
          </w:tcPr>
          <w:p w14:paraId="663D42E3"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7,600,000 </w:t>
            </w:r>
          </w:p>
        </w:tc>
        <w:tc>
          <w:tcPr>
            <w:tcW w:w="1113" w:type="dxa"/>
            <w:gridSpan w:val="2"/>
            <w:tcBorders>
              <w:top w:val="single" w:sz="4" w:space="0" w:color="auto"/>
              <w:left w:val="nil"/>
              <w:bottom w:val="single" w:sz="4" w:space="0" w:color="auto"/>
              <w:right w:val="single" w:sz="4" w:space="0" w:color="auto"/>
            </w:tcBorders>
            <w:shd w:val="clear" w:color="auto" w:fill="auto"/>
            <w:vAlign w:val="center"/>
          </w:tcPr>
          <w:p w14:paraId="573BF0C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330,456 </w:t>
            </w:r>
          </w:p>
        </w:tc>
        <w:tc>
          <w:tcPr>
            <w:tcW w:w="1056" w:type="dxa"/>
            <w:gridSpan w:val="2"/>
            <w:tcBorders>
              <w:top w:val="single" w:sz="4" w:space="0" w:color="auto"/>
              <w:left w:val="nil"/>
              <w:bottom w:val="single" w:sz="4" w:space="0" w:color="auto"/>
              <w:right w:val="single" w:sz="4" w:space="0" w:color="auto"/>
            </w:tcBorders>
            <w:shd w:val="clear" w:color="auto" w:fill="auto"/>
            <w:vAlign w:val="center"/>
          </w:tcPr>
          <w:p w14:paraId="3191EFB8"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129,101 </w:t>
            </w:r>
          </w:p>
        </w:tc>
        <w:tc>
          <w:tcPr>
            <w:tcW w:w="934" w:type="dxa"/>
            <w:tcBorders>
              <w:top w:val="single" w:sz="4" w:space="0" w:color="auto"/>
              <w:left w:val="nil"/>
              <w:bottom w:val="single" w:sz="4" w:space="0" w:color="auto"/>
              <w:right w:val="single" w:sz="4" w:space="0" w:color="auto"/>
            </w:tcBorders>
            <w:shd w:val="clear" w:color="auto" w:fill="auto"/>
            <w:vAlign w:val="center"/>
          </w:tcPr>
          <w:p w14:paraId="46A63A5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39.07</w:t>
            </w:r>
          </w:p>
        </w:tc>
      </w:tr>
      <w:tr w:rsidR="00DF5F04" w:rsidRPr="00DF5F04" w14:paraId="45103106"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646A620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603FF3C5"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1077BA1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臺中捷運藍線建設計畫（細部設計費、工程建造費）</w:t>
            </w:r>
          </w:p>
        </w:tc>
        <w:tc>
          <w:tcPr>
            <w:tcW w:w="875" w:type="dxa"/>
            <w:gridSpan w:val="2"/>
            <w:tcBorders>
              <w:top w:val="nil"/>
              <w:left w:val="nil"/>
              <w:bottom w:val="single" w:sz="4" w:space="0" w:color="auto"/>
              <w:right w:val="single" w:sz="4" w:space="0" w:color="auto"/>
            </w:tcBorders>
            <w:shd w:val="clear" w:color="auto" w:fill="auto"/>
            <w:vAlign w:val="center"/>
          </w:tcPr>
          <w:p w14:paraId="5C2BB370"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11301－12512</w:t>
            </w:r>
          </w:p>
        </w:tc>
        <w:tc>
          <w:tcPr>
            <w:tcW w:w="1156" w:type="dxa"/>
            <w:tcBorders>
              <w:top w:val="nil"/>
              <w:left w:val="nil"/>
              <w:bottom w:val="single" w:sz="4" w:space="0" w:color="auto"/>
              <w:right w:val="single" w:sz="4" w:space="0" w:color="auto"/>
            </w:tcBorders>
            <w:shd w:val="clear" w:color="auto" w:fill="auto"/>
            <w:vAlign w:val="center"/>
          </w:tcPr>
          <w:p w14:paraId="138FC5C7"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200,000 </w:t>
            </w:r>
          </w:p>
        </w:tc>
        <w:tc>
          <w:tcPr>
            <w:tcW w:w="1113" w:type="dxa"/>
            <w:gridSpan w:val="2"/>
            <w:tcBorders>
              <w:top w:val="nil"/>
              <w:left w:val="nil"/>
              <w:bottom w:val="single" w:sz="4" w:space="0" w:color="auto"/>
              <w:right w:val="single" w:sz="4" w:space="0" w:color="auto"/>
            </w:tcBorders>
            <w:shd w:val="clear" w:color="auto" w:fill="auto"/>
            <w:vAlign w:val="center"/>
          </w:tcPr>
          <w:p w14:paraId="0DA320F6"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200,000 </w:t>
            </w:r>
          </w:p>
        </w:tc>
        <w:tc>
          <w:tcPr>
            <w:tcW w:w="1056" w:type="dxa"/>
            <w:gridSpan w:val="2"/>
            <w:tcBorders>
              <w:top w:val="nil"/>
              <w:left w:val="nil"/>
              <w:bottom w:val="single" w:sz="4" w:space="0" w:color="auto"/>
              <w:right w:val="single" w:sz="4" w:space="0" w:color="auto"/>
            </w:tcBorders>
            <w:shd w:val="clear" w:color="auto" w:fill="auto"/>
            <w:vAlign w:val="center"/>
          </w:tcPr>
          <w:p w14:paraId="463443A6"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w:t>
            </w:r>
          </w:p>
        </w:tc>
        <w:tc>
          <w:tcPr>
            <w:tcW w:w="934" w:type="dxa"/>
            <w:tcBorders>
              <w:top w:val="nil"/>
              <w:left w:val="nil"/>
              <w:bottom w:val="single" w:sz="4" w:space="0" w:color="auto"/>
              <w:right w:val="single" w:sz="4" w:space="0" w:color="auto"/>
            </w:tcBorders>
            <w:shd w:val="clear" w:color="auto" w:fill="auto"/>
            <w:vAlign w:val="center"/>
          </w:tcPr>
          <w:p w14:paraId="5E141FA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w:t>
            </w:r>
          </w:p>
        </w:tc>
      </w:tr>
      <w:tr w:rsidR="00DF5F04" w:rsidRPr="00DF5F04" w14:paraId="5505E534"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hideMark/>
          </w:tcPr>
          <w:p w14:paraId="193592B7"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374A40A9"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369F667E" w14:textId="77777777" w:rsidR="00DF5F04" w:rsidRPr="00DF5F04" w:rsidRDefault="00DF5F04" w:rsidP="00DF5F04">
            <w:pPr>
              <w:widowControl/>
              <w:spacing w:line="240" w:lineRule="exact"/>
              <w:rPr>
                <w:rFonts w:ascii="標楷體" w:eastAsia="標楷體" w:hAnsi="標楷體" w:cs="新細明體"/>
                <w:color w:val="000000"/>
                <w:spacing w:val="-12"/>
                <w:kern w:val="0"/>
                <w:sz w:val="20"/>
              </w:rPr>
            </w:pPr>
            <w:r w:rsidRPr="00DF5F04">
              <w:rPr>
                <w:rFonts w:ascii="標楷體" w:eastAsia="標楷體" w:hAnsi="標楷體" w:hint="eastAsia"/>
                <w:color w:val="000000"/>
                <w:sz w:val="20"/>
              </w:rPr>
              <w:t>北屯區兒童公園地下停車場</w:t>
            </w:r>
          </w:p>
        </w:tc>
        <w:tc>
          <w:tcPr>
            <w:tcW w:w="875" w:type="dxa"/>
            <w:gridSpan w:val="2"/>
            <w:tcBorders>
              <w:top w:val="nil"/>
              <w:left w:val="nil"/>
              <w:bottom w:val="single" w:sz="4" w:space="0" w:color="auto"/>
              <w:right w:val="single" w:sz="4" w:space="0" w:color="auto"/>
            </w:tcBorders>
            <w:shd w:val="clear" w:color="auto" w:fill="auto"/>
            <w:vAlign w:val="center"/>
          </w:tcPr>
          <w:p w14:paraId="1C2BB41C"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11101－11612</w:t>
            </w:r>
          </w:p>
        </w:tc>
        <w:tc>
          <w:tcPr>
            <w:tcW w:w="1156" w:type="dxa"/>
            <w:tcBorders>
              <w:top w:val="nil"/>
              <w:left w:val="nil"/>
              <w:bottom w:val="single" w:sz="4" w:space="0" w:color="auto"/>
              <w:right w:val="single" w:sz="4" w:space="0" w:color="auto"/>
            </w:tcBorders>
            <w:shd w:val="clear" w:color="auto" w:fill="auto"/>
            <w:vAlign w:val="center"/>
          </w:tcPr>
          <w:p w14:paraId="53A962D3"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606,600</w:t>
            </w:r>
          </w:p>
        </w:tc>
        <w:tc>
          <w:tcPr>
            <w:tcW w:w="1113" w:type="dxa"/>
            <w:gridSpan w:val="2"/>
            <w:tcBorders>
              <w:top w:val="nil"/>
              <w:left w:val="nil"/>
              <w:bottom w:val="single" w:sz="4" w:space="0" w:color="auto"/>
              <w:right w:val="single" w:sz="4" w:space="0" w:color="auto"/>
            </w:tcBorders>
            <w:shd w:val="clear" w:color="auto" w:fill="auto"/>
            <w:vAlign w:val="center"/>
          </w:tcPr>
          <w:p w14:paraId="24410B86"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132,832 </w:t>
            </w:r>
          </w:p>
        </w:tc>
        <w:tc>
          <w:tcPr>
            <w:tcW w:w="1056" w:type="dxa"/>
            <w:gridSpan w:val="2"/>
            <w:tcBorders>
              <w:top w:val="nil"/>
              <w:left w:val="nil"/>
              <w:bottom w:val="single" w:sz="4" w:space="0" w:color="auto"/>
              <w:right w:val="single" w:sz="4" w:space="0" w:color="auto"/>
            </w:tcBorders>
            <w:shd w:val="clear" w:color="auto" w:fill="auto"/>
            <w:vAlign w:val="center"/>
          </w:tcPr>
          <w:p w14:paraId="6E63E978"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w:t>
            </w:r>
          </w:p>
        </w:tc>
        <w:tc>
          <w:tcPr>
            <w:tcW w:w="934" w:type="dxa"/>
            <w:tcBorders>
              <w:top w:val="nil"/>
              <w:left w:val="nil"/>
              <w:bottom w:val="single" w:sz="4" w:space="0" w:color="auto"/>
              <w:right w:val="single" w:sz="4" w:space="0" w:color="auto"/>
            </w:tcBorders>
            <w:shd w:val="clear" w:color="auto" w:fill="auto"/>
            <w:vAlign w:val="center"/>
          </w:tcPr>
          <w:p w14:paraId="0A009FFA"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w:t>
            </w:r>
          </w:p>
        </w:tc>
      </w:tr>
      <w:tr w:rsidR="00DF5F04" w:rsidRPr="00DF5F04" w14:paraId="1BB87956"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5E36DC3F"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9AC4D5A"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6220682F" w14:textId="77777777" w:rsidR="00DF5F04" w:rsidRPr="00DF5F04" w:rsidRDefault="00DF5F04" w:rsidP="00DF5F04">
            <w:pPr>
              <w:widowControl/>
              <w:spacing w:line="240" w:lineRule="exact"/>
              <w:rPr>
                <w:rFonts w:ascii="標楷體" w:eastAsia="標楷體" w:hAnsi="標楷體"/>
                <w:color w:val="000000"/>
                <w:sz w:val="20"/>
              </w:rPr>
            </w:pPr>
            <w:r w:rsidRPr="00DF5F04">
              <w:rPr>
                <w:rFonts w:ascii="標楷體" w:eastAsia="標楷體" w:hAnsi="標楷體" w:hint="eastAsia"/>
                <w:color w:val="000000"/>
                <w:sz w:val="20"/>
              </w:rPr>
              <w:t>非營利組織與志工發展中心地下停車場新建工程</w:t>
            </w:r>
          </w:p>
        </w:tc>
        <w:tc>
          <w:tcPr>
            <w:tcW w:w="875" w:type="dxa"/>
            <w:gridSpan w:val="2"/>
            <w:tcBorders>
              <w:top w:val="nil"/>
              <w:left w:val="nil"/>
              <w:bottom w:val="single" w:sz="4" w:space="0" w:color="auto"/>
              <w:right w:val="single" w:sz="4" w:space="0" w:color="auto"/>
            </w:tcBorders>
            <w:shd w:val="clear" w:color="auto" w:fill="auto"/>
            <w:vAlign w:val="center"/>
          </w:tcPr>
          <w:p w14:paraId="1049C1E5"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11101－11412</w:t>
            </w:r>
          </w:p>
        </w:tc>
        <w:tc>
          <w:tcPr>
            <w:tcW w:w="1156" w:type="dxa"/>
            <w:tcBorders>
              <w:top w:val="nil"/>
              <w:left w:val="nil"/>
              <w:bottom w:val="single" w:sz="4" w:space="0" w:color="auto"/>
              <w:right w:val="single" w:sz="4" w:space="0" w:color="auto"/>
            </w:tcBorders>
            <w:shd w:val="clear" w:color="auto" w:fill="auto"/>
            <w:vAlign w:val="center"/>
          </w:tcPr>
          <w:p w14:paraId="78A03A77"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321,620 </w:t>
            </w:r>
          </w:p>
        </w:tc>
        <w:tc>
          <w:tcPr>
            <w:tcW w:w="1113" w:type="dxa"/>
            <w:gridSpan w:val="2"/>
            <w:tcBorders>
              <w:top w:val="nil"/>
              <w:left w:val="nil"/>
              <w:bottom w:val="single" w:sz="4" w:space="0" w:color="auto"/>
              <w:right w:val="single" w:sz="4" w:space="0" w:color="auto"/>
            </w:tcBorders>
            <w:shd w:val="clear" w:color="auto" w:fill="auto"/>
            <w:vAlign w:val="center"/>
          </w:tcPr>
          <w:p w14:paraId="35EFE3F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299,000 </w:t>
            </w:r>
          </w:p>
        </w:tc>
        <w:tc>
          <w:tcPr>
            <w:tcW w:w="1056" w:type="dxa"/>
            <w:gridSpan w:val="2"/>
            <w:tcBorders>
              <w:top w:val="nil"/>
              <w:left w:val="nil"/>
              <w:bottom w:val="single" w:sz="4" w:space="0" w:color="auto"/>
              <w:right w:val="single" w:sz="4" w:space="0" w:color="auto"/>
            </w:tcBorders>
            <w:shd w:val="clear" w:color="auto" w:fill="auto"/>
            <w:vAlign w:val="center"/>
          </w:tcPr>
          <w:p w14:paraId="4F0A2505"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w:t>
            </w:r>
          </w:p>
        </w:tc>
        <w:tc>
          <w:tcPr>
            <w:tcW w:w="934" w:type="dxa"/>
            <w:tcBorders>
              <w:top w:val="nil"/>
              <w:left w:val="nil"/>
              <w:bottom w:val="single" w:sz="4" w:space="0" w:color="auto"/>
              <w:right w:val="single" w:sz="4" w:space="0" w:color="auto"/>
            </w:tcBorders>
            <w:shd w:val="clear" w:color="auto" w:fill="auto"/>
            <w:vAlign w:val="center"/>
          </w:tcPr>
          <w:p w14:paraId="533B0EE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w:t>
            </w:r>
          </w:p>
        </w:tc>
      </w:tr>
      <w:tr w:rsidR="00DF5F04" w:rsidRPr="00DF5F04" w14:paraId="3126F318"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0F13868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B1D8C70"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教育局</w:t>
            </w:r>
          </w:p>
        </w:tc>
        <w:tc>
          <w:tcPr>
            <w:tcW w:w="3090" w:type="dxa"/>
            <w:tcBorders>
              <w:top w:val="nil"/>
              <w:left w:val="nil"/>
              <w:bottom w:val="single" w:sz="4" w:space="0" w:color="auto"/>
              <w:right w:val="single" w:sz="4" w:space="0" w:color="auto"/>
            </w:tcBorders>
            <w:shd w:val="clear" w:color="auto" w:fill="auto"/>
            <w:vAlign w:val="center"/>
          </w:tcPr>
          <w:p w14:paraId="37A18DE3" w14:textId="77777777" w:rsidR="00DF5F04" w:rsidRPr="00DF5F04" w:rsidRDefault="00DF5F04" w:rsidP="00DF5F04">
            <w:pPr>
              <w:widowControl/>
              <w:spacing w:line="240" w:lineRule="exact"/>
              <w:jc w:val="both"/>
              <w:rPr>
                <w:rFonts w:ascii="標楷體" w:eastAsia="標楷體" w:hAnsi="標楷體" w:cs="新細明體"/>
                <w:color w:val="000000"/>
                <w:spacing w:val="-8"/>
                <w:kern w:val="0"/>
                <w:sz w:val="20"/>
              </w:rPr>
            </w:pPr>
            <w:r w:rsidRPr="00DF5F04">
              <w:rPr>
                <w:rFonts w:ascii="標楷體" w:eastAsia="標楷體" w:hAnsi="標楷體" w:hint="eastAsia"/>
                <w:color w:val="000000"/>
                <w:spacing w:val="-8"/>
                <w:sz w:val="20"/>
              </w:rPr>
              <w:t>沙鹿區鹿陽國小第二期校舍新建工程</w:t>
            </w:r>
          </w:p>
        </w:tc>
        <w:tc>
          <w:tcPr>
            <w:tcW w:w="875" w:type="dxa"/>
            <w:gridSpan w:val="2"/>
            <w:tcBorders>
              <w:top w:val="nil"/>
              <w:left w:val="nil"/>
              <w:bottom w:val="single" w:sz="4" w:space="0" w:color="auto"/>
              <w:right w:val="single" w:sz="4" w:space="0" w:color="auto"/>
            </w:tcBorders>
            <w:shd w:val="clear" w:color="auto" w:fill="auto"/>
            <w:vAlign w:val="center"/>
          </w:tcPr>
          <w:p w14:paraId="4BCD1834"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11301－11612</w:t>
            </w:r>
          </w:p>
        </w:tc>
        <w:tc>
          <w:tcPr>
            <w:tcW w:w="1156" w:type="dxa"/>
            <w:tcBorders>
              <w:top w:val="nil"/>
              <w:left w:val="nil"/>
              <w:bottom w:val="single" w:sz="4" w:space="0" w:color="auto"/>
              <w:right w:val="single" w:sz="4" w:space="0" w:color="auto"/>
            </w:tcBorders>
            <w:shd w:val="clear" w:color="auto" w:fill="auto"/>
            <w:vAlign w:val="center"/>
          </w:tcPr>
          <w:p w14:paraId="16265B75"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336,960 </w:t>
            </w:r>
          </w:p>
        </w:tc>
        <w:tc>
          <w:tcPr>
            <w:tcW w:w="1113" w:type="dxa"/>
            <w:gridSpan w:val="2"/>
            <w:tcBorders>
              <w:top w:val="nil"/>
              <w:left w:val="nil"/>
              <w:bottom w:val="single" w:sz="4" w:space="0" w:color="auto"/>
              <w:right w:val="single" w:sz="4" w:space="0" w:color="auto"/>
            </w:tcBorders>
            <w:shd w:val="clear" w:color="auto" w:fill="auto"/>
            <w:vAlign w:val="center"/>
          </w:tcPr>
          <w:p w14:paraId="588F65C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8,000 </w:t>
            </w:r>
          </w:p>
        </w:tc>
        <w:tc>
          <w:tcPr>
            <w:tcW w:w="1056" w:type="dxa"/>
            <w:gridSpan w:val="2"/>
            <w:tcBorders>
              <w:top w:val="nil"/>
              <w:left w:val="nil"/>
              <w:bottom w:val="single" w:sz="4" w:space="0" w:color="auto"/>
              <w:right w:val="single" w:sz="4" w:space="0" w:color="auto"/>
            </w:tcBorders>
            <w:shd w:val="clear" w:color="auto" w:fill="auto"/>
            <w:vAlign w:val="center"/>
          </w:tcPr>
          <w:p w14:paraId="1041628F"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107 </w:t>
            </w:r>
          </w:p>
        </w:tc>
        <w:tc>
          <w:tcPr>
            <w:tcW w:w="934" w:type="dxa"/>
            <w:tcBorders>
              <w:top w:val="nil"/>
              <w:left w:val="nil"/>
              <w:bottom w:val="single" w:sz="4" w:space="0" w:color="auto"/>
              <w:right w:val="single" w:sz="4" w:space="0" w:color="auto"/>
            </w:tcBorders>
            <w:shd w:val="clear" w:color="auto" w:fill="auto"/>
            <w:vAlign w:val="center"/>
          </w:tcPr>
          <w:p w14:paraId="376ECFC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1.34</w:t>
            </w:r>
          </w:p>
        </w:tc>
      </w:tr>
      <w:tr w:rsidR="00DF5F04" w:rsidRPr="00DF5F04" w14:paraId="1289837F"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3E48B0B7"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05B043E3"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地政局</w:t>
            </w:r>
          </w:p>
        </w:tc>
        <w:tc>
          <w:tcPr>
            <w:tcW w:w="3090" w:type="dxa"/>
            <w:tcBorders>
              <w:top w:val="nil"/>
              <w:left w:val="nil"/>
              <w:bottom w:val="single" w:sz="4" w:space="0" w:color="auto"/>
              <w:right w:val="single" w:sz="4" w:space="0" w:color="auto"/>
            </w:tcBorders>
            <w:shd w:val="clear" w:color="auto" w:fill="auto"/>
            <w:vAlign w:val="center"/>
          </w:tcPr>
          <w:p w14:paraId="5629020D"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pacing w:val="-6"/>
                <w:sz w:val="20"/>
              </w:rPr>
              <w:t>烏日（九德地區）區段徵收工程計畫</w:t>
            </w:r>
          </w:p>
        </w:tc>
        <w:tc>
          <w:tcPr>
            <w:tcW w:w="875" w:type="dxa"/>
            <w:gridSpan w:val="2"/>
            <w:tcBorders>
              <w:top w:val="nil"/>
              <w:left w:val="nil"/>
              <w:bottom w:val="single" w:sz="4" w:space="0" w:color="auto"/>
              <w:right w:val="single" w:sz="4" w:space="0" w:color="auto"/>
            </w:tcBorders>
            <w:shd w:val="clear" w:color="auto" w:fill="auto"/>
            <w:vAlign w:val="center"/>
          </w:tcPr>
          <w:p w14:paraId="7E409B77"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10801－11312</w:t>
            </w:r>
          </w:p>
        </w:tc>
        <w:tc>
          <w:tcPr>
            <w:tcW w:w="1156" w:type="dxa"/>
            <w:tcBorders>
              <w:top w:val="nil"/>
              <w:left w:val="nil"/>
              <w:bottom w:val="single" w:sz="4" w:space="0" w:color="auto"/>
              <w:right w:val="single" w:sz="4" w:space="0" w:color="auto"/>
            </w:tcBorders>
            <w:shd w:val="clear" w:color="auto" w:fill="auto"/>
            <w:vAlign w:val="center"/>
          </w:tcPr>
          <w:p w14:paraId="0F990FE8"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1,369,242 </w:t>
            </w:r>
          </w:p>
        </w:tc>
        <w:tc>
          <w:tcPr>
            <w:tcW w:w="1113" w:type="dxa"/>
            <w:gridSpan w:val="2"/>
            <w:tcBorders>
              <w:top w:val="nil"/>
              <w:left w:val="nil"/>
              <w:bottom w:val="single" w:sz="4" w:space="0" w:color="auto"/>
              <w:right w:val="single" w:sz="4" w:space="0" w:color="auto"/>
            </w:tcBorders>
            <w:shd w:val="clear" w:color="auto" w:fill="auto"/>
            <w:vAlign w:val="center"/>
          </w:tcPr>
          <w:p w14:paraId="7E03EB81"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1,369,242</w:t>
            </w:r>
          </w:p>
        </w:tc>
        <w:tc>
          <w:tcPr>
            <w:tcW w:w="1056" w:type="dxa"/>
            <w:gridSpan w:val="2"/>
            <w:tcBorders>
              <w:top w:val="nil"/>
              <w:left w:val="nil"/>
              <w:bottom w:val="single" w:sz="4" w:space="0" w:color="auto"/>
              <w:right w:val="single" w:sz="4" w:space="0" w:color="auto"/>
            </w:tcBorders>
            <w:shd w:val="clear" w:color="auto" w:fill="auto"/>
            <w:vAlign w:val="center"/>
          </w:tcPr>
          <w:p w14:paraId="776EA4DA"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41,507</w:t>
            </w:r>
          </w:p>
        </w:tc>
        <w:tc>
          <w:tcPr>
            <w:tcW w:w="934" w:type="dxa"/>
            <w:tcBorders>
              <w:top w:val="nil"/>
              <w:left w:val="nil"/>
              <w:bottom w:val="single" w:sz="4" w:space="0" w:color="auto"/>
              <w:right w:val="single" w:sz="4" w:space="0" w:color="auto"/>
            </w:tcBorders>
            <w:shd w:val="clear" w:color="auto" w:fill="auto"/>
            <w:vAlign w:val="center"/>
          </w:tcPr>
          <w:p w14:paraId="6AB73C19"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3.03</w:t>
            </w:r>
          </w:p>
        </w:tc>
      </w:tr>
      <w:tr w:rsidR="00DF5F04" w:rsidRPr="00DF5F04" w14:paraId="08929DE2" w14:textId="77777777" w:rsidTr="004E571C">
        <w:tblPrEx>
          <w:jc w:val="left"/>
        </w:tblPrEx>
        <w:trPr>
          <w:trHeight w:hRule="exact" w:val="669"/>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14:paraId="40864EA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7</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B83C98F"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建設局</w:t>
            </w:r>
          </w:p>
        </w:tc>
        <w:tc>
          <w:tcPr>
            <w:tcW w:w="3090" w:type="dxa"/>
            <w:tcBorders>
              <w:top w:val="nil"/>
              <w:left w:val="nil"/>
              <w:bottom w:val="single" w:sz="4" w:space="0" w:color="auto"/>
              <w:right w:val="single" w:sz="4" w:space="0" w:color="auto"/>
            </w:tcBorders>
            <w:shd w:val="clear" w:color="auto" w:fill="auto"/>
            <w:vAlign w:val="center"/>
          </w:tcPr>
          <w:p w14:paraId="09D866F1" w14:textId="77777777" w:rsidR="00DF5F04" w:rsidRPr="00DF5F04" w:rsidRDefault="00DF5F04" w:rsidP="00DF5F04">
            <w:pPr>
              <w:widowControl/>
              <w:spacing w:line="240" w:lineRule="exact"/>
              <w:jc w:val="both"/>
              <w:rPr>
                <w:rFonts w:ascii="標楷體" w:eastAsia="標楷體" w:hAnsi="標楷體" w:cs="新細明體"/>
                <w:color w:val="000000"/>
                <w:spacing w:val="-8"/>
                <w:kern w:val="0"/>
                <w:sz w:val="20"/>
              </w:rPr>
            </w:pPr>
            <w:r w:rsidRPr="00DF5F04">
              <w:rPr>
                <w:rFonts w:ascii="標楷體" w:eastAsia="標楷體" w:hAnsi="標楷體" w:hint="eastAsia"/>
                <w:color w:val="000000"/>
                <w:spacing w:val="-8"/>
                <w:sz w:val="20"/>
              </w:rPr>
              <w:t>東勢－豐原生活圈快速道路（1－2標</w:t>
            </w:r>
            <w:r w:rsidRPr="00DF5F04">
              <w:rPr>
                <w:rFonts w:ascii="標楷體" w:eastAsia="標楷體" w:hAnsi="標楷體" w:hint="eastAsia"/>
                <w:spacing w:val="-8"/>
                <w:sz w:val="20"/>
              </w:rPr>
              <w:t>及立交計畫工程費</w:t>
            </w:r>
            <w:r w:rsidRPr="00DF5F04">
              <w:rPr>
                <w:rFonts w:ascii="標楷體" w:eastAsia="標楷體" w:hAnsi="標楷體" w:hint="eastAsia"/>
                <w:color w:val="000000"/>
                <w:spacing w:val="-8"/>
                <w:sz w:val="20"/>
              </w:rPr>
              <w:t>）</w:t>
            </w:r>
          </w:p>
        </w:tc>
        <w:tc>
          <w:tcPr>
            <w:tcW w:w="875" w:type="dxa"/>
            <w:gridSpan w:val="2"/>
            <w:tcBorders>
              <w:top w:val="nil"/>
              <w:left w:val="nil"/>
              <w:bottom w:val="single" w:sz="4" w:space="0" w:color="auto"/>
              <w:right w:val="single" w:sz="4" w:space="0" w:color="auto"/>
            </w:tcBorders>
            <w:shd w:val="clear" w:color="auto" w:fill="auto"/>
            <w:vAlign w:val="center"/>
          </w:tcPr>
          <w:p w14:paraId="4DF1E5EB"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11301－11812</w:t>
            </w:r>
          </w:p>
        </w:tc>
        <w:tc>
          <w:tcPr>
            <w:tcW w:w="1156" w:type="dxa"/>
            <w:tcBorders>
              <w:top w:val="nil"/>
              <w:left w:val="nil"/>
              <w:bottom w:val="single" w:sz="4" w:space="0" w:color="auto"/>
              <w:right w:val="single" w:sz="4" w:space="0" w:color="auto"/>
            </w:tcBorders>
            <w:shd w:val="clear" w:color="auto" w:fill="auto"/>
            <w:vAlign w:val="center"/>
          </w:tcPr>
          <w:p w14:paraId="540E5551"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11,730,505</w:t>
            </w:r>
          </w:p>
        </w:tc>
        <w:tc>
          <w:tcPr>
            <w:tcW w:w="1113" w:type="dxa"/>
            <w:gridSpan w:val="2"/>
            <w:tcBorders>
              <w:top w:val="nil"/>
              <w:left w:val="nil"/>
              <w:bottom w:val="single" w:sz="4" w:space="0" w:color="auto"/>
              <w:right w:val="single" w:sz="4" w:space="0" w:color="auto"/>
            </w:tcBorders>
            <w:shd w:val="clear" w:color="auto" w:fill="auto"/>
            <w:vAlign w:val="center"/>
          </w:tcPr>
          <w:p w14:paraId="44EBE250"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200,000 </w:t>
            </w:r>
          </w:p>
        </w:tc>
        <w:tc>
          <w:tcPr>
            <w:tcW w:w="1056" w:type="dxa"/>
            <w:gridSpan w:val="2"/>
            <w:tcBorders>
              <w:top w:val="nil"/>
              <w:left w:val="nil"/>
              <w:bottom w:val="single" w:sz="4" w:space="0" w:color="auto"/>
              <w:right w:val="single" w:sz="4" w:space="0" w:color="auto"/>
            </w:tcBorders>
            <w:shd w:val="clear" w:color="auto" w:fill="auto"/>
            <w:vAlign w:val="center"/>
          </w:tcPr>
          <w:p w14:paraId="2855E165"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4,453</w:t>
            </w:r>
          </w:p>
        </w:tc>
        <w:tc>
          <w:tcPr>
            <w:tcW w:w="934" w:type="dxa"/>
            <w:tcBorders>
              <w:top w:val="nil"/>
              <w:left w:val="nil"/>
              <w:bottom w:val="single" w:sz="4" w:space="0" w:color="auto"/>
              <w:right w:val="single" w:sz="4" w:space="0" w:color="auto"/>
            </w:tcBorders>
            <w:shd w:val="clear" w:color="auto" w:fill="auto"/>
            <w:vAlign w:val="center"/>
          </w:tcPr>
          <w:p w14:paraId="01B49A5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2.23</w:t>
            </w:r>
          </w:p>
        </w:tc>
      </w:tr>
      <w:tr w:rsidR="00DF5F04" w:rsidRPr="00DF5F04" w14:paraId="28EC7DEB"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7BBF8E23"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8</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EBCDDE5"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教育局</w:t>
            </w:r>
          </w:p>
        </w:tc>
        <w:tc>
          <w:tcPr>
            <w:tcW w:w="3090" w:type="dxa"/>
            <w:tcBorders>
              <w:top w:val="nil"/>
              <w:left w:val="nil"/>
              <w:bottom w:val="single" w:sz="4" w:space="0" w:color="auto"/>
              <w:right w:val="single" w:sz="4" w:space="0" w:color="auto"/>
            </w:tcBorders>
            <w:shd w:val="clear" w:color="auto" w:fill="auto"/>
            <w:vAlign w:val="center"/>
          </w:tcPr>
          <w:p w14:paraId="2E99A197"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日</w:t>
            </w:r>
            <w:r w:rsidRPr="00DF5F04">
              <w:rPr>
                <w:rFonts w:ascii="標楷體" w:eastAsia="標楷體" w:hAnsi="標楷體" w:hint="eastAsia"/>
                <w:color w:val="000000"/>
                <w:spacing w:val="-4"/>
                <w:sz w:val="20"/>
              </w:rPr>
              <w:t>南國中陶藝教室、南大樓、北大樓、工藝教室、西大樓拆除重建工程</w:t>
            </w:r>
          </w:p>
        </w:tc>
        <w:tc>
          <w:tcPr>
            <w:tcW w:w="875" w:type="dxa"/>
            <w:gridSpan w:val="2"/>
            <w:tcBorders>
              <w:top w:val="nil"/>
              <w:left w:val="nil"/>
              <w:bottom w:val="single" w:sz="4" w:space="0" w:color="auto"/>
              <w:right w:val="single" w:sz="4" w:space="0" w:color="auto"/>
            </w:tcBorders>
            <w:shd w:val="clear" w:color="auto" w:fill="auto"/>
            <w:vAlign w:val="center"/>
          </w:tcPr>
          <w:p w14:paraId="56D8DA06"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10901－11512</w:t>
            </w:r>
          </w:p>
        </w:tc>
        <w:tc>
          <w:tcPr>
            <w:tcW w:w="1156" w:type="dxa"/>
            <w:tcBorders>
              <w:top w:val="nil"/>
              <w:left w:val="nil"/>
              <w:bottom w:val="single" w:sz="4" w:space="0" w:color="auto"/>
              <w:right w:val="single" w:sz="4" w:space="0" w:color="auto"/>
            </w:tcBorders>
            <w:shd w:val="clear" w:color="auto" w:fill="auto"/>
            <w:vAlign w:val="center"/>
          </w:tcPr>
          <w:p w14:paraId="5830EC8C"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318,427</w:t>
            </w:r>
          </w:p>
        </w:tc>
        <w:tc>
          <w:tcPr>
            <w:tcW w:w="1113" w:type="dxa"/>
            <w:gridSpan w:val="2"/>
            <w:tcBorders>
              <w:top w:val="nil"/>
              <w:left w:val="nil"/>
              <w:bottom w:val="single" w:sz="4" w:space="0" w:color="auto"/>
              <w:right w:val="single" w:sz="4" w:space="0" w:color="auto"/>
            </w:tcBorders>
            <w:shd w:val="clear" w:color="auto" w:fill="auto"/>
            <w:vAlign w:val="center"/>
          </w:tcPr>
          <w:p w14:paraId="67EFA4E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159,096</w:t>
            </w:r>
          </w:p>
        </w:tc>
        <w:tc>
          <w:tcPr>
            <w:tcW w:w="1056" w:type="dxa"/>
            <w:gridSpan w:val="2"/>
            <w:tcBorders>
              <w:top w:val="nil"/>
              <w:left w:val="nil"/>
              <w:bottom w:val="single" w:sz="4" w:space="0" w:color="auto"/>
              <w:right w:val="single" w:sz="4" w:space="0" w:color="auto"/>
            </w:tcBorders>
            <w:shd w:val="clear" w:color="auto" w:fill="auto"/>
            <w:vAlign w:val="center"/>
          </w:tcPr>
          <w:p w14:paraId="6F9711C7"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6,888</w:t>
            </w:r>
          </w:p>
        </w:tc>
        <w:tc>
          <w:tcPr>
            <w:tcW w:w="934" w:type="dxa"/>
            <w:tcBorders>
              <w:top w:val="nil"/>
              <w:left w:val="nil"/>
              <w:bottom w:val="single" w:sz="4" w:space="0" w:color="auto"/>
              <w:right w:val="single" w:sz="4" w:space="0" w:color="auto"/>
            </w:tcBorders>
            <w:shd w:val="clear" w:color="auto" w:fill="auto"/>
            <w:vAlign w:val="center"/>
          </w:tcPr>
          <w:p w14:paraId="1191FEE6"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4.33</w:t>
            </w:r>
          </w:p>
        </w:tc>
      </w:tr>
      <w:tr w:rsidR="00DF5F04" w:rsidRPr="00DF5F04" w14:paraId="0DB3A75B"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13A77B56"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9</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1B33595A" w14:textId="77777777" w:rsidR="00DF5F04" w:rsidRPr="00DF5F04" w:rsidRDefault="00DF5F04" w:rsidP="00DF5F04">
            <w:pPr>
              <w:snapToGrid w:val="0"/>
              <w:spacing w:line="240" w:lineRule="exact"/>
              <w:jc w:val="both"/>
              <w:rPr>
                <w:rFonts w:ascii="標楷體" w:eastAsia="標楷體" w:hAnsi="標楷體"/>
                <w:sz w:val="20"/>
              </w:rPr>
            </w:pPr>
            <w:r w:rsidRPr="00DF5F04">
              <w:rPr>
                <w:rFonts w:ascii="標楷體" w:eastAsia="標楷體" w:hAnsi="標楷體" w:hint="eastAsia"/>
                <w:color w:val="000000"/>
                <w:sz w:val="20"/>
              </w:rPr>
              <w:t>運動局</w:t>
            </w:r>
          </w:p>
        </w:tc>
        <w:tc>
          <w:tcPr>
            <w:tcW w:w="3090" w:type="dxa"/>
            <w:tcBorders>
              <w:top w:val="nil"/>
              <w:left w:val="nil"/>
              <w:bottom w:val="single" w:sz="4" w:space="0" w:color="auto"/>
              <w:right w:val="single" w:sz="4" w:space="0" w:color="auto"/>
            </w:tcBorders>
            <w:shd w:val="clear" w:color="auto" w:fill="auto"/>
            <w:vAlign w:val="center"/>
          </w:tcPr>
          <w:p w14:paraId="1BF793A2"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巨蛋體育館興建工程</w:t>
            </w:r>
          </w:p>
        </w:tc>
        <w:tc>
          <w:tcPr>
            <w:tcW w:w="875" w:type="dxa"/>
            <w:gridSpan w:val="2"/>
            <w:tcBorders>
              <w:top w:val="nil"/>
              <w:left w:val="nil"/>
              <w:bottom w:val="single" w:sz="4" w:space="0" w:color="auto"/>
              <w:right w:val="single" w:sz="4" w:space="0" w:color="auto"/>
            </w:tcBorders>
            <w:shd w:val="clear" w:color="auto" w:fill="auto"/>
            <w:vAlign w:val="center"/>
          </w:tcPr>
          <w:p w14:paraId="03E781B3" w14:textId="77777777" w:rsidR="00DF5F04" w:rsidRPr="00DF5F04" w:rsidRDefault="00DF5F04" w:rsidP="00DF5F04">
            <w:pPr>
              <w:spacing w:line="240" w:lineRule="exact"/>
              <w:jc w:val="center"/>
              <w:rPr>
                <w:rFonts w:ascii="標楷體" w:eastAsia="標楷體" w:hAnsi="標楷體"/>
                <w:sz w:val="20"/>
              </w:rPr>
            </w:pPr>
            <w:r w:rsidRPr="00DF5F04">
              <w:rPr>
                <w:rFonts w:ascii="標楷體" w:eastAsia="標楷體" w:hAnsi="標楷體" w:hint="eastAsia"/>
                <w:color w:val="000000"/>
                <w:sz w:val="20"/>
              </w:rPr>
              <w:t>11101－11612</w:t>
            </w:r>
          </w:p>
        </w:tc>
        <w:tc>
          <w:tcPr>
            <w:tcW w:w="1156" w:type="dxa"/>
            <w:tcBorders>
              <w:top w:val="nil"/>
              <w:left w:val="nil"/>
              <w:bottom w:val="single" w:sz="4" w:space="0" w:color="auto"/>
              <w:right w:val="single" w:sz="4" w:space="0" w:color="auto"/>
            </w:tcBorders>
            <w:shd w:val="clear" w:color="auto" w:fill="auto"/>
            <w:vAlign w:val="center"/>
          </w:tcPr>
          <w:p w14:paraId="63676D51"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9,335,758</w:t>
            </w:r>
          </w:p>
        </w:tc>
        <w:tc>
          <w:tcPr>
            <w:tcW w:w="1113" w:type="dxa"/>
            <w:gridSpan w:val="2"/>
            <w:tcBorders>
              <w:top w:val="nil"/>
              <w:left w:val="nil"/>
              <w:bottom w:val="single" w:sz="4" w:space="0" w:color="auto"/>
              <w:right w:val="single" w:sz="4" w:space="0" w:color="auto"/>
            </w:tcBorders>
            <w:shd w:val="clear" w:color="auto" w:fill="auto"/>
            <w:vAlign w:val="center"/>
          </w:tcPr>
          <w:p w14:paraId="11D9AC99"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 xml:space="preserve"> 4,127,579</w:t>
            </w:r>
          </w:p>
        </w:tc>
        <w:tc>
          <w:tcPr>
            <w:tcW w:w="1056" w:type="dxa"/>
            <w:gridSpan w:val="2"/>
            <w:tcBorders>
              <w:top w:val="nil"/>
              <w:left w:val="nil"/>
              <w:bottom w:val="single" w:sz="4" w:space="0" w:color="auto"/>
              <w:right w:val="single" w:sz="4" w:space="0" w:color="auto"/>
            </w:tcBorders>
            <w:shd w:val="clear" w:color="auto" w:fill="auto"/>
            <w:vAlign w:val="center"/>
          </w:tcPr>
          <w:p w14:paraId="66BF19D5"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171,755</w:t>
            </w:r>
          </w:p>
        </w:tc>
        <w:tc>
          <w:tcPr>
            <w:tcW w:w="934" w:type="dxa"/>
            <w:tcBorders>
              <w:top w:val="nil"/>
              <w:left w:val="nil"/>
              <w:bottom w:val="single" w:sz="4" w:space="0" w:color="auto"/>
              <w:right w:val="single" w:sz="4" w:space="0" w:color="auto"/>
            </w:tcBorders>
            <w:shd w:val="clear" w:color="auto" w:fill="auto"/>
            <w:vAlign w:val="center"/>
          </w:tcPr>
          <w:p w14:paraId="4C4EFFAF"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4.16</w:t>
            </w:r>
          </w:p>
        </w:tc>
      </w:tr>
      <w:tr w:rsidR="00DF5F04" w:rsidRPr="00DF5F04" w14:paraId="2BA7CAE1" w14:textId="77777777" w:rsidTr="004E571C">
        <w:tblPrEx>
          <w:jc w:val="left"/>
        </w:tblPrEx>
        <w:trPr>
          <w:trHeight w:hRule="exact" w:val="669"/>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14:paraId="40280C2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10</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5B67E413"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3BA5A2EA"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北屯區敦化公園地下停車場</w:t>
            </w:r>
          </w:p>
        </w:tc>
        <w:tc>
          <w:tcPr>
            <w:tcW w:w="875" w:type="dxa"/>
            <w:gridSpan w:val="2"/>
            <w:tcBorders>
              <w:top w:val="nil"/>
              <w:left w:val="nil"/>
              <w:bottom w:val="single" w:sz="4" w:space="0" w:color="auto"/>
              <w:right w:val="single" w:sz="4" w:space="0" w:color="auto"/>
            </w:tcBorders>
            <w:shd w:val="clear" w:color="auto" w:fill="auto"/>
            <w:vAlign w:val="center"/>
          </w:tcPr>
          <w:p w14:paraId="5C67C811" w14:textId="77777777" w:rsidR="00DF5F04" w:rsidRPr="00DF5F04" w:rsidRDefault="00DF5F04" w:rsidP="00DF5F04">
            <w:pPr>
              <w:snapToGrid w:val="0"/>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11101－11512</w:t>
            </w:r>
          </w:p>
        </w:tc>
        <w:tc>
          <w:tcPr>
            <w:tcW w:w="1156" w:type="dxa"/>
            <w:tcBorders>
              <w:top w:val="nil"/>
              <w:left w:val="nil"/>
              <w:bottom w:val="single" w:sz="4" w:space="0" w:color="auto"/>
              <w:right w:val="single" w:sz="4" w:space="0" w:color="auto"/>
            </w:tcBorders>
            <w:shd w:val="clear" w:color="auto" w:fill="auto"/>
            <w:vAlign w:val="center"/>
          </w:tcPr>
          <w:p w14:paraId="147324F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564,000</w:t>
            </w:r>
          </w:p>
        </w:tc>
        <w:tc>
          <w:tcPr>
            <w:tcW w:w="1113" w:type="dxa"/>
            <w:gridSpan w:val="2"/>
            <w:tcBorders>
              <w:top w:val="nil"/>
              <w:left w:val="nil"/>
              <w:bottom w:val="single" w:sz="4" w:space="0" w:color="auto"/>
              <w:right w:val="single" w:sz="4" w:space="0" w:color="auto"/>
            </w:tcBorders>
            <w:shd w:val="clear" w:color="auto" w:fill="auto"/>
            <w:vAlign w:val="center"/>
          </w:tcPr>
          <w:p w14:paraId="205D198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224,475</w:t>
            </w:r>
          </w:p>
        </w:tc>
        <w:tc>
          <w:tcPr>
            <w:tcW w:w="1056" w:type="dxa"/>
            <w:gridSpan w:val="2"/>
            <w:tcBorders>
              <w:top w:val="nil"/>
              <w:left w:val="nil"/>
              <w:bottom w:val="single" w:sz="4" w:space="0" w:color="auto"/>
              <w:right w:val="single" w:sz="4" w:space="0" w:color="auto"/>
            </w:tcBorders>
            <w:shd w:val="clear" w:color="auto" w:fill="auto"/>
            <w:vAlign w:val="center"/>
          </w:tcPr>
          <w:p w14:paraId="2EAA148F"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13,191</w:t>
            </w:r>
          </w:p>
        </w:tc>
        <w:tc>
          <w:tcPr>
            <w:tcW w:w="934" w:type="dxa"/>
            <w:tcBorders>
              <w:top w:val="nil"/>
              <w:left w:val="nil"/>
              <w:bottom w:val="single" w:sz="4" w:space="0" w:color="auto"/>
              <w:right w:val="single" w:sz="4" w:space="0" w:color="auto"/>
            </w:tcBorders>
            <w:shd w:val="clear" w:color="auto" w:fill="auto"/>
            <w:vAlign w:val="center"/>
          </w:tcPr>
          <w:p w14:paraId="4DE37FB9"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5.88</w:t>
            </w:r>
          </w:p>
        </w:tc>
      </w:tr>
      <w:tr w:rsidR="00DF5F04" w:rsidRPr="00DF5F04" w14:paraId="0B532472" w14:textId="77777777" w:rsidTr="004E571C">
        <w:tblPrEx>
          <w:jc w:val="left"/>
        </w:tblPrEx>
        <w:trPr>
          <w:trHeight w:hRule="exact" w:val="669"/>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14:paraId="5F1ED81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11</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3D5455E7"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文化局</w:t>
            </w:r>
          </w:p>
        </w:tc>
        <w:tc>
          <w:tcPr>
            <w:tcW w:w="3090" w:type="dxa"/>
            <w:tcBorders>
              <w:top w:val="nil"/>
              <w:left w:val="nil"/>
              <w:bottom w:val="single" w:sz="4" w:space="0" w:color="auto"/>
              <w:right w:val="single" w:sz="4" w:space="0" w:color="auto"/>
            </w:tcBorders>
            <w:shd w:val="clear" w:color="auto" w:fill="auto"/>
            <w:vAlign w:val="center"/>
          </w:tcPr>
          <w:p w14:paraId="67704234"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國定古蹟臺中州廳再利用暨周邊景觀工程</w:t>
            </w:r>
          </w:p>
        </w:tc>
        <w:tc>
          <w:tcPr>
            <w:tcW w:w="875" w:type="dxa"/>
            <w:gridSpan w:val="2"/>
            <w:tcBorders>
              <w:top w:val="nil"/>
              <w:left w:val="nil"/>
              <w:bottom w:val="single" w:sz="4" w:space="0" w:color="auto"/>
              <w:right w:val="single" w:sz="4" w:space="0" w:color="auto"/>
            </w:tcBorders>
            <w:shd w:val="clear" w:color="auto" w:fill="auto"/>
            <w:vAlign w:val="center"/>
          </w:tcPr>
          <w:p w14:paraId="58A8A313" w14:textId="77777777" w:rsidR="00DF5F04" w:rsidRPr="00DF5F04" w:rsidRDefault="00DF5F04" w:rsidP="00DF5F04">
            <w:pPr>
              <w:snapToGrid w:val="0"/>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11101－11512</w:t>
            </w:r>
          </w:p>
        </w:tc>
        <w:tc>
          <w:tcPr>
            <w:tcW w:w="1156" w:type="dxa"/>
            <w:tcBorders>
              <w:top w:val="nil"/>
              <w:left w:val="nil"/>
              <w:bottom w:val="single" w:sz="4" w:space="0" w:color="auto"/>
              <w:right w:val="single" w:sz="4" w:space="0" w:color="auto"/>
            </w:tcBorders>
            <w:shd w:val="clear" w:color="auto" w:fill="auto"/>
            <w:vAlign w:val="center"/>
          </w:tcPr>
          <w:p w14:paraId="5884F61A"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305,638</w:t>
            </w:r>
          </w:p>
        </w:tc>
        <w:tc>
          <w:tcPr>
            <w:tcW w:w="1113" w:type="dxa"/>
            <w:gridSpan w:val="2"/>
            <w:tcBorders>
              <w:top w:val="nil"/>
              <w:left w:val="nil"/>
              <w:bottom w:val="single" w:sz="4" w:space="0" w:color="auto"/>
              <w:right w:val="single" w:sz="4" w:space="0" w:color="auto"/>
            </w:tcBorders>
            <w:shd w:val="clear" w:color="auto" w:fill="auto"/>
            <w:vAlign w:val="center"/>
          </w:tcPr>
          <w:p w14:paraId="7FE23A5A"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32,272</w:t>
            </w:r>
          </w:p>
        </w:tc>
        <w:tc>
          <w:tcPr>
            <w:tcW w:w="1056" w:type="dxa"/>
            <w:gridSpan w:val="2"/>
            <w:tcBorders>
              <w:top w:val="nil"/>
              <w:left w:val="nil"/>
              <w:bottom w:val="single" w:sz="4" w:space="0" w:color="auto"/>
              <w:right w:val="single" w:sz="4" w:space="0" w:color="auto"/>
            </w:tcBorders>
            <w:shd w:val="clear" w:color="auto" w:fill="auto"/>
            <w:vAlign w:val="center"/>
          </w:tcPr>
          <w:p w14:paraId="24E59904"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4,890</w:t>
            </w:r>
          </w:p>
        </w:tc>
        <w:tc>
          <w:tcPr>
            <w:tcW w:w="934" w:type="dxa"/>
            <w:tcBorders>
              <w:top w:val="nil"/>
              <w:left w:val="nil"/>
              <w:bottom w:val="single" w:sz="4" w:space="0" w:color="auto"/>
              <w:right w:val="single" w:sz="4" w:space="0" w:color="auto"/>
            </w:tcBorders>
            <w:shd w:val="clear" w:color="auto" w:fill="auto"/>
            <w:vAlign w:val="center"/>
          </w:tcPr>
          <w:p w14:paraId="172BEDEC"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15.15</w:t>
            </w:r>
          </w:p>
        </w:tc>
      </w:tr>
      <w:tr w:rsidR="00DF5F04" w:rsidRPr="00DF5F04" w14:paraId="42A037E5"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0FA9D540"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12</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0166B5B2"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90" w:type="dxa"/>
            <w:tcBorders>
              <w:top w:val="nil"/>
              <w:left w:val="nil"/>
              <w:bottom w:val="single" w:sz="4" w:space="0" w:color="auto"/>
              <w:right w:val="single" w:sz="4" w:space="0" w:color="auto"/>
            </w:tcBorders>
            <w:shd w:val="clear" w:color="auto" w:fill="auto"/>
            <w:vAlign w:val="center"/>
          </w:tcPr>
          <w:p w14:paraId="5C551F0A"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西屯區國安段二～三期社會住宅興建計畫</w:t>
            </w:r>
          </w:p>
        </w:tc>
        <w:tc>
          <w:tcPr>
            <w:tcW w:w="875" w:type="dxa"/>
            <w:gridSpan w:val="2"/>
            <w:tcBorders>
              <w:top w:val="nil"/>
              <w:left w:val="nil"/>
              <w:bottom w:val="single" w:sz="4" w:space="0" w:color="auto"/>
              <w:right w:val="single" w:sz="4" w:space="0" w:color="auto"/>
            </w:tcBorders>
            <w:shd w:val="clear" w:color="auto" w:fill="auto"/>
            <w:vAlign w:val="center"/>
          </w:tcPr>
          <w:p w14:paraId="4894B75F" w14:textId="77777777" w:rsidR="00DF5F04" w:rsidRPr="00DF5F04" w:rsidRDefault="00DF5F04" w:rsidP="00DF5F04">
            <w:pPr>
              <w:snapToGrid w:val="0"/>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11101－11612</w:t>
            </w:r>
          </w:p>
        </w:tc>
        <w:tc>
          <w:tcPr>
            <w:tcW w:w="1156" w:type="dxa"/>
            <w:tcBorders>
              <w:top w:val="nil"/>
              <w:left w:val="nil"/>
              <w:bottom w:val="single" w:sz="4" w:space="0" w:color="auto"/>
              <w:right w:val="single" w:sz="4" w:space="0" w:color="auto"/>
            </w:tcBorders>
            <w:shd w:val="clear" w:color="auto" w:fill="auto"/>
            <w:vAlign w:val="center"/>
          </w:tcPr>
          <w:p w14:paraId="0C4B9CAB"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5,218,971</w:t>
            </w:r>
          </w:p>
        </w:tc>
        <w:tc>
          <w:tcPr>
            <w:tcW w:w="1113" w:type="dxa"/>
            <w:gridSpan w:val="2"/>
            <w:tcBorders>
              <w:top w:val="nil"/>
              <w:left w:val="nil"/>
              <w:bottom w:val="single" w:sz="4" w:space="0" w:color="auto"/>
              <w:right w:val="single" w:sz="4" w:space="0" w:color="auto"/>
            </w:tcBorders>
            <w:shd w:val="clear" w:color="auto" w:fill="auto"/>
            <w:vAlign w:val="center"/>
          </w:tcPr>
          <w:p w14:paraId="4BC607D7"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603,803</w:t>
            </w:r>
          </w:p>
        </w:tc>
        <w:tc>
          <w:tcPr>
            <w:tcW w:w="1056" w:type="dxa"/>
            <w:gridSpan w:val="2"/>
            <w:tcBorders>
              <w:top w:val="nil"/>
              <w:left w:val="nil"/>
              <w:bottom w:val="single" w:sz="4" w:space="0" w:color="auto"/>
              <w:right w:val="single" w:sz="4" w:space="0" w:color="auto"/>
            </w:tcBorders>
            <w:shd w:val="clear" w:color="auto" w:fill="auto"/>
            <w:vAlign w:val="center"/>
          </w:tcPr>
          <w:p w14:paraId="07279408"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54,037</w:t>
            </w:r>
          </w:p>
        </w:tc>
        <w:tc>
          <w:tcPr>
            <w:tcW w:w="934" w:type="dxa"/>
            <w:tcBorders>
              <w:top w:val="nil"/>
              <w:left w:val="nil"/>
              <w:bottom w:val="single" w:sz="4" w:space="0" w:color="auto"/>
              <w:right w:val="single" w:sz="4" w:space="0" w:color="auto"/>
            </w:tcBorders>
            <w:shd w:val="clear" w:color="auto" w:fill="auto"/>
            <w:vAlign w:val="center"/>
          </w:tcPr>
          <w:p w14:paraId="1466B0FB"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8.95</w:t>
            </w:r>
          </w:p>
        </w:tc>
      </w:tr>
      <w:tr w:rsidR="00DF5F04" w:rsidRPr="00DF5F04" w14:paraId="6278B2BD"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178D1433"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13</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1A4CB15C"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90" w:type="dxa"/>
            <w:tcBorders>
              <w:top w:val="nil"/>
              <w:left w:val="nil"/>
              <w:bottom w:val="single" w:sz="4" w:space="0" w:color="auto"/>
              <w:right w:val="single" w:sz="4" w:space="0" w:color="auto"/>
            </w:tcBorders>
            <w:shd w:val="clear" w:color="auto" w:fill="auto"/>
            <w:vAlign w:val="center"/>
          </w:tcPr>
          <w:p w14:paraId="0B3CDF2E"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pacing w:val="-6"/>
                <w:sz w:val="20"/>
              </w:rPr>
              <w:t>北屯區同榮段二期社會住宅興建計畫</w:t>
            </w:r>
          </w:p>
        </w:tc>
        <w:tc>
          <w:tcPr>
            <w:tcW w:w="875" w:type="dxa"/>
            <w:gridSpan w:val="2"/>
            <w:tcBorders>
              <w:top w:val="nil"/>
              <w:left w:val="nil"/>
              <w:bottom w:val="single" w:sz="4" w:space="0" w:color="auto"/>
              <w:right w:val="single" w:sz="4" w:space="0" w:color="auto"/>
            </w:tcBorders>
            <w:shd w:val="clear" w:color="auto" w:fill="auto"/>
            <w:vAlign w:val="center"/>
          </w:tcPr>
          <w:p w14:paraId="394AA980" w14:textId="77777777" w:rsidR="00DF5F04" w:rsidRPr="00DF5F04" w:rsidRDefault="00DF5F04" w:rsidP="00DF5F04">
            <w:pPr>
              <w:snapToGrid w:val="0"/>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11201－11712</w:t>
            </w:r>
          </w:p>
        </w:tc>
        <w:tc>
          <w:tcPr>
            <w:tcW w:w="1156" w:type="dxa"/>
            <w:tcBorders>
              <w:top w:val="nil"/>
              <w:left w:val="nil"/>
              <w:bottom w:val="single" w:sz="4" w:space="0" w:color="auto"/>
              <w:right w:val="single" w:sz="4" w:space="0" w:color="auto"/>
            </w:tcBorders>
            <w:shd w:val="clear" w:color="auto" w:fill="auto"/>
            <w:vAlign w:val="center"/>
          </w:tcPr>
          <w:p w14:paraId="0055596A"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2,265,685</w:t>
            </w:r>
          </w:p>
        </w:tc>
        <w:tc>
          <w:tcPr>
            <w:tcW w:w="1113" w:type="dxa"/>
            <w:gridSpan w:val="2"/>
            <w:tcBorders>
              <w:top w:val="nil"/>
              <w:left w:val="nil"/>
              <w:bottom w:val="single" w:sz="4" w:space="0" w:color="auto"/>
              <w:right w:val="single" w:sz="4" w:space="0" w:color="auto"/>
            </w:tcBorders>
            <w:shd w:val="clear" w:color="auto" w:fill="auto"/>
            <w:vAlign w:val="center"/>
          </w:tcPr>
          <w:p w14:paraId="6553D6A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108,654</w:t>
            </w:r>
          </w:p>
        </w:tc>
        <w:tc>
          <w:tcPr>
            <w:tcW w:w="1056" w:type="dxa"/>
            <w:gridSpan w:val="2"/>
            <w:tcBorders>
              <w:top w:val="nil"/>
              <w:left w:val="nil"/>
              <w:bottom w:val="single" w:sz="4" w:space="0" w:color="auto"/>
              <w:right w:val="single" w:sz="4" w:space="0" w:color="auto"/>
            </w:tcBorders>
            <w:shd w:val="clear" w:color="auto" w:fill="auto"/>
            <w:vAlign w:val="center"/>
          </w:tcPr>
          <w:p w14:paraId="5C5F9A44"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7,765</w:t>
            </w:r>
          </w:p>
        </w:tc>
        <w:tc>
          <w:tcPr>
            <w:tcW w:w="934" w:type="dxa"/>
            <w:tcBorders>
              <w:top w:val="nil"/>
              <w:left w:val="nil"/>
              <w:bottom w:val="single" w:sz="4" w:space="0" w:color="auto"/>
              <w:right w:val="single" w:sz="4" w:space="0" w:color="auto"/>
            </w:tcBorders>
            <w:shd w:val="clear" w:color="auto" w:fill="auto"/>
            <w:vAlign w:val="center"/>
          </w:tcPr>
          <w:p w14:paraId="5AAE0EC0"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7.15</w:t>
            </w:r>
          </w:p>
        </w:tc>
      </w:tr>
      <w:tr w:rsidR="00DF5F04" w:rsidRPr="00DF5F04" w14:paraId="39FD4D57"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4B6DF871"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14</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54E0E396" w14:textId="77777777" w:rsidR="00DF5F04" w:rsidRPr="00DF5F04" w:rsidRDefault="00DF5F04" w:rsidP="00DF5F04">
            <w:pPr>
              <w:snapToGrid w:val="0"/>
              <w:spacing w:line="240" w:lineRule="exact"/>
              <w:jc w:val="both"/>
              <w:rPr>
                <w:rFonts w:ascii="標楷體" w:eastAsia="標楷體" w:hAnsi="標楷體" w:cs="Arial"/>
                <w:color w:val="000000"/>
                <w:sz w:val="20"/>
              </w:rPr>
            </w:pPr>
            <w:r w:rsidRPr="00DF5F04">
              <w:rPr>
                <w:rFonts w:ascii="標楷體" w:eastAsia="標楷體" w:hAnsi="標楷體" w:hint="eastAsia"/>
                <w:color w:val="000000"/>
                <w:sz w:val="20"/>
              </w:rPr>
              <w:t>交通局</w:t>
            </w:r>
          </w:p>
        </w:tc>
        <w:tc>
          <w:tcPr>
            <w:tcW w:w="3090" w:type="dxa"/>
            <w:tcBorders>
              <w:top w:val="nil"/>
              <w:left w:val="nil"/>
              <w:bottom w:val="single" w:sz="4" w:space="0" w:color="auto"/>
              <w:right w:val="single" w:sz="4" w:space="0" w:color="auto"/>
            </w:tcBorders>
            <w:shd w:val="clear" w:color="auto" w:fill="auto"/>
            <w:vAlign w:val="center"/>
          </w:tcPr>
          <w:p w14:paraId="5287D7D8"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臺中都會區大眾捷運系統烏日文心北屯線建設計畫</w:t>
            </w:r>
          </w:p>
        </w:tc>
        <w:tc>
          <w:tcPr>
            <w:tcW w:w="875" w:type="dxa"/>
            <w:gridSpan w:val="2"/>
            <w:tcBorders>
              <w:top w:val="nil"/>
              <w:left w:val="nil"/>
              <w:bottom w:val="single" w:sz="4" w:space="0" w:color="auto"/>
              <w:right w:val="single" w:sz="4" w:space="0" w:color="auto"/>
            </w:tcBorders>
            <w:shd w:val="clear" w:color="auto" w:fill="auto"/>
            <w:vAlign w:val="center"/>
          </w:tcPr>
          <w:p w14:paraId="407057F4" w14:textId="77777777" w:rsidR="00DF5F04" w:rsidRPr="00DF5F04" w:rsidRDefault="00DF5F04" w:rsidP="00DF5F04">
            <w:pPr>
              <w:snapToGrid w:val="0"/>
              <w:spacing w:line="240" w:lineRule="exact"/>
              <w:jc w:val="center"/>
              <w:rPr>
                <w:rFonts w:ascii="標楷體" w:eastAsia="標楷體" w:hAnsi="標楷體" w:cs="Arial"/>
                <w:color w:val="000000"/>
                <w:kern w:val="0"/>
                <w:sz w:val="20"/>
              </w:rPr>
            </w:pPr>
            <w:r w:rsidRPr="00DF5F04">
              <w:rPr>
                <w:rFonts w:ascii="標楷體" w:eastAsia="標楷體" w:hAnsi="標楷體" w:hint="eastAsia"/>
                <w:color w:val="000000"/>
                <w:sz w:val="20"/>
              </w:rPr>
              <w:t>09401－11812</w:t>
            </w:r>
          </w:p>
        </w:tc>
        <w:tc>
          <w:tcPr>
            <w:tcW w:w="1156" w:type="dxa"/>
            <w:tcBorders>
              <w:top w:val="nil"/>
              <w:left w:val="nil"/>
              <w:bottom w:val="single" w:sz="4" w:space="0" w:color="auto"/>
              <w:right w:val="single" w:sz="4" w:space="0" w:color="auto"/>
            </w:tcBorders>
            <w:shd w:val="clear" w:color="auto" w:fill="auto"/>
            <w:vAlign w:val="center"/>
          </w:tcPr>
          <w:p w14:paraId="30EB075B"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48,593,000</w:t>
            </w:r>
          </w:p>
        </w:tc>
        <w:tc>
          <w:tcPr>
            <w:tcW w:w="1113" w:type="dxa"/>
            <w:gridSpan w:val="2"/>
            <w:tcBorders>
              <w:top w:val="nil"/>
              <w:left w:val="nil"/>
              <w:bottom w:val="single" w:sz="4" w:space="0" w:color="auto"/>
              <w:right w:val="single" w:sz="4" w:space="0" w:color="auto"/>
            </w:tcBorders>
            <w:shd w:val="clear" w:color="auto" w:fill="auto"/>
            <w:vAlign w:val="center"/>
          </w:tcPr>
          <w:p w14:paraId="4385EE1F"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45,515,446</w:t>
            </w:r>
          </w:p>
        </w:tc>
        <w:tc>
          <w:tcPr>
            <w:tcW w:w="1056" w:type="dxa"/>
            <w:gridSpan w:val="2"/>
            <w:tcBorders>
              <w:top w:val="nil"/>
              <w:left w:val="nil"/>
              <w:bottom w:val="single" w:sz="4" w:space="0" w:color="auto"/>
              <w:right w:val="single" w:sz="4" w:space="0" w:color="auto"/>
            </w:tcBorders>
            <w:shd w:val="clear" w:color="auto" w:fill="auto"/>
            <w:vAlign w:val="center"/>
          </w:tcPr>
          <w:p w14:paraId="040D00B8"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42,885,053</w:t>
            </w:r>
          </w:p>
        </w:tc>
        <w:tc>
          <w:tcPr>
            <w:tcW w:w="934" w:type="dxa"/>
            <w:tcBorders>
              <w:top w:val="nil"/>
              <w:left w:val="nil"/>
              <w:bottom w:val="single" w:sz="4" w:space="0" w:color="auto"/>
              <w:right w:val="single" w:sz="4" w:space="0" w:color="auto"/>
            </w:tcBorders>
            <w:shd w:val="clear" w:color="auto" w:fill="auto"/>
            <w:vAlign w:val="center"/>
          </w:tcPr>
          <w:p w14:paraId="01E14413"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94.22</w:t>
            </w:r>
          </w:p>
        </w:tc>
      </w:tr>
      <w:tr w:rsidR="00DF5F04" w:rsidRPr="00DF5F04" w14:paraId="4240E9AE"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458CE48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15</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49285C1F"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90" w:type="dxa"/>
            <w:tcBorders>
              <w:top w:val="nil"/>
              <w:left w:val="nil"/>
              <w:bottom w:val="single" w:sz="4" w:space="0" w:color="auto"/>
              <w:right w:val="single" w:sz="4" w:space="0" w:color="auto"/>
            </w:tcBorders>
            <w:shd w:val="clear" w:color="auto" w:fill="auto"/>
            <w:vAlign w:val="center"/>
          </w:tcPr>
          <w:p w14:paraId="2C62F0DF" w14:textId="77777777" w:rsidR="00DF5F04" w:rsidRPr="00DF5F04" w:rsidRDefault="00DF5F04" w:rsidP="00DF5F04">
            <w:pPr>
              <w:widowControl/>
              <w:spacing w:line="240" w:lineRule="exact"/>
              <w:jc w:val="both"/>
              <w:rPr>
                <w:rFonts w:ascii="標楷體" w:eastAsia="標楷體" w:hAnsi="標楷體" w:cs="新細明體"/>
                <w:color w:val="000000"/>
                <w:spacing w:val="-2"/>
                <w:kern w:val="0"/>
                <w:sz w:val="20"/>
              </w:rPr>
            </w:pPr>
            <w:r w:rsidRPr="00DF5F04">
              <w:rPr>
                <w:rFonts w:ascii="標楷體" w:eastAsia="標楷體" w:hAnsi="標楷體" w:hint="eastAsia"/>
                <w:color w:val="000000"/>
                <w:sz w:val="20"/>
              </w:rPr>
              <w:t>北屯區洲際好宅（機15用地）興建計畫</w:t>
            </w:r>
          </w:p>
        </w:tc>
        <w:tc>
          <w:tcPr>
            <w:tcW w:w="875" w:type="dxa"/>
            <w:gridSpan w:val="2"/>
            <w:tcBorders>
              <w:top w:val="nil"/>
              <w:left w:val="nil"/>
              <w:bottom w:val="single" w:sz="4" w:space="0" w:color="auto"/>
              <w:right w:val="single" w:sz="4" w:space="0" w:color="auto"/>
            </w:tcBorders>
            <w:shd w:val="clear" w:color="auto" w:fill="auto"/>
            <w:vAlign w:val="center"/>
          </w:tcPr>
          <w:p w14:paraId="6ABF6C28"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11201－11712</w:t>
            </w:r>
          </w:p>
        </w:tc>
        <w:tc>
          <w:tcPr>
            <w:tcW w:w="1156" w:type="dxa"/>
            <w:tcBorders>
              <w:top w:val="nil"/>
              <w:left w:val="nil"/>
              <w:bottom w:val="single" w:sz="4" w:space="0" w:color="auto"/>
              <w:right w:val="single" w:sz="4" w:space="0" w:color="auto"/>
            </w:tcBorders>
            <w:shd w:val="clear" w:color="auto" w:fill="auto"/>
            <w:vAlign w:val="center"/>
          </w:tcPr>
          <w:p w14:paraId="4CA52FD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5,567,450</w:t>
            </w:r>
          </w:p>
        </w:tc>
        <w:tc>
          <w:tcPr>
            <w:tcW w:w="1113" w:type="dxa"/>
            <w:gridSpan w:val="2"/>
            <w:tcBorders>
              <w:top w:val="nil"/>
              <w:left w:val="nil"/>
              <w:bottom w:val="single" w:sz="4" w:space="0" w:color="auto"/>
              <w:right w:val="single" w:sz="4" w:space="0" w:color="auto"/>
            </w:tcBorders>
            <w:shd w:val="clear" w:color="auto" w:fill="auto"/>
            <w:vAlign w:val="center"/>
          </w:tcPr>
          <w:p w14:paraId="782A42B8"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172,804</w:t>
            </w:r>
          </w:p>
        </w:tc>
        <w:tc>
          <w:tcPr>
            <w:tcW w:w="1056" w:type="dxa"/>
            <w:gridSpan w:val="2"/>
            <w:tcBorders>
              <w:top w:val="nil"/>
              <w:left w:val="nil"/>
              <w:bottom w:val="single" w:sz="4" w:space="0" w:color="auto"/>
              <w:right w:val="single" w:sz="4" w:space="0" w:color="auto"/>
            </w:tcBorders>
            <w:shd w:val="clear" w:color="auto" w:fill="auto"/>
            <w:vAlign w:val="center"/>
          </w:tcPr>
          <w:p w14:paraId="084E7C57"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18,126</w:t>
            </w:r>
          </w:p>
        </w:tc>
        <w:tc>
          <w:tcPr>
            <w:tcW w:w="934" w:type="dxa"/>
            <w:tcBorders>
              <w:top w:val="nil"/>
              <w:left w:val="nil"/>
              <w:bottom w:val="single" w:sz="4" w:space="0" w:color="auto"/>
              <w:right w:val="single" w:sz="4" w:space="0" w:color="auto"/>
            </w:tcBorders>
            <w:shd w:val="clear" w:color="auto" w:fill="auto"/>
            <w:vAlign w:val="center"/>
          </w:tcPr>
          <w:p w14:paraId="4604D3DF"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10.49</w:t>
            </w:r>
          </w:p>
        </w:tc>
      </w:tr>
      <w:tr w:rsidR="00DF5F04" w:rsidRPr="00DF5F04" w14:paraId="171F148A"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4F517F9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16</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0499AE36" w14:textId="77777777" w:rsidR="00DF5F04" w:rsidRPr="00DF5F04" w:rsidRDefault="00DF5F04" w:rsidP="00DF5F04">
            <w:pPr>
              <w:snapToGrid w:val="0"/>
              <w:spacing w:line="240" w:lineRule="exact"/>
              <w:jc w:val="both"/>
              <w:rPr>
                <w:rFonts w:ascii="標楷體" w:eastAsia="標楷體" w:hAnsi="標楷體"/>
                <w:sz w:val="20"/>
              </w:rPr>
            </w:pPr>
            <w:r w:rsidRPr="00DF5F04">
              <w:rPr>
                <w:rFonts w:ascii="標楷體" w:eastAsia="標楷體" w:hAnsi="標楷體" w:hint="eastAsia"/>
                <w:color w:val="000000"/>
                <w:sz w:val="20"/>
              </w:rPr>
              <w:t>都市發展局</w:t>
            </w:r>
          </w:p>
        </w:tc>
        <w:tc>
          <w:tcPr>
            <w:tcW w:w="3090" w:type="dxa"/>
            <w:tcBorders>
              <w:top w:val="nil"/>
              <w:left w:val="nil"/>
              <w:bottom w:val="single" w:sz="4" w:space="0" w:color="auto"/>
              <w:right w:val="single" w:sz="4" w:space="0" w:color="auto"/>
            </w:tcBorders>
            <w:shd w:val="clear" w:color="auto" w:fill="auto"/>
            <w:vAlign w:val="center"/>
          </w:tcPr>
          <w:p w14:paraId="16BD10FB" w14:textId="77777777" w:rsidR="00DF5F04" w:rsidRPr="00DF5F04" w:rsidRDefault="00DF5F04" w:rsidP="00DF5F04">
            <w:pPr>
              <w:widowControl/>
              <w:spacing w:line="240" w:lineRule="exact"/>
              <w:jc w:val="both"/>
              <w:rPr>
                <w:rFonts w:ascii="標楷體" w:eastAsia="標楷體" w:hAnsi="標楷體" w:cs="新細明體"/>
                <w:color w:val="000000"/>
                <w:spacing w:val="-10"/>
                <w:kern w:val="0"/>
                <w:sz w:val="20"/>
              </w:rPr>
            </w:pPr>
            <w:r w:rsidRPr="00DF5F04">
              <w:rPr>
                <w:rFonts w:ascii="標楷體" w:eastAsia="標楷體" w:hAnsi="標楷體" w:hint="eastAsia"/>
                <w:color w:val="000000"/>
                <w:spacing w:val="-10"/>
                <w:sz w:val="20"/>
              </w:rPr>
              <w:t>東區練武段社會住宅興建計畫（統包）</w:t>
            </w:r>
          </w:p>
        </w:tc>
        <w:tc>
          <w:tcPr>
            <w:tcW w:w="875" w:type="dxa"/>
            <w:gridSpan w:val="2"/>
            <w:tcBorders>
              <w:top w:val="nil"/>
              <w:left w:val="nil"/>
              <w:bottom w:val="single" w:sz="4" w:space="0" w:color="auto"/>
              <w:right w:val="single" w:sz="4" w:space="0" w:color="auto"/>
            </w:tcBorders>
            <w:shd w:val="clear" w:color="auto" w:fill="auto"/>
            <w:vAlign w:val="center"/>
          </w:tcPr>
          <w:p w14:paraId="6E412BF9" w14:textId="77777777" w:rsidR="00DF5F04" w:rsidRPr="00DF5F04" w:rsidRDefault="00DF5F04" w:rsidP="00DF5F04">
            <w:pPr>
              <w:spacing w:line="240" w:lineRule="exact"/>
              <w:jc w:val="center"/>
              <w:rPr>
                <w:rFonts w:ascii="標楷體" w:eastAsia="標楷體" w:hAnsi="標楷體"/>
                <w:sz w:val="20"/>
              </w:rPr>
            </w:pPr>
            <w:r w:rsidRPr="00DF5F04">
              <w:rPr>
                <w:rFonts w:ascii="標楷體" w:eastAsia="標楷體" w:hAnsi="標楷體" w:hint="eastAsia"/>
                <w:color w:val="000000"/>
                <w:sz w:val="20"/>
              </w:rPr>
              <w:t>11101－11612</w:t>
            </w:r>
          </w:p>
        </w:tc>
        <w:tc>
          <w:tcPr>
            <w:tcW w:w="1156" w:type="dxa"/>
            <w:tcBorders>
              <w:top w:val="nil"/>
              <w:left w:val="nil"/>
              <w:bottom w:val="single" w:sz="4" w:space="0" w:color="auto"/>
              <w:right w:val="single" w:sz="4" w:space="0" w:color="auto"/>
            </w:tcBorders>
            <w:shd w:val="clear" w:color="auto" w:fill="auto"/>
            <w:vAlign w:val="center"/>
          </w:tcPr>
          <w:p w14:paraId="5540D18A"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3,683,717</w:t>
            </w:r>
          </w:p>
        </w:tc>
        <w:tc>
          <w:tcPr>
            <w:tcW w:w="1113" w:type="dxa"/>
            <w:gridSpan w:val="2"/>
            <w:tcBorders>
              <w:top w:val="nil"/>
              <w:left w:val="nil"/>
              <w:bottom w:val="single" w:sz="4" w:space="0" w:color="auto"/>
              <w:right w:val="single" w:sz="4" w:space="0" w:color="auto"/>
            </w:tcBorders>
            <w:shd w:val="clear" w:color="auto" w:fill="auto"/>
            <w:vAlign w:val="center"/>
          </w:tcPr>
          <w:p w14:paraId="32B36C22"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 xml:space="preserve"> 440,986</w:t>
            </w:r>
          </w:p>
        </w:tc>
        <w:tc>
          <w:tcPr>
            <w:tcW w:w="1056" w:type="dxa"/>
            <w:gridSpan w:val="2"/>
            <w:tcBorders>
              <w:top w:val="nil"/>
              <w:left w:val="nil"/>
              <w:bottom w:val="single" w:sz="4" w:space="0" w:color="auto"/>
              <w:right w:val="single" w:sz="4" w:space="0" w:color="auto"/>
            </w:tcBorders>
            <w:shd w:val="clear" w:color="auto" w:fill="auto"/>
            <w:vAlign w:val="center"/>
          </w:tcPr>
          <w:p w14:paraId="28481564"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 xml:space="preserve"> 46,775</w:t>
            </w:r>
          </w:p>
        </w:tc>
        <w:tc>
          <w:tcPr>
            <w:tcW w:w="934" w:type="dxa"/>
            <w:tcBorders>
              <w:top w:val="nil"/>
              <w:left w:val="nil"/>
              <w:bottom w:val="single" w:sz="4" w:space="0" w:color="auto"/>
              <w:right w:val="single" w:sz="4" w:space="0" w:color="auto"/>
            </w:tcBorders>
            <w:shd w:val="clear" w:color="auto" w:fill="auto"/>
            <w:vAlign w:val="center"/>
          </w:tcPr>
          <w:p w14:paraId="70696A47"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10.61</w:t>
            </w:r>
          </w:p>
        </w:tc>
      </w:tr>
      <w:tr w:rsidR="00DF5F04" w:rsidRPr="00DF5F04" w14:paraId="352B3DEC" w14:textId="77777777" w:rsidTr="004E571C">
        <w:tblPrEx>
          <w:jc w:val="left"/>
        </w:tblPrEx>
        <w:trPr>
          <w:trHeight w:hRule="exact" w:val="669"/>
        </w:trPr>
        <w:tc>
          <w:tcPr>
            <w:tcW w:w="458" w:type="dxa"/>
            <w:tcBorders>
              <w:top w:val="single" w:sz="4" w:space="0" w:color="auto"/>
              <w:left w:val="single" w:sz="4" w:space="0" w:color="auto"/>
              <w:bottom w:val="single" w:sz="4" w:space="0" w:color="auto"/>
              <w:right w:val="single" w:sz="4" w:space="0" w:color="auto"/>
            </w:tcBorders>
            <w:shd w:val="clear" w:color="auto" w:fill="auto"/>
            <w:vAlign w:val="center"/>
          </w:tcPr>
          <w:p w14:paraId="1E63B79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17</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7287044E"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民政局</w:t>
            </w:r>
          </w:p>
        </w:tc>
        <w:tc>
          <w:tcPr>
            <w:tcW w:w="3090" w:type="dxa"/>
            <w:tcBorders>
              <w:top w:val="nil"/>
              <w:left w:val="nil"/>
              <w:bottom w:val="single" w:sz="4" w:space="0" w:color="auto"/>
              <w:right w:val="single" w:sz="4" w:space="0" w:color="auto"/>
            </w:tcBorders>
            <w:shd w:val="clear" w:color="auto" w:fill="auto"/>
            <w:vAlign w:val="center"/>
          </w:tcPr>
          <w:p w14:paraId="40BD061E" w14:textId="77777777" w:rsidR="00DF5F04" w:rsidRPr="00DF5F04" w:rsidRDefault="00DF5F04" w:rsidP="00DF5F04">
            <w:pPr>
              <w:widowControl/>
              <w:spacing w:line="20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北屯區第28公墓新建納骨塔工程</w:t>
            </w:r>
          </w:p>
        </w:tc>
        <w:tc>
          <w:tcPr>
            <w:tcW w:w="875" w:type="dxa"/>
            <w:gridSpan w:val="2"/>
            <w:tcBorders>
              <w:top w:val="nil"/>
              <w:left w:val="nil"/>
              <w:bottom w:val="single" w:sz="4" w:space="0" w:color="auto"/>
              <w:right w:val="single" w:sz="4" w:space="0" w:color="auto"/>
            </w:tcBorders>
            <w:shd w:val="clear" w:color="auto" w:fill="auto"/>
            <w:vAlign w:val="center"/>
          </w:tcPr>
          <w:p w14:paraId="2EA08863"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11101－11412</w:t>
            </w:r>
          </w:p>
        </w:tc>
        <w:tc>
          <w:tcPr>
            <w:tcW w:w="1156" w:type="dxa"/>
            <w:tcBorders>
              <w:top w:val="nil"/>
              <w:left w:val="nil"/>
              <w:bottom w:val="single" w:sz="4" w:space="0" w:color="auto"/>
              <w:right w:val="single" w:sz="4" w:space="0" w:color="auto"/>
            </w:tcBorders>
            <w:shd w:val="clear" w:color="auto" w:fill="auto"/>
            <w:vAlign w:val="center"/>
          </w:tcPr>
          <w:p w14:paraId="5F9D0F7C"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754,224</w:t>
            </w:r>
          </w:p>
        </w:tc>
        <w:tc>
          <w:tcPr>
            <w:tcW w:w="1113" w:type="dxa"/>
            <w:gridSpan w:val="2"/>
            <w:tcBorders>
              <w:top w:val="nil"/>
              <w:left w:val="nil"/>
              <w:bottom w:val="single" w:sz="4" w:space="0" w:color="auto"/>
              <w:right w:val="single" w:sz="4" w:space="0" w:color="auto"/>
            </w:tcBorders>
            <w:shd w:val="clear" w:color="auto" w:fill="auto"/>
            <w:vAlign w:val="center"/>
          </w:tcPr>
          <w:p w14:paraId="2767F9D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285,416</w:t>
            </w:r>
          </w:p>
        </w:tc>
        <w:tc>
          <w:tcPr>
            <w:tcW w:w="1056" w:type="dxa"/>
            <w:gridSpan w:val="2"/>
            <w:tcBorders>
              <w:top w:val="nil"/>
              <w:left w:val="nil"/>
              <w:bottom w:val="single" w:sz="4" w:space="0" w:color="auto"/>
              <w:right w:val="single" w:sz="4" w:space="0" w:color="auto"/>
            </w:tcBorders>
            <w:shd w:val="clear" w:color="auto" w:fill="auto"/>
            <w:vAlign w:val="center"/>
          </w:tcPr>
          <w:p w14:paraId="5AE969C0"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71,542</w:t>
            </w:r>
          </w:p>
        </w:tc>
        <w:tc>
          <w:tcPr>
            <w:tcW w:w="934" w:type="dxa"/>
            <w:tcBorders>
              <w:top w:val="nil"/>
              <w:left w:val="nil"/>
              <w:bottom w:val="single" w:sz="4" w:space="0" w:color="auto"/>
              <w:right w:val="single" w:sz="4" w:space="0" w:color="auto"/>
            </w:tcBorders>
            <w:shd w:val="clear" w:color="auto" w:fill="auto"/>
            <w:vAlign w:val="center"/>
          </w:tcPr>
          <w:p w14:paraId="478ADC1E"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25.07</w:t>
            </w:r>
          </w:p>
        </w:tc>
      </w:tr>
      <w:tr w:rsidR="00DF5F04" w:rsidRPr="00DF5F04" w14:paraId="2CCC6DB3"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56F3441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18</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4D886A38"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90" w:type="dxa"/>
            <w:tcBorders>
              <w:top w:val="nil"/>
              <w:left w:val="nil"/>
              <w:bottom w:val="single" w:sz="4" w:space="0" w:color="auto"/>
              <w:right w:val="single" w:sz="4" w:space="0" w:color="auto"/>
            </w:tcBorders>
            <w:shd w:val="clear" w:color="auto" w:fill="auto"/>
            <w:vAlign w:val="center"/>
          </w:tcPr>
          <w:p w14:paraId="055FB8D8"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北</w:t>
            </w:r>
            <w:r w:rsidRPr="00DF5F04">
              <w:rPr>
                <w:rFonts w:ascii="標楷體" w:eastAsia="標楷體" w:hAnsi="標楷體" w:hint="eastAsia"/>
                <w:color w:val="000000"/>
                <w:spacing w:val="-8"/>
                <w:sz w:val="20"/>
              </w:rPr>
              <w:t>區圓滿好宅（肉品市場）興建計畫</w:t>
            </w:r>
          </w:p>
        </w:tc>
        <w:tc>
          <w:tcPr>
            <w:tcW w:w="875" w:type="dxa"/>
            <w:gridSpan w:val="2"/>
            <w:tcBorders>
              <w:top w:val="nil"/>
              <w:left w:val="nil"/>
              <w:bottom w:val="single" w:sz="4" w:space="0" w:color="auto"/>
              <w:right w:val="single" w:sz="4" w:space="0" w:color="auto"/>
            </w:tcBorders>
            <w:shd w:val="clear" w:color="auto" w:fill="auto"/>
            <w:vAlign w:val="center"/>
          </w:tcPr>
          <w:p w14:paraId="4442E96C"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11201－11712</w:t>
            </w:r>
          </w:p>
        </w:tc>
        <w:tc>
          <w:tcPr>
            <w:tcW w:w="1156" w:type="dxa"/>
            <w:tcBorders>
              <w:top w:val="nil"/>
              <w:left w:val="nil"/>
              <w:bottom w:val="single" w:sz="4" w:space="0" w:color="auto"/>
              <w:right w:val="single" w:sz="4" w:space="0" w:color="auto"/>
            </w:tcBorders>
            <w:shd w:val="clear" w:color="auto" w:fill="auto"/>
            <w:vAlign w:val="center"/>
          </w:tcPr>
          <w:p w14:paraId="56019B7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6,567,944</w:t>
            </w:r>
          </w:p>
        </w:tc>
        <w:tc>
          <w:tcPr>
            <w:tcW w:w="1113" w:type="dxa"/>
            <w:gridSpan w:val="2"/>
            <w:tcBorders>
              <w:top w:val="nil"/>
              <w:left w:val="nil"/>
              <w:bottom w:val="single" w:sz="4" w:space="0" w:color="auto"/>
              <w:right w:val="single" w:sz="4" w:space="0" w:color="auto"/>
            </w:tcBorders>
            <w:shd w:val="clear" w:color="auto" w:fill="auto"/>
            <w:vAlign w:val="center"/>
          </w:tcPr>
          <w:p w14:paraId="16B700A6"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197,278</w:t>
            </w:r>
          </w:p>
        </w:tc>
        <w:tc>
          <w:tcPr>
            <w:tcW w:w="1056" w:type="dxa"/>
            <w:gridSpan w:val="2"/>
            <w:tcBorders>
              <w:top w:val="nil"/>
              <w:left w:val="nil"/>
              <w:bottom w:val="single" w:sz="4" w:space="0" w:color="auto"/>
              <w:right w:val="single" w:sz="4" w:space="0" w:color="auto"/>
            </w:tcBorders>
            <w:shd w:val="clear" w:color="auto" w:fill="auto"/>
            <w:vAlign w:val="center"/>
          </w:tcPr>
          <w:p w14:paraId="05A0ABE9"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29,665</w:t>
            </w:r>
          </w:p>
        </w:tc>
        <w:tc>
          <w:tcPr>
            <w:tcW w:w="934" w:type="dxa"/>
            <w:tcBorders>
              <w:top w:val="nil"/>
              <w:left w:val="nil"/>
              <w:bottom w:val="single" w:sz="4" w:space="0" w:color="auto"/>
              <w:right w:val="single" w:sz="4" w:space="0" w:color="auto"/>
            </w:tcBorders>
            <w:shd w:val="clear" w:color="auto" w:fill="auto"/>
            <w:vAlign w:val="center"/>
          </w:tcPr>
          <w:p w14:paraId="7FEFC7A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15.04</w:t>
            </w:r>
          </w:p>
        </w:tc>
      </w:tr>
      <w:tr w:rsidR="00DF5F04" w:rsidRPr="00DF5F04" w14:paraId="098C1517" w14:textId="77777777" w:rsidTr="004E571C">
        <w:tblPrEx>
          <w:jc w:val="left"/>
        </w:tblPrEx>
        <w:trPr>
          <w:trHeight w:hRule="exact" w:val="669"/>
        </w:trPr>
        <w:tc>
          <w:tcPr>
            <w:tcW w:w="458" w:type="dxa"/>
            <w:tcBorders>
              <w:top w:val="nil"/>
              <w:left w:val="single" w:sz="4" w:space="0" w:color="auto"/>
              <w:bottom w:val="single" w:sz="4" w:space="0" w:color="auto"/>
              <w:right w:val="single" w:sz="4" w:space="0" w:color="auto"/>
            </w:tcBorders>
            <w:shd w:val="clear" w:color="auto" w:fill="auto"/>
            <w:vAlign w:val="center"/>
          </w:tcPr>
          <w:p w14:paraId="39993FDF"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1</w:t>
            </w:r>
            <w:r w:rsidRPr="00DF5F04">
              <w:rPr>
                <w:rFonts w:ascii="標楷體" w:eastAsia="標楷體" w:hAnsi="標楷體" w:cs="新細明體"/>
                <w:color w:val="000000"/>
                <w:kern w:val="0"/>
                <w:sz w:val="20"/>
              </w:rPr>
              <w:t>9</w:t>
            </w:r>
          </w:p>
        </w:tc>
        <w:tc>
          <w:tcPr>
            <w:tcW w:w="1326" w:type="dxa"/>
            <w:gridSpan w:val="2"/>
            <w:tcBorders>
              <w:top w:val="nil"/>
              <w:left w:val="single" w:sz="4" w:space="0" w:color="auto"/>
              <w:bottom w:val="single" w:sz="4" w:space="0" w:color="auto"/>
              <w:right w:val="single" w:sz="4" w:space="0" w:color="auto"/>
            </w:tcBorders>
            <w:shd w:val="clear" w:color="auto" w:fill="auto"/>
            <w:vAlign w:val="center"/>
          </w:tcPr>
          <w:p w14:paraId="473431AB"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90" w:type="dxa"/>
            <w:tcBorders>
              <w:top w:val="nil"/>
              <w:left w:val="nil"/>
              <w:bottom w:val="single" w:sz="4" w:space="0" w:color="auto"/>
              <w:right w:val="single" w:sz="4" w:space="0" w:color="auto"/>
            </w:tcBorders>
            <w:shd w:val="clear" w:color="auto" w:fill="auto"/>
            <w:vAlign w:val="center"/>
          </w:tcPr>
          <w:p w14:paraId="386236E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梧棲區三民段社會住宅興建工程</w:t>
            </w:r>
          </w:p>
        </w:tc>
        <w:tc>
          <w:tcPr>
            <w:tcW w:w="875" w:type="dxa"/>
            <w:gridSpan w:val="2"/>
            <w:tcBorders>
              <w:top w:val="nil"/>
              <w:left w:val="nil"/>
              <w:bottom w:val="single" w:sz="4" w:space="0" w:color="auto"/>
              <w:right w:val="single" w:sz="4" w:space="0" w:color="auto"/>
            </w:tcBorders>
            <w:shd w:val="clear" w:color="auto" w:fill="auto"/>
            <w:vAlign w:val="center"/>
          </w:tcPr>
          <w:p w14:paraId="2AE1F8B7"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10707－11012</w:t>
            </w:r>
          </w:p>
        </w:tc>
        <w:tc>
          <w:tcPr>
            <w:tcW w:w="1156" w:type="dxa"/>
            <w:tcBorders>
              <w:top w:val="nil"/>
              <w:left w:val="nil"/>
              <w:bottom w:val="single" w:sz="4" w:space="0" w:color="auto"/>
              <w:right w:val="single" w:sz="4" w:space="0" w:color="auto"/>
            </w:tcBorders>
            <w:shd w:val="clear" w:color="auto" w:fill="auto"/>
            <w:vAlign w:val="center"/>
          </w:tcPr>
          <w:p w14:paraId="3A0F5D6C"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1,085,312</w:t>
            </w:r>
          </w:p>
        </w:tc>
        <w:tc>
          <w:tcPr>
            <w:tcW w:w="1113" w:type="dxa"/>
            <w:gridSpan w:val="2"/>
            <w:tcBorders>
              <w:top w:val="nil"/>
              <w:left w:val="nil"/>
              <w:bottom w:val="single" w:sz="4" w:space="0" w:color="auto"/>
              <w:right w:val="single" w:sz="4" w:space="0" w:color="auto"/>
            </w:tcBorders>
            <w:shd w:val="clear" w:color="auto" w:fill="auto"/>
            <w:vAlign w:val="center"/>
          </w:tcPr>
          <w:p w14:paraId="7A7FC30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989,075</w:t>
            </w:r>
          </w:p>
        </w:tc>
        <w:tc>
          <w:tcPr>
            <w:tcW w:w="1056" w:type="dxa"/>
            <w:gridSpan w:val="2"/>
            <w:tcBorders>
              <w:top w:val="nil"/>
              <w:left w:val="nil"/>
              <w:bottom w:val="single" w:sz="4" w:space="0" w:color="auto"/>
              <w:right w:val="single" w:sz="4" w:space="0" w:color="auto"/>
            </w:tcBorders>
            <w:shd w:val="clear" w:color="auto" w:fill="auto"/>
            <w:vAlign w:val="center"/>
          </w:tcPr>
          <w:p w14:paraId="12692E9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980,294</w:t>
            </w:r>
          </w:p>
        </w:tc>
        <w:tc>
          <w:tcPr>
            <w:tcW w:w="934" w:type="dxa"/>
            <w:tcBorders>
              <w:top w:val="nil"/>
              <w:left w:val="nil"/>
              <w:bottom w:val="single" w:sz="4" w:space="0" w:color="auto"/>
              <w:right w:val="single" w:sz="4" w:space="0" w:color="auto"/>
            </w:tcBorders>
            <w:shd w:val="clear" w:color="auto" w:fill="auto"/>
            <w:vAlign w:val="center"/>
          </w:tcPr>
          <w:p w14:paraId="682C60D7"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99.11</w:t>
            </w:r>
          </w:p>
        </w:tc>
      </w:tr>
    </w:tbl>
    <w:p w14:paraId="5E11C5EE" w14:textId="77777777" w:rsidR="00DF5F04" w:rsidRPr="00DF5F04" w:rsidRDefault="00DF5F04" w:rsidP="00DF5F04">
      <w:pPr>
        <w:spacing w:line="280" w:lineRule="exact"/>
        <w:ind w:rightChars="30" w:right="72"/>
        <w:rPr>
          <w:rFonts w:ascii="標楷體" w:eastAsia="標楷體" w:hAnsi="標楷體" w:cs="新細明體"/>
          <w:b/>
          <w:bCs/>
          <w:kern w:val="0"/>
        </w:rPr>
        <w:sectPr w:rsidR="00DF5F04" w:rsidRPr="00DF5F04" w:rsidSect="00DF5F04">
          <w:footerReference w:type="even" r:id="rId12"/>
          <w:footerReference w:type="default" r:id="rId13"/>
          <w:pgSz w:w="11906" w:h="16838" w:code="9"/>
          <w:pgMar w:top="1418" w:right="992" w:bottom="1418" w:left="992" w:header="1021" w:footer="737" w:gutter="0"/>
          <w:pgNumType w:chapStyle="1"/>
          <w:cols w:space="425"/>
          <w:docGrid w:type="lines" w:linePitch="360"/>
        </w:sectPr>
      </w:pPr>
      <w:bookmarkStart w:id="11" w:name="_Hlk104023154"/>
    </w:p>
    <w:tbl>
      <w:tblPr>
        <w:tblW w:w="9923" w:type="dxa"/>
        <w:tblLayout w:type="fixed"/>
        <w:tblCellMar>
          <w:left w:w="28" w:type="dxa"/>
          <w:right w:w="28" w:type="dxa"/>
        </w:tblCellMar>
        <w:tblLook w:val="04A0" w:firstRow="1" w:lastRow="0" w:firstColumn="1" w:lastColumn="0" w:noHBand="0" w:noVBand="1"/>
      </w:tblPr>
      <w:tblGrid>
        <w:gridCol w:w="1021"/>
        <w:gridCol w:w="1015"/>
        <w:gridCol w:w="982"/>
        <w:gridCol w:w="2743"/>
        <w:gridCol w:w="4162"/>
      </w:tblGrid>
      <w:tr w:rsidR="00DF5F04" w:rsidRPr="00DF5F04" w14:paraId="45D7C367" w14:textId="77777777" w:rsidTr="00897802">
        <w:trPr>
          <w:trHeight w:hRule="exact" w:val="624"/>
        </w:trPr>
        <w:tc>
          <w:tcPr>
            <w:tcW w:w="9923" w:type="dxa"/>
            <w:gridSpan w:val="5"/>
            <w:tcBorders>
              <w:bottom w:val="single" w:sz="4" w:space="0" w:color="auto"/>
            </w:tcBorders>
            <w:shd w:val="clear" w:color="auto" w:fill="auto"/>
            <w:vAlign w:val="center"/>
          </w:tcPr>
          <w:p w14:paraId="6AE32C9A" w14:textId="77777777" w:rsidR="00DF5F04" w:rsidRPr="00DF5F04" w:rsidRDefault="00DF5F04" w:rsidP="00DF5F04">
            <w:pPr>
              <w:spacing w:line="280" w:lineRule="exact"/>
              <w:ind w:rightChars="30" w:right="72"/>
              <w:rPr>
                <w:rFonts w:ascii="標楷體" w:eastAsia="標楷體" w:hAnsi="標楷體" w:cs="新細明體"/>
                <w:b/>
                <w:bCs/>
                <w:kern w:val="0"/>
              </w:rPr>
            </w:pPr>
            <w:bookmarkStart w:id="12" w:name="_Hlk138928643"/>
            <w:r w:rsidRPr="00DF5F04">
              <w:rPr>
                <w:rFonts w:ascii="標楷體" w:eastAsia="標楷體" w:hAnsi="標楷體" w:cs="新細明體" w:hint="eastAsia"/>
                <w:b/>
                <w:bCs/>
                <w:kern w:val="0"/>
              </w:rPr>
              <w:lastRenderedPageBreak/>
              <w:t>建設計畫年度預算執行率未達80％案件</w:t>
            </w:r>
          </w:p>
          <w:bookmarkEnd w:id="12"/>
          <w:p w14:paraId="2832F46D" w14:textId="77777777" w:rsidR="00DF5F04" w:rsidRPr="00DF5F04" w:rsidRDefault="00DF5F04" w:rsidP="00DF5F04">
            <w:pPr>
              <w:spacing w:line="280" w:lineRule="exact"/>
              <w:ind w:rightChars="-10" w:right="-24"/>
              <w:jc w:val="right"/>
              <w:rPr>
                <w:rFonts w:ascii="標楷體" w:eastAsia="標楷體" w:hAnsi="標楷體" w:cs="新細明體"/>
                <w:sz w:val="20"/>
              </w:rPr>
            </w:pPr>
            <w:r w:rsidRPr="00DF5F04">
              <w:rPr>
                <w:rFonts w:ascii="標楷體" w:eastAsia="標楷體" w:hAnsi="標楷體" w:cs="新細明體" w:hint="eastAsia"/>
                <w:sz w:val="20"/>
              </w:rPr>
              <w:t>單位：新臺幣千元、％</w:t>
            </w:r>
          </w:p>
        </w:tc>
      </w:tr>
      <w:tr w:rsidR="00DF5F04" w:rsidRPr="00DF5F04" w14:paraId="10657713" w14:textId="77777777" w:rsidTr="00D215D9">
        <w:trPr>
          <w:trHeight w:hRule="exact" w:val="652"/>
        </w:trPr>
        <w:tc>
          <w:tcPr>
            <w:tcW w:w="1021"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01701D0A"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年度可支用</w:t>
            </w:r>
            <w:r w:rsidRPr="00DF5F04">
              <w:rPr>
                <w:rFonts w:ascii="標楷體" w:eastAsia="標楷體" w:hAnsi="標楷體" w:hint="eastAsia"/>
                <w:spacing w:val="6"/>
                <w:sz w:val="20"/>
              </w:rPr>
              <w:t>預算</w:t>
            </w:r>
            <w:r w:rsidRPr="00DF5F04">
              <w:rPr>
                <w:rFonts w:ascii="標楷體" w:eastAsia="標楷體" w:hAnsi="標楷體" w:cs="新細明體" w:hint="eastAsia"/>
                <w:spacing w:val="6"/>
                <w:kern w:val="0"/>
                <w:sz w:val="20"/>
              </w:rPr>
              <w:t>數</w:t>
            </w:r>
          </w:p>
        </w:tc>
        <w:tc>
          <w:tcPr>
            <w:tcW w:w="1015" w:type="dxa"/>
            <w:tcBorders>
              <w:top w:val="single" w:sz="4" w:space="0" w:color="000000"/>
              <w:left w:val="nil"/>
              <w:bottom w:val="single" w:sz="4" w:space="0" w:color="auto"/>
              <w:right w:val="single" w:sz="4" w:space="0" w:color="auto"/>
            </w:tcBorders>
            <w:shd w:val="clear" w:color="auto" w:fill="auto"/>
            <w:vAlign w:val="center"/>
            <w:hideMark/>
          </w:tcPr>
          <w:p w14:paraId="4516BB36" w14:textId="77777777" w:rsidR="00DF5F04" w:rsidRPr="00DF5F04" w:rsidRDefault="00DF5F04" w:rsidP="00DF5F04">
            <w:pPr>
              <w:spacing w:line="280" w:lineRule="exact"/>
              <w:jc w:val="distribute"/>
              <w:rPr>
                <w:rFonts w:ascii="標楷體" w:eastAsia="標楷體" w:hAnsi="標楷體"/>
                <w:spacing w:val="2"/>
                <w:sz w:val="20"/>
              </w:rPr>
            </w:pPr>
            <w:r w:rsidRPr="00DF5F04">
              <w:rPr>
                <w:rFonts w:ascii="標楷體" w:eastAsia="標楷體" w:hAnsi="標楷體" w:hint="eastAsia"/>
                <w:spacing w:val="2"/>
                <w:sz w:val="20"/>
              </w:rPr>
              <w:t>年度預算</w:t>
            </w:r>
          </w:p>
          <w:p w14:paraId="1418D166" w14:textId="77777777" w:rsidR="00DF5F04" w:rsidRPr="00DF5F04" w:rsidRDefault="00DF5F04" w:rsidP="00DF5F04">
            <w:pPr>
              <w:spacing w:line="280" w:lineRule="exact"/>
              <w:jc w:val="distribute"/>
              <w:rPr>
                <w:rFonts w:ascii="標楷體" w:eastAsia="標楷體" w:hAnsi="標楷體"/>
                <w:spacing w:val="2"/>
                <w:sz w:val="20"/>
              </w:rPr>
            </w:pPr>
            <w:r w:rsidRPr="00DF5F04">
              <w:rPr>
                <w:rFonts w:ascii="標楷體" w:eastAsia="標楷體" w:hAnsi="標楷體" w:hint="eastAsia"/>
                <w:spacing w:val="2"/>
                <w:sz w:val="20"/>
              </w:rPr>
              <w:t>執行數</w:t>
            </w:r>
          </w:p>
        </w:tc>
        <w:tc>
          <w:tcPr>
            <w:tcW w:w="982" w:type="dxa"/>
            <w:tcBorders>
              <w:top w:val="single" w:sz="4" w:space="0" w:color="000000"/>
              <w:left w:val="nil"/>
              <w:bottom w:val="single" w:sz="4" w:space="0" w:color="auto"/>
              <w:right w:val="single" w:sz="4" w:space="0" w:color="auto"/>
            </w:tcBorders>
            <w:shd w:val="clear" w:color="auto" w:fill="auto"/>
            <w:vAlign w:val="center"/>
            <w:hideMark/>
          </w:tcPr>
          <w:p w14:paraId="1725FFA3" w14:textId="77777777" w:rsidR="00DF5F04" w:rsidRPr="00DF5F04" w:rsidRDefault="00DF5F04" w:rsidP="00DF5F04">
            <w:pPr>
              <w:spacing w:line="280" w:lineRule="exact"/>
              <w:jc w:val="distribute"/>
              <w:rPr>
                <w:rFonts w:ascii="標楷體" w:eastAsia="標楷體" w:hAnsi="標楷體"/>
                <w:spacing w:val="2"/>
                <w:sz w:val="20"/>
              </w:rPr>
            </w:pPr>
            <w:r w:rsidRPr="00DF5F04">
              <w:rPr>
                <w:rFonts w:ascii="標楷體" w:eastAsia="標楷體" w:hAnsi="標楷體" w:hint="eastAsia"/>
                <w:spacing w:val="2"/>
                <w:sz w:val="20"/>
              </w:rPr>
              <w:t>年度預算執行率</w:t>
            </w:r>
          </w:p>
        </w:tc>
        <w:tc>
          <w:tcPr>
            <w:tcW w:w="2743" w:type="dxa"/>
            <w:tcBorders>
              <w:top w:val="single" w:sz="4" w:space="0" w:color="000000"/>
              <w:left w:val="nil"/>
              <w:bottom w:val="single" w:sz="4" w:space="0" w:color="auto"/>
              <w:right w:val="single" w:sz="4" w:space="0" w:color="auto"/>
            </w:tcBorders>
            <w:shd w:val="clear" w:color="auto" w:fill="auto"/>
            <w:vAlign w:val="center"/>
            <w:hideMark/>
          </w:tcPr>
          <w:p w14:paraId="27CCD1EE" w14:textId="77777777" w:rsidR="00DF5F04" w:rsidRPr="00DF5F04" w:rsidRDefault="00DF5F04" w:rsidP="00DF5F04">
            <w:pPr>
              <w:spacing w:line="280" w:lineRule="exact"/>
              <w:ind w:leftChars="30" w:left="72" w:rightChars="30" w:right="72"/>
              <w:jc w:val="distribute"/>
              <w:rPr>
                <w:rFonts w:ascii="標楷體" w:eastAsia="標楷體" w:hAnsi="標楷體"/>
                <w:sz w:val="20"/>
              </w:rPr>
            </w:pPr>
            <w:r w:rsidRPr="00DF5F04">
              <w:rPr>
                <w:rFonts w:ascii="標楷體" w:eastAsia="標楷體" w:hAnsi="標楷體" w:hint="eastAsia"/>
                <w:sz w:val="20"/>
              </w:rPr>
              <w:t>落後原因</w:t>
            </w:r>
          </w:p>
        </w:tc>
        <w:tc>
          <w:tcPr>
            <w:tcW w:w="4162" w:type="dxa"/>
            <w:tcBorders>
              <w:top w:val="single" w:sz="4" w:space="0" w:color="000000"/>
              <w:left w:val="nil"/>
              <w:bottom w:val="single" w:sz="4" w:space="0" w:color="000000"/>
              <w:right w:val="single" w:sz="4" w:space="0" w:color="auto"/>
            </w:tcBorders>
            <w:shd w:val="clear" w:color="auto" w:fill="auto"/>
            <w:vAlign w:val="center"/>
            <w:hideMark/>
          </w:tcPr>
          <w:p w14:paraId="779E5666" w14:textId="77777777" w:rsidR="00DF5F04" w:rsidRPr="00DF5F04" w:rsidRDefault="00DF5F04" w:rsidP="00DF5F04">
            <w:pPr>
              <w:spacing w:line="280" w:lineRule="exact"/>
              <w:ind w:leftChars="30" w:left="72" w:rightChars="30" w:right="72"/>
              <w:jc w:val="distribute"/>
              <w:rPr>
                <w:rFonts w:ascii="標楷體" w:eastAsia="標楷體" w:hAnsi="標楷體" w:cs="新細明體"/>
                <w:sz w:val="20"/>
              </w:rPr>
            </w:pPr>
            <w:r w:rsidRPr="00DF5F04">
              <w:rPr>
                <w:rFonts w:ascii="標楷體" w:eastAsia="標楷體" w:hAnsi="標楷體" w:cs="新細明體" w:hint="eastAsia"/>
                <w:spacing w:val="6"/>
                <w:kern w:val="0"/>
                <w:sz w:val="20"/>
              </w:rPr>
              <w:t>本處查核意見</w:t>
            </w:r>
          </w:p>
        </w:tc>
      </w:tr>
      <w:tr w:rsidR="00DF5F04" w:rsidRPr="00DF5F04" w14:paraId="0FD0FF3D" w14:textId="77777777" w:rsidTr="004E571C">
        <w:trPr>
          <w:trHeight w:hRule="exact" w:val="669"/>
        </w:trPr>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14:paraId="1F95DCA9"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201,354 </w:t>
            </w:r>
          </w:p>
        </w:tc>
        <w:tc>
          <w:tcPr>
            <w:tcW w:w="1015" w:type="dxa"/>
            <w:tcBorders>
              <w:top w:val="single" w:sz="4" w:space="0" w:color="auto"/>
              <w:left w:val="nil"/>
              <w:bottom w:val="single" w:sz="4" w:space="0" w:color="auto"/>
              <w:right w:val="single" w:sz="4" w:space="0" w:color="auto"/>
            </w:tcBorders>
            <w:shd w:val="clear" w:color="auto" w:fill="auto"/>
            <w:vAlign w:val="center"/>
          </w:tcPr>
          <w:p w14:paraId="533F012E"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w:t>
            </w:r>
          </w:p>
        </w:tc>
        <w:tc>
          <w:tcPr>
            <w:tcW w:w="982" w:type="dxa"/>
            <w:tcBorders>
              <w:top w:val="single" w:sz="4" w:space="0" w:color="auto"/>
              <w:left w:val="nil"/>
              <w:bottom w:val="single" w:sz="4" w:space="0" w:color="auto"/>
              <w:right w:val="single" w:sz="4" w:space="0" w:color="auto"/>
            </w:tcBorders>
            <w:shd w:val="clear" w:color="auto" w:fill="auto"/>
            <w:vAlign w:val="center"/>
          </w:tcPr>
          <w:p w14:paraId="331D2DFC"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w:t>
            </w:r>
          </w:p>
        </w:tc>
        <w:tc>
          <w:tcPr>
            <w:tcW w:w="2743" w:type="dxa"/>
            <w:tcBorders>
              <w:top w:val="single" w:sz="4" w:space="0" w:color="auto"/>
              <w:left w:val="nil"/>
              <w:bottom w:val="single" w:sz="4" w:space="0" w:color="auto"/>
              <w:right w:val="single" w:sz="4" w:space="0" w:color="auto"/>
            </w:tcBorders>
            <w:shd w:val="clear" w:color="auto" w:fill="auto"/>
            <w:vAlign w:val="center"/>
          </w:tcPr>
          <w:p w14:paraId="0179E216" w14:textId="77777777" w:rsidR="00DF5F04" w:rsidRPr="00DF5F04" w:rsidRDefault="00DF5F04" w:rsidP="00DF5F04">
            <w:pPr>
              <w:widowControl/>
              <w:spacing w:line="20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因政策調整改採易地興建方式，尚在辦理整體評估規劃作業所致。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3BE308AF"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63D3FA4F"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5FDC880C"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200,000 </w:t>
            </w:r>
          </w:p>
        </w:tc>
        <w:tc>
          <w:tcPr>
            <w:tcW w:w="1015" w:type="dxa"/>
            <w:tcBorders>
              <w:top w:val="nil"/>
              <w:left w:val="nil"/>
              <w:bottom w:val="single" w:sz="4" w:space="0" w:color="auto"/>
              <w:right w:val="single" w:sz="4" w:space="0" w:color="auto"/>
            </w:tcBorders>
            <w:shd w:val="clear" w:color="auto" w:fill="auto"/>
            <w:vAlign w:val="center"/>
          </w:tcPr>
          <w:p w14:paraId="2A5C19BD"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w:t>
            </w:r>
          </w:p>
        </w:tc>
        <w:tc>
          <w:tcPr>
            <w:tcW w:w="982" w:type="dxa"/>
            <w:tcBorders>
              <w:top w:val="nil"/>
              <w:left w:val="nil"/>
              <w:bottom w:val="single" w:sz="4" w:space="0" w:color="auto"/>
              <w:right w:val="single" w:sz="4" w:space="0" w:color="auto"/>
            </w:tcBorders>
            <w:shd w:val="clear" w:color="auto" w:fill="auto"/>
            <w:vAlign w:val="center"/>
          </w:tcPr>
          <w:p w14:paraId="2A543849"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w:t>
            </w:r>
          </w:p>
        </w:tc>
        <w:tc>
          <w:tcPr>
            <w:tcW w:w="2743" w:type="dxa"/>
            <w:tcBorders>
              <w:top w:val="nil"/>
              <w:left w:val="nil"/>
              <w:bottom w:val="single" w:sz="4" w:space="0" w:color="auto"/>
              <w:right w:val="single" w:sz="4" w:space="0" w:color="auto"/>
            </w:tcBorders>
            <w:shd w:val="clear" w:color="auto" w:fill="auto"/>
            <w:vAlign w:val="center"/>
          </w:tcPr>
          <w:p w14:paraId="7C000D13"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因綜合規劃報告書核定時程較預計落後所致。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290299D3"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0C349203"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56368D8D"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132,832 </w:t>
            </w:r>
          </w:p>
        </w:tc>
        <w:tc>
          <w:tcPr>
            <w:tcW w:w="1015" w:type="dxa"/>
            <w:tcBorders>
              <w:top w:val="nil"/>
              <w:left w:val="nil"/>
              <w:bottom w:val="single" w:sz="4" w:space="0" w:color="auto"/>
              <w:right w:val="single" w:sz="4" w:space="0" w:color="auto"/>
            </w:tcBorders>
            <w:shd w:val="clear" w:color="auto" w:fill="auto"/>
            <w:vAlign w:val="center"/>
          </w:tcPr>
          <w:p w14:paraId="05E146CC"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w:t>
            </w:r>
          </w:p>
        </w:tc>
        <w:tc>
          <w:tcPr>
            <w:tcW w:w="982" w:type="dxa"/>
            <w:tcBorders>
              <w:top w:val="nil"/>
              <w:left w:val="nil"/>
              <w:bottom w:val="single" w:sz="4" w:space="0" w:color="auto"/>
              <w:right w:val="single" w:sz="4" w:space="0" w:color="auto"/>
            </w:tcBorders>
            <w:shd w:val="clear" w:color="auto" w:fill="auto"/>
            <w:vAlign w:val="center"/>
          </w:tcPr>
          <w:p w14:paraId="2E65BB27"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w:t>
            </w:r>
          </w:p>
        </w:tc>
        <w:tc>
          <w:tcPr>
            <w:tcW w:w="2743" w:type="dxa"/>
            <w:tcBorders>
              <w:top w:val="nil"/>
              <w:left w:val="nil"/>
              <w:bottom w:val="single" w:sz="4" w:space="0" w:color="auto"/>
              <w:right w:val="single" w:sz="4" w:space="0" w:color="auto"/>
            </w:tcBorders>
            <w:shd w:val="clear" w:color="auto" w:fill="auto"/>
            <w:vAlign w:val="center"/>
          </w:tcPr>
          <w:p w14:paraId="0FC9A61B"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因辦理前置作業費時所致。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45F6129B"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2C11C0F0"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57D23E6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299,000 </w:t>
            </w:r>
          </w:p>
        </w:tc>
        <w:tc>
          <w:tcPr>
            <w:tcW w:w="1015" w:type="dxa"/>
            <w:tcBorders>
              <w:top w:val="nil"/>
              <w:left w:val="nil"/>
              <w:bottom w:val="single" w:sz="4" w:space="0" w:color="auto"/>
              <w:right w:val="single" w:sz="4" w:space="0" w:color="auto"/>
            </w:tcBorders>
            <w:shd w:val="clear" w:color="auto" w:fill="auto"/>
            <w:vAlign w:val="center"/>
          </w:tcPr>
          <w:p w14:paraId="37B1C46C"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w:t>
            </w:r>
          </w:p>
        </w:tc>
        <w:tc>
          <w:tcPr>
            <w:tcW w:w="982" w:type="dxa"/>
            <w:tcBorders>
              <w:top w:val="nil"/>
              <w:left w:val="nil"/>
              <w:bottom w:val="single" w:sz="4" w:space="0" w:color="auto"/>
              <w:right w:val="single" w:sz="4" w:space="0" w:color="auto"/>
            </w:tcBorders>
            <w:shd w:val="clear" w:color="auto" w:fill="auto"/>
            <w:vAlign w:val="center"/>
          </w:tcPr>
          <w:p w14:paraId="39C9417F"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w:t>
            </w:r>
          </w:p>
        </w:tc>
        <w:tc>
          <w:tcPr>
            <w:tcW w:w="2743" w:type="dxa"/>
            <w:tcBorders>
              <w:top w:val="nil"/>
              <w:left w:val="nil"/>
              <w:bottom w:val="single" w:sz="4" w:space="0" w:color="auto"/>
              <w:right w:val="single" w:sz="4" w:space="0" w:color="auto"/>
            </w:tcBorders>
            <w:shd w:val="clear" w:color="auto" w:fill="auto"/>
            <w:vAlign w:val="center"/>
          </w:tcPr>
          <w:p w14:paraId="78E26BF1" w14:textId="77777777" w:rsidR="00DF5F04" w:rsidRPr="00DF5F04" w:rsidRDefault="00DF5F04" w:rsidP="00DF5F04">
            <w:pPr>
              <w:widowControl/>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因前期編列預算數較高，工程進度未能配合所致。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2153EF58"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4E5D8F00"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402372FB"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8,000 </w:t>
            </w:r>
          </w:p>
        </w:tc>
        <w:tc>
          <w:tcPr>
            <w:tcW w:w="1015" w:type="dxa"/>
            <w:tcBorders>
              <w:top w:val="nil"/>
              <w:left w:val="nil"/>
              <w:bottom w:val="single" w:sz="4" w:space="0" w:color="auto"/>
              <w:right w:val="single" w:sz="4" w:space="0" w:color="auto"/>
            </w:tcBorders>
            <w:shd w:val="clear" w:color="auto" w:fill="auto"/>
            <w:vAlign w:val="center"/>
          </w:tcPr>
          <w:p w14:paraId="2AFEDF13"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107 </w:t>
            </w:r>
          </w:p>
        </w:tc>
        <w:tc>
          <w:tcPr>
            <w:tcW w:w="982" w:type="dxa"/>
            <w:tcBorders>
              <w:top w:val="nil"/>
              <w:left w:val="nil"/>
              <w:bottom w:val="single" w:sz="4" w:space="0" w:color="auto"/>
              <w:right w:val="single" w:sz="4" w:space="0" w:color="auto"/>
            </w:tcBorders>
            <w:shd w:val="clear" w:color="auto" w:fill="auto"/>
            <w:vAlign w:val="center"/>
          </w:tcPr>
          <w:p w14:paraId="0EC0B838"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1.34</w:t>
            </w:r>
          </w:p>
        </w:tc>
        <w:tc>
          <w:tcPr>
            <w:tcW w:w="2743" w:type="dxa"/>
            <w:tcBorders>
              <w:top w:val="nil"/>
              <w:left w:val="nil"/>
              <w:bottom w:val="single" w:sz="4" w:space="0" w:color="auto"/>
              <w:right w:val="single" w:sz="4" w:space="0" w:color="auto"/>
            </w:tcBorders>
            <w:shd w:val="clear" w:color="auto" w:fill="auto"/>
            <w:vAlign w:val="center"/>
          </w:tcPr>
          <w:p w14:paraId="1267E76E"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因規劃設計作業費時所致。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37262B72"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5C6B8E57"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7643E3FD"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1,327,933 </w:t>
            </w:r>
          </w:p>
        </w:tc>
        <w:tc>
          <w:tcPr>
            <w:tcW w:w="1015" w:type="dxa"/>
            <w:tcBorders>
              <w:top w:val="nil"/>
              <w:left w:val="nil"/>
              <w:bottom w:val="single" w:sz="4" w:space="0" w:color="auto"/>
              <w:right w:val="single" w:sz="4" w:space="0" w:color="auto"/>
            </w:tcBorders>
            <w:shd w:val="clear" w:color="auto" w:fill="auto"/>
            <w:vAlign w:val="center"/>
          </w:tcPr>
          <w:p w14:paraId="258E5DD1"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22,573 </w:t>
            </w:r>
          </w:p>
        </w:tc>
        <w:tc>
          <w:tcPr>
            <w:tcW w:w="982" w:type="dxa"/>
            <w:tcBorders>
              <w:top w:val="nil"/>
              <w:left w:val="nil"/>
              <w:bottom w:val="single" w:sz="4" w:space="0" w:color="auto"/>
              <w:right w:val="single" w:sz="4" w:space="0" w:color="auto"/>
            </w:tcBorders>
            <w:shd w:val="clear" w:color="auto" w:fill="auto"/>
            <w:vAlign w:val="center"/>
          </w:tcPr>
          <w:p w14:paraId="61B1ECF8"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1.70</w:t>
            </w:r>
          </w:p>
        </w:tc>
        <w:tc>
          <w:tcPr>
            <w:tcW w:w="2743" w:type="dxa"/>
            <w:tcBorders>
              <w:top w:val="nil"/>
              <w:left w:val="nil"/>
              <w:bottom w:val="single" w:sz="4" w:space="0" w:color="auto"/>
              <w:right w:val="single" w:sz="4" w:space="0" w:color="auto"/>
            </w:tcBorders>
            <w:shd w:val="clear" w:color="auto" w:fill="auto"/>
            <w:vAlign w:val="center"/>
          </w:tcPr>
          <w:p w14:paraId="01DCE254"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11E36A23"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081A6338"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25409758"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200,000 </w:t>
            </w:r>
          </w:p>
        </w:tc>
        <w:tc>
          <w:tcPr>
            <w:tcW w:w="1015" w:type="dxa"/>
            <w:tcBorders>
              <w:top w:val="nil"/>
              <w:left w:val="nil"/>
              <w:bottom w:val="single" w:sz="4" w:space="0" w:color="auto"/>
              <w:right w:val="single" w:sz="4" w:space="0" w:color="auto"/>
            </w:tcBorders>
            <w:shd w:val="clear" w:color="auto" w:fill="auto"/>
            <w:vAlign w:val="center"/>
          </w:tcPr>
          <w:p w14:paraId="39FAC87C"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4,453 </w:t>
            </w:r>
          </w:p>
        </w:tc>
        <w:tc>
          <w:tcPr>
            <w:tcW w:w="982" w:type="dxa"/>
            <w:tcBorders>
              <w:top w:val="nil"/>
              <w:left w:val="nil"/>
              <w:bottom w:val="single" w:sz="4" w:space="0" w:color="auto"/>
              <w:right w:val="single" w:sz="4" w:space="0" w:color="auto"/>
            </w:tcBorders>
            <w:shd w:val="clear" w:color="auto" w:fill="auto"/>
            <w:vAlign w:val="center"/>
          </w:tcPr>
          <w:p w14:paraId="64EA1BC1"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2.23</w:t>
            </w:r>
          </w:p>
        </w:tc>
        <w:tc>
          <w:tcPr>
            <w:tcW w:w="2743" w:type="dxa"/>
            <w:tcBorders>
              <w:top w:val="nil"/>
              <w:left w:val="nil"/>
              <w:bottom w:val="single" w:sz="4" w:space="0" w:color="auto"/>
              <w:right w:val="single" w:sz="4" w:space="0" w:color="auto"/>
            </w:tcBorders>
            <w:shd w:val="clear" w:color="auto" w:fill="auto"/>
            <w:vAlign w:val="center"/>
          </w:tcPr>
          <w:p w14:paraId="0437ABBC"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pacing w:val="-12"/>
                <w:sz w:val="20"/>
              </w:rPr>
              <w:t>因工程決標時程較預計落後所致。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66C3FEFF"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411E849F"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775D0201"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158,500 </w:t>
            </w:r>
          </w:p>
        </w:tc>
        <w:tc>
          <w:tcPr>
            <w:tcW w:w="1015" w:type="dxa"/>
            <w:tcBorders>
              <w:top w:val="nil"/>
              <w:left w:val="nil"/>
              <w:bottom w:val="single" w:sz="4" w:space="0" w:color="auto"/>
              <w:right w:val="single" w:sz="4" w:space="0" w:color="auto"/>
            </w:tcBorders>
            <w:shd w:val="clear" w:color="auto" w:fill="auto"/>
            <w:vAlign w:val="center"/>
          </w:tcPr>
          <w:p w14:paraId="4622D613"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6,378 </w:t>
            </w:r>
          </w:p>
        </w:tc>
        <w:tc>
          <w:tcPr>
            <w:tcW w:w="982" w:type="dxa"/>
            <w:tcBorders>
              <w:top w:val="nil"/>
              <w:left w:val="nil"/>
              <w:bottom w:val="single" w:sz="4" w:space="0" w:color="auto"/>
              <w:right w:val="single" w:sz="4" w:space="0" w:color="auto"/>
            </w:tcBorders>
            <w:shd w:val="clear" w:color="auto" w:fill="auto"/>
            <w:vAlign w:val="center"/>
          </w:tcPr>
          <w:p w14:paraId="417B7E87"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4.02</w:t>
            </w:r>
          </w:p>
        </w:tc>
        <w:tc>
          <w:tcPr>
            <w:tcW w:w="2743" w:type="dxa"/>
            <w:tcBorders>
              <w:top w:val="nil"/>
              <w:left w:val="nil"/>
              <w:bottom w:val="single" w:sz="4" w:space="0" w:color="auto"/>
              <w:right w:val="single" w:sz="4" w:space="0" w:color="auto"/>
            </w:tcBorders>
            <w:shd w:val="clear" w:color="auto" w:fill="auto"/>
            <w:vAlign w:val="center"/>
          </w:tcPr>
          <w:p w14:paraId="39B1E2E6"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因計畫內容及經費大幅變動，重新辦理規劃設計作業所致。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785A73EF"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6CFA28EC"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4AD297B6"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 xml:space="preserve">4,127,262 </w:t>
            </w:r>
          </w:p>
        </w:tc>
        <w:tc>
          <w:tcPr>
            <w:tcW w:w="1015" w:type="dxa"/>
            <w:tcBorders>
              <w:top w:val="nil"/>
              <w:left w:val="nil"/>
              <w:bottom w:val="single" w:sz="4" w:space="0" w:color="auto"/>
              <w:right w:val="single" w:sz="4" w:space="0" w:color="auto"/>
            </w:tcBorders>
            <w:shd w:val="clear" w:color="auto" w:fill="auto"/>
            <w:vAlign w:val="center"/>
          </w:tcPr>
          <w:p w14:paraId="0C12F3B1"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171,438 </w:t>
            </w:r>
          </w:p>
        </w:tc>
        <w:tc>
          <w:tcPr>
            <w:tcW w:w="982" w:type="dxa"/>
            <w:tcBorders>
              <w:top w:val="nil"/>
              <w:left w:val="nil"/>
              <w:bottom w:val="single" w:sz="4" w:space="0" w:color="auto"/>
              <w:right w:val="single" w:sz="4" w:space="0" w:color="auto"/>
            </w:tcBorders>
            <w:shd w:val="clear" w:color="auto" w:fill="auto"/>
            <w:vAlign w:val="center"/>
          </w:tcPr>
          <w:p w14:paraId="4E1B8738"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4.15</w:t>
            </w:r>
          </w:p>
        </w:tc>
        <w:tc>
          <w:tcPr>
            <w:tcW w:w="2743" w:type="dxa"/>
            <w:tcBorders>
              <w:top w:val="nil"/>
              <w:left w:val="nil"/>
              <w:bottom w:val="single" w:sz="4" w:space="0" w:color="auto"/>
              <w:right w:val="single" w:sz="4" w:space="0" w:color="auto"/>
            </w:tcBorders>
            <w:shd w:val="clear" w:color="auto" w:fill="auto"/>
            <w:vAlign w:val="center"/>
          </w:tcPr>
          <w:p w14:paraId="111F58D9"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因工程招標多次流標，決標時程較預計落後所致。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7AA026B7"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36136BE9"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5400DC0C"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221,630 </w:t>
            </w:r>
          </w:p>
        </w:tc>
        <w:tc>
          <w:tcPr>
            <w:tcW w:w="1015" w:type="dxa"/>
            <w:tcBorders>
              <w:top w:val="nil"/>
              <w:left w:val="nil"/>
              <w:bottom w:val="single" w:sz="4" w:space="0" w:color="auto"/>
              <w:right w:val="single" w:sz="4" w:space="0" w:color="auto"/>
            </w:tcBorders>
            <w:shd w:val="clear" w:color="auto" w:fill="auto"/>
            <w:vAlign w:val="center"/>
          </w:tcPr>
          <w:p w14:paraId="40068B01"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10,347 </w:t>
            </w:r>
          </w:p>
        </w:tc>
        <w:tc>
          <w:tcPr>
            <w:tcW w:w="982" w:type="dxa"/>
            <w:tcBorders>
              <w:top w:val="nil"/>
              <w:left w:val="nil"/>
              <w:bottom w:val="single" w:sz="4" w:space="0" w:color="auto"/>
              <w:right w:val="single" w:sz="4" w:space="0" w:color="auto"/>
            </w:tcBorders>
            <w:shd w:val="clear" w:color="auto" w:fill="auto"/>
            <w:vAlign w:val="center"/>
          </w:tcPr>
          <w:p w14:paraId="560F8C9D"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4.67</w:t>
            </w:r>
          </w:p>
        </w:tc>
        <w:tc>
          <w:tcPr>
            <w:tcW w:w="2743" w:type="dxa"/>
            <w:tcBorders>
              <w:top w:val="nil"/>
              <w:left w:val="nil"/>
              <w:bottom w:val="single" w:sz="4" w:space="0" w:color="auto"/>
              <w:right w:val="single" w:sz="4" w:space="0" w:color="auto"/>
            </w:tcBorders>
            <w:shd w:val="clear" w:color="auto" w:fill="auto"/>
            <w:vAlign w:val="center"/>
          </w:tcPr>
          <w:p w14:paraId="2D92486A"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因辦理前置作業費時所致。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5FF0DB21"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6C224A2A"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221FAB34"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28,772 </w:t>
            </w:r>
          </w:p>
        </w:tc>
        <w:tc>
          <w:tcPr>
            <w:tcW w:w="1015" w:type="dxa"/>
            <w:tcBorders>
              <w:top w:val="nil"/>
              <w:left w:val="nil"/>
              <w:bottom w:val="single" w:sz="4" w:space="0" w:color="auto"/>
              <w:right w:val="single" w:sz="4" w:space="0" w:color="auto"/>
            </w:tcBorders>
            <w:shd w:val="clear" w:color="auto" w:fill="auto"/>
            <w:vAlign w:val="center"/>
          </w:tcPr>
          <w:p w14:paraId="33F7B066"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1,390 </w:t>
            </w:r>
          </w:p>
        </w:tc>
        <w:tc>
          <w:tcPr>
            <w:tcW w:w="982" w:type="dxa"/>
            <w:tcBorders>
              <w:top w:val="nil"/>
              <w:left w:val="nil"/>
              <w:bottom w:val="single" w:sz="4" w:space="0" w:color="auto"/>
              <w:right w:val="single" w:sz="4" w:space="0" w:color="auto"/>
            </w:tcBorders>
            <w:shd w:val="clear" w:color="auto" w:fill="auto"/>
            <w:vAlign w:val="center"/>
          </w:tcPr>
          <w:p w14:paraId="40370FF9"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4.83</w:t>
            </w:r>
          </w:p>
        </w:tc>
        <w:tc>
          <w:tcPr>
            <w:tcW w:w="2743" w:type="dxa"/>
            <w:tcBorders>
              <w:top w:val="nil"/>
              <w:left w:val="nil"/>
              <w:bottom w:val="single" w:sz="4" w:space="0" w:color="auto"/>
              <w:right w:val="single" w:sz="4" w:space="0" w:color="auto"/>
            </w:tcBorders>
            <w:shd w:val="clear" w:color="auto" w:fill="auto"/>
            <w:vAlign w:val="center"/>
          </w:tcPr>
          <w:p w14:paraId="1B6C91E9"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因配合文資審議作業，施工期程順延所致。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2F2651F1"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41A1B027"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7A840F43"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585,085 </w:t>
            </w:r>
          </w:p>
        </w:tc>
        <w:tc>
          <w:tcPr>
            <w:tcW w:w="1015" w:type="dxa"/>
            <w:tcBorders>
              <w:top w:val="nil"/>
              <w:left w:val="nil"/>
              <w:bottom w:val="single" w:sz="4" w:space="0" w:color="auto"/>
              <w:right w:val="single" w:sz="4" w:space="0" w:color="auto"/>
            </w:tcBorders>
            <w:shd w:val="clear" w:color="auto" w:fill="auto"/>
            <w:vAlign w:val="center"/>
          </w:tcPr>
          <w:p w14:paraId="374A6DA9"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35,319 </w:t>
            </w:r>
          </w:p>
        </w:tc>
        <w:tc>
          <w:tcPr>
            <w:tcW w:w="982" w:type="dxa"/>
            <w:tcBorders>
              <w:top w:val="nil"/>
              <w:left w:val="nil"/>
              <w:bottom w:val="single" w:sz="4" w:space="0" w:color="auto"/>
              <w:right w:val="single" w:sz="4" w:space="0" w:color="auto"/>
            </w:tcBorders>
            <w:shd w:val="clear" w:color="auto" w:fill="auto"/>
            <w:vAlign w:val="center"/>
          </w:tcPr>
          <w:p w14:paraId="3D5DAAA9"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6.04</w:t>
            </w:r>
          </w:p>
        </w:tc>
        <w:tc>
          <w:tcPr>
            <w:tcW w:w="2743" w:type="dxa"/>
            <w:tcBorders>
              <w:top w:val="nil"/>
              <w:left w:val="nil"/>
              <w:bottom w:val="single" w:sz="4" w:space="0" w:color="auto"/>
              <w:right w:val="single" w:sz="4" w:space="0" w:color="auto"/>
            </w:tcBorders>
            <w:shd w:val="clear" w:color="auto" w:fill="auto"/>
            <w:vAlign w:val="center"/>
          </w:tcPr>
          <w:p w14:paraId="4D68ED0F"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4D5B4638"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4918DB51"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72EFB1E4"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108,654 </w:t>
            </w:r>
          </w:p>
        </w:tc>
        <w:tc>
          <w:tcPr>
            <w:tcW w:w="1015" w:type="dxa"/>
            <w:tcBorders>
              <w:top w:val="nil"/>
              <w:left w:val="nil"/>
              <w:bottom w:val="single" w:sz="4" w:space="0" w:color="auto"/>
              <w:right w:val="single" w:sz="4" w:space="0" w:color="auto"/>
            </w:tcBorders>
            <w:shd w:val="clear" w:color="auto" w:fill="auto"/>
            <w:vAlign w:val="center"/>
          </w:tcPr>
          <w:p w14:paraId="70885CFB"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7,765 </w:t>
            </w:r>
          </w:p>
        </w:tc>
        <w:tc>
          <w:tcPr>
            <w:tcW w:w="982" w:type="dxa"/>
            <w:tcBorders>
              <w:top w:val="nil"/>
              <w:left w:val="nil"/>
              <w:bottom w:val="single" w:sz="4" w:space="0" w:color="auto"/>
              <w:right w:val="single" w:sz="4" w:space="0" w:color="auto"/>
            </w:tcBorders>
            <w:shd w:val="clear" w:color="auto" w:fill="auto"/>
            <w:vAlign w:val="center"/>
          </w:tcPr>
          <w:p w14:paraId="3A63EB6A"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7.15</w:t>
            </w:r>
          </w:p>
        </w:tc>
        <w:tc>
          <w:tcPr>
            <w:tcW w:w="2743" w:type="dxa"/>
            <w:tcBorders>
              <w:top w:val="nil"/>
              <w:left w:val="nil"/>
              <w:bottom w:val="single" w:sz="4" w:space="0" w:color="auto"/>
              <w:right w:val="single" w:sz="4" w:space="0" w:color="auto"/>
            </w:tcBorders>
            <w:shd w:val="clear" w:color="auto" w:fill="auto"/>
            <w:vAlign w:val="center"/>
          </w:tcPr>
          <w:p w14:paraId="264B2072"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2B286E36"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23F819A7"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59A29A20"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2,753,801 </w:t>
            </w:r>
          </w:p>
        </w:tc>
        <w:tc>
          <w:tcPr>
            <w:tcW w:w="1015" w:type="dxa"/>
            <w:tcBorders>
              <w:top w:val="nil"/>
              <w:left w:val="nil"/>
              <w:bottom w:val="single" w:sz="4" w:space="0" w:color="auto"/>
              <w:right w:val="single" w:sz="4" w:space="0" w:color="auto"/>
            </w:tcBorders>
            <w:shd w:val="clear" w:color="auto" w:fill="auto"/>
            <w:vAlign w:val="center"/>
          </w:tcPr>
          <w:p w14:paraId="4DFFA673"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266,780 </w:t>
            </w:r>
          </w:p>
        </w:tc>
        <w:tc>
          <w:tcPr>
            <w:tcW w:w="982" w:type="dxa"/>
            <w:tcBorders>
              <w:top w:val="nil"/>
              <w:left w:val="nil"/>
              <w:bottom w:val="single" w:sz="4" w:space="0" w:color="auto"/>
              <w:right w:val="single" w:sz="4" w:space="0" w:color="auto"/>
            </w:tcBorders>
            <w:shd w:val="clear" w:color="auto" w:fill="auto"/>
            <w:vAlign w:val="center"/>
          </w:tcPr>
          <w:p w14:paraId="63A16809" w14:textId="77777777" w:rsidR="00DF5F04" w:rsidRPr="00DF5F04" w:rsidRDefault="00DF5F04" w:rsidP="00DF5F04">
            <w:pPr>
              <w:snapToGrid w:val="0"/>
              <w:spacing w:line="240" w:lineRule="exact"/>
              <w:jc w:val="right"/>
              <w:rPr>
                <w:rFonts w:ascii="標楷體" w:eastAsia="標楷體" w:hAnsi="標楷體" w:cs="Arial"/>
                <w:sz w:val="20"/>
              </w:rPr>
            </w:pPr>
            <w:r w:rsidRPr="00DF5F04">
              <w:rPr>
                <w:rFonts w:ascii="標楷體" w:eastAsia="標楷體" w:hAnsi="標楷體" w:hint="eastAsia"/>
                <w:color w:val="000000"/>
                <w:sz w:val="20"/>
              </w:rPr>
              <w:t>9.69</w:t>
            </w:r>
          </w:p>
        </w:tc>
        <w:tc>
          <w:tcPr>
            <w:tcW w:w="2743" w:type="dxa"/>
            <w:tcBorders>
              <w:top w:val="nil"/>
              <w:left w:val="nil"/>
              <w:bottom w:val="single" w:sz="4" w:space="0" w:color="auto"/>
              <w:right w:val="single" w:sz="4" w:space="0" w:color="auto"/>
            </w:tcBorders>
            <w:shd w:val="clear" w:color="auto" w:fill="auto"/>
            <w:vAlign w:val="center"/>
          </w:tcPr>
          <w:p w14:paraId="42210E71"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因履約爭議尚未釐清所致。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0933D17B"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1A503914"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7FFCD775"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171,490 </w:t>
            </w:r>
          </w:p>
        </w:tc>
        <w:tc>
          <w:tcPr>
            <w:tcW w:w="1015" w:type="dxa"/>
            <w:tcBorders>
              <w:top w:val="nil"/>
              <w:left w:val="nil"/>
              <w:bottom w:val="single" w:sz="4" w:space="0" w:color="auto"/>
              <w:right w:val="single" w:sz="4" w:space="0" w:color="auto"/>
            </w:tcBorders>
            <w:shd w:val="clear" w:color="auto" w:fill="auto"/>
            <w:vAlign w:val="center"/>
          </w:tcPr>
          <w:p w14:paraId="21E2A1C3"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16,812 </w:t>
            </w:r>
          </w:p>
        </w:tc>
        <w:tc>
          <w:tcPr>
            <w:tcW w:w="982" w:type="dxa"/>
            <w:tcBorders>
              <w:top w:val="nil"/>
              <w:left w:val="nil"/>
              <w:bottom w:val="single" w:sz="4" w:space="0" w:color="auto"/>
              <w:right w:val="single" w:sz="4" w:space="0" w:color="auto"/>
            </w:tcBorders>
            <w:shd w:val="clear" w:color="auto" w:fill="auto"/>
            <w:vAlign w:val="center"/>
          </w:tcPr>
          <w:p w14:paraId="0E646BDE"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9.80</w:t>
            </w:r>
          </w:p>
        </w:tc>
        <w:tc>
          <w:tcPr>
            <w:tcW w:w="2743" w:type="dxa"/>
            <w:tcBorders>
              <w:top w:val="nil"/>
              <w:left w:val="nil"/>
              <w:bottom w:val="single" w:sz="4" w:space="0" w:color="auto"/>
              <w:right w:val="single" w:sz="4" w:space="0" w:color="auto"/>
            </w:tcBorders>
            <w:shd w:val="clear" w:color="auto" w:fill="auto"/>
            <w:vAlign w:val="center"/>
          </w:tcPr>
          <w:p w14:paraId="3D8AD5B3"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12351AC2"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231A0165"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12AA7B60"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 xml:space="preserve"> 437,778 </w:t>
            </w:r>
          </w:p>
        </w:tc>
        <w:tc>
          <w:tcPr>
            <w:tcW w:w="1015" w:type="dxa"/>
            <w:tcBorders>
              <w:top w:val="nil"/>
              <w:left w:val="nil"/>
              <w:bottom w:val="single" w:sz="4" w:space="0" w:color="auto"/>
              <w:right w:val="single" w:sz="4" w:space="0" w:color="auto"/>
            </w:tcBorders>
            <w:shd w:val="clear" w:color="auto" w:fill="auto"/>
            <w:vAlign w:val="center"/>
          </w:tcPr>
          <w:p w14:paraId="314BD3D0"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43,567 </w:t>
            </w:r>
          </w:p>
        </w:tc>
        <w:tc>
          <w:tcPr>
            <w:tcW w:w="982" w:type="dxa"/>
            <w:tcBorders>
              <w:top w:val="nil"/>
              <w:left w:val="nil"/>
              <w:bottom w:val="single" w:sz="4" w:space="0" w:color="auto"/>
              <w:right w:val="single" w:sz="4" w:space="0" w:color="auto"/>
            </w:tcBorders>
            <w:shd w:val="clear" w:color="auto" w:fill="auto"/>
            <w:vAlign w:val="center"/>
          </w:tcPr>
          <w:p w14:paraId="4509A668"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9.95</w:t>
            </w:r>
          </w:p>
        </w:tc>
        <w:tc>
          <w:tcPr>
            <w:tcW w:w="2743" w:type="dxa"/>
            <w:tcBorders>
              <w:top w:val="nil"/>
              <w:left w:val="nil"/>
              <w:bottom w:val="single" w:sz="4" w:space="0" w:color="auto"/>
              <w:right w:val="single" w:sz="4" w:space="0" w:color="auto"/>
            </w:tcBorders>
            <w:shd w:val="clear" w:color="auto" w:fill="auto"/>
            <w:vAlign w:val="center"/>
          </w:tcPr>
          <w:p w14:paraId="1E41C770"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5C8CDD7E"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1231C4F0"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37B43245"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120,041 </w:t>
            </w:r>
          </w:p>
        </w:tc>
        <w:tc>
          <w:tcPr>
            <w:tcW w:w="1015" w:type="dxa"/>
            <w:tcBorders>
              <w:top w:val="nil"/>
              <w:left w:val="nil"/>
              <w:bottom w:val="single" w:sz="4" w:space="0" w:color="auto"/>
              <w:right w:val="single" w:sz="4" w:space="0" w:color="auto"/>
            </w:tcBorders>
            <w:shd w:val="clear" w:color="auto" w:fill="auto"/>
            <w:vAlign w:val="center"/>
          </w:tcPr>
          <w:p w14:paraId="16F94BD9"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16,736 </w:t>
            </w:r>
          </w:p>
        </w:tc>
        <w:tc>
          <w:tcPr>
            <w:tcW w:w="982" w:type="dxa"/>
            <w:tcBorders>
              <w:top w:val="nil"/>
              <w:left w:val="nil"/>
              <w:bottom w:val="single" w:sz="4" w:space="0" w:color="auto"/>
              <w:right w:val="single" w:sz="4" w:space="0" w:color="auto"/>
            </w:tcBorders>
            <w:shd w:val="clear" w:color="auto" w:fill="auto"/>
            <w:vAlign w:val="center"/>
          </w:tcPr>
          <w:p w14:paraId="74DF81F2"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13.94</w:t>
            </w:r>
          </w:p>
        </w:tc>
        <w:tc>
          <w:tcPr>
            <w:tcW w:w="2743" w:type="dxa"/>
            <w:tcBorders>
              <w:top w:val="nil"/>
              <w:left w:val="nil"/>
              <w:bottom w:val="single" w:sz="4" w:space="0" w:color="auto"/>
              <w:right w:val="single" w:sz="4" w:space="0" w:color="auto"/>
            </w:tcBorders>
            <w:shd w:val="clear" w:color="auto" w:fill="auto"/>
            <w:vAlign w:val="center"/>
          </w:tcPr>
          <w:p w14:paraId="3D891102"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因辦理前置作業費時所致。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4E5E4960"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72E953A5"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1A5CF598"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197,278 </w:t>
            </w:r>
          </w:p>
        </w:tc>
        <w:tc>
          <w:tcPr>
            <w:tcW w:w="1015" w:type="dxa"/>
            <w:tcBorders>
              <w:top w:val="nil"/>
              <w:left w:val="nil"/>
              <w:bottom w:val="single" w:sz="4" w:space="0" w:color="auto"/>
              <w:right w:val="single" w:sz="4" w:space="0" w:color="auto"/>
            </w:tcBorders>
            <w:shd w:val="clear" w:color="auto" w:fill="auto"/>
            <w:vAlign w:val="center"/>
          </w:tcPr>
          <w:p w14:paraId="7B4689DA"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29,665 </w:t>
            </w:r>
          </w:p>
        </w:tc>
        <w:tc>
          <w:tcPr>
            <w:tcW w:w="982" w:type="dxa"/>
            <w:tcBorders>
              <w:top w:val="nil"/>
              <w:left w:val="nil"/>
              <w:bottom w:val="single" w:sz="4" w:space="0" w:color="auto"/>
              <w:right w:val="single" w:sz="4" w:space="0" w:color="auto"/>
            </w:tcBorders>
            <w:shd w:val="clear" w:color="auto" w:fill="auto"/>
            <w:vAlign w:val="center"/>
          </w:tcPr>
          <w:p w14:paraId="5C2374E4"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15.04</w:t>
            </w:r>
          </w:p>
        </w:tc>
        <w:tc>
          <w:tcPr>
            <w:tcW w:w="2743" w:type="dxa"/>
            <w:tcBorders>
              <w:top w:val="nil"/>
              <w:left w:val="nil"/>
              <w:bottom w:val="single" w:sz="4" w:space="0" w:color="auto"/>
              <w:right w:val="single" w:sz="4" w:space="0" w:color="auto"/>
            </w:tcBorders>
            <w:shd w:val="clear" w:color="auto" w:fill="auto"/>
            <w:vAlign w:val="center"/>
          </w:tcPr>
          <w:p w14:paraId="5748430A"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因前期編列預算數較高，工程進度未能配合所致。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0A40CC46"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7E7E530B" w14:textId="77777777" w:rsidTr="004E571C">
        <w:trPr>
          <w:trHeight w:hRule="exact" w:val="669"/>
        </w:trPr>
        <w:tc>
          <w:tcPr>
            <w:tcW w:w="1021" w:type="dxa"/>
            <w:tcBorders>
              <w:top w:val="nil"/>
              <w:left w:val="single" w:sz="4" w:space="0" w:color="auto"/>
              <w:bottom w:val="single" w:sz="4" w:space="0" w:color="auto"/>
              <w:right w:val="single" w:sz="4" w:space="0" w:color="auto"/>
            </w:tcBorders>
            <w:shd w:val="clear" w:color="auto" w:fill="auto"/>
            <w:vAlign w:val="center"/>
          </w:tcPr>
          <w:p w14:paraId="7C3AE64F"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10,432 </w:t>
            </w:r>
          </w:p>
        </w:tc>
        <w:tc>
          <w:tcPr>
            <w:tcW w:w="1015" w:type="dxa"/>
            <w:tcBorders>
              <w:top w:val="nil"/>
              <w:left w:val="nil"/>
              <w:bottom w:val="single" w:sz="4" w:space="0" w:color="auto"/>
              <w:right w:val="single" w:sz="4" w:space="0" w:color="auto"/>
            </w:tcBorders>
            <w:shd w:val="clear" w:color="auto" w:fill="auto"/>
            <w:vAlign w:val="center"/>
          </w:tcPr>
          <w:p w14:paraId="7AA27130"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 xml:space="preserve"> 1,652 </w:t>
            </w:r>
          </w:p>
        </w:tc>
        <w:tc>
          <w:tcPr>
            <w:tcW w:w="982" w:type="dxa"/>
            <w:tcBorders>
              <w:top w:val="nil"/>
              <w:left w:val="nil"/>
              <w:bottom w:val="single" w:sz="4" w:space="0" w:color="auto"/>
              <w:right w:val="single" w:sz="4" w:space="0" w:color="auto"/>
            </w:tcBorders>
            <w:shd w:val="clear" w:color="auto" w:fill="auto"/>
            <w:vAlign w:val="center"/>
          </w:tcPr>
          <w:p w14:paraId="44DD2E75" w14:textId="77777777" w:rsidR="00DF5F04" w:rsidRPr="00DF5F04" w:rsidRDefault="00DF5F04" w:rsidP="00DF5F04">
            <w:pPr>
              <w:snapToGrid w:val="0"/>
              <w:spacing w:line="240" w:lineRule="exact"/>
              <w:jc w:val="right"/>
              <w:rPr>
                <w:rFonts w:ascii="標楷體" w:eastAsia="標楷體" w:hAnsi="標楷體" w:cs="新細明體"/>
                <w:color w:val="000000"/>
                <w:kern w:val="0"/>
                <w:sz w:val="20"/>
              </w:rPr>
            </w:pPr>
            <w:r w:rsidRPr="00DF5F04">
              <w:rPr>
                <w:rFonts w:ascii="標楷體" w:eastAsia="標楷體" w:hAnsi="標楷體" w:hint="eastAsia"/>
                <w:color w:val="000000"/>
                <w:sz w:val="20"/>
              </w:rPr>
              <w:t>15.84</w:t>
            </w:r>
          </w:p>
        </w:tc>
        <w:tc>
          <w:tcPr>
            <w:tcW w:w="2743" w:type="dxa"/>
            <w:tcBorders>
              <w:top w:val="nil"/>
              <w:left w:val="nil"/>
              <w:bottom w:val="single" w:sz="4" w:space="0" w:color="auto"/>
              <w:right w:val="single" w:sz="4" w:space="0" w:color="auto"/>
            </w:tcBorders>
            <w:shd w:val="clear" w:color="auto" w:fill="auto"/>
            <w:vAlign w:val="center"/>
          </w:tcPr>
          <w:p w14:paraId="744C0742"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因公共藝術及BIM作業未達請款條件所致。</w:t>
            </w:r>
          </w:p>
        </w:tc>
        <w:tc>
          <w:tcPr>
            <w:tcW w:w="4162" w:type="dxa"/>
            <w:tcBorders>
              <w:top w:val="single" w:sz="4" w:space="0" w:color="000000"/>
              <w:left w:val="nil"/>
              <w:bottom w:val="single" w:sz="4" w:space="0" w:color="000000"/>
              <w:right w:val="single" w:sz="4" w:space="0" w:color="auto"/>
            </w:tcBorders>
            <w:shd w:val="clear" w:color="auto" w:fill="auto"/>
            <w:vAlign w:val="center"/>
          </w:tcPr>
          <w:p w14:paraId="23BF5721"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bl>
    <w:p w14:paraId="4F44C6D4" w14:textId="77777777" w:rsidR="00DF5F04" w:rsidRPr="00DF5F04" w:rsidRDefault="00DF5F04" w:rsidP="00DF5F04">
      <w:pPr>
        <w:widowControl/>
        <w:spacing w:line="280" w:lineRule="exact"/>
        <w:jc w:val="right"/>
        <w:rPr>
          <w:rFonts w:ascii="標楷體" w:eastAsia="標楷體" w:hAnsi="標楷體"/>
          <w:b/>
          <w:bCs/>
        </w:rPr>
        <w:sectPr w:rsidR="00DF5F04" w:rsidRPr="00DF5F04" w:rsidSect="00DF5F04">
          <w:pgSz w:w="11906" w:h="16838" w:code="9"/>
          <w:pgMar w:top="1418" w:right="992" w:bottom="1418" w:left="992" w:header="1021" w:footer="737" w:gutter="0"/>
          <w:pgNumType w:chapStyle="1"/>
          <w:cols w:space="425"/>
          <w:docGrid w:type="lines" w:linePitch="360"/>
        </w:sectPr>
      </w:pPr>
    </w:p>
    <w:tbl>
      <w:tblPr>
        <w:tblW w:w="9951" w:type="dxa"/>
        <w:tblLayout w:type="fixed"/>
        <w:tblCellMar>
          <w:left w:w="28" w:type="dxa"/>
          <w:right w:w="28" w:type="dxa"/>
        </w:tblCellMar>
        <w:tblLook w:val="04A0" w:firstRow="1" w:lastRow="0" w:firstColumn="1" w:lastColumn="0" w:noHBand="0" w:noVBand="1"/>
      </w:tblPr>
      <w:tblGrid>
        <w:gridCol w:w="435"/>
        <w:gridCol w:w="1309"/>
        <w:gridCol w:w="3076"/>
        <w:gridCol w:w="864"/>
        <w:gridCol w:w="1101"/>
        <w:gridCol w:w="1059"/>
        <w:gridCol w:w="1000"/>
        <w:gridCol w:w="1107"/>
      </w:tblGrid>
      <w:tr w:rsidR="00DF5F04" w:rsidRPr="00DF5F04" w14:paraId="61207860" w14:textId="77777777" w:rsidTr="00D215D9">
        <w:trPr>
          <w:trHeight w:hRule="exact" w:val="624"/>
        </w:trPr>
        <w:tc>
          <w:tcPr>
            <w:tcW w:w="9951" w:type="dxa"/>
            <w:gridSpan w:val="8"/>
            <w:shd w:val="clear" w:color="auto" w:fill="auto"/>
            <w:vAlign w:val="center"/>
            <w:hideMark/>
          </w:tcPr>
          <w:p w14:paraId="1C8C9A58" w14:textId="77777777" w:rsidR="00DF5F04" w:rsidRPr="00DF5F04" w:rsidRDefault="00DF5F04" w:rsidP="00DF5F04">
            <w:pPr>
              <w:widowControl/>
              <w:spacing w:line="280" w:lineRule="exact"/>
              <w:jc w:val="right"/>
              <w:rPr>
                <w:rFonts w:ascii="標楷體" w:eastAsia="標楷體" w:hAnsi="標楷體"/>
                <w:b/>
                <w:bCs/>
              </w:rPr>
            </w:pPr>
            <w:bookmarkStart w:id="13" w:name="_Hlk103862955"/>
            <w:bookmarkEnd w:id="11"/>
            <w:r w:rsidRPr="00DF5F04">
              <w:rPr>
                <w:rFonts w:ascii="標楷體" w:eastAsia="標楷體" w:hAnsi="標楷體"/>
                <w:b/>
                <w:bCs/>
              </w:rPr>
              <w:lastRenderedPageBreak/>
              <w:br w:type="page"/>
            </w:r>
            <w:r w:rsidRPr="00DF5F04">
              <w:rPr>
                <w:rFonts w:ascii="標楷體" w:eastAsia="標楷體" w:hAnsi="標楷體"/>
                <w:b/>
                <w:bCs/>
              </w:rPr>
              <w:br w:type="page"/>
            </w:r>
            <w:r w:rsidRPr="00DF5F04">
              <w:rPr>
                <w:rFonts w:ascii="標楷體" w:eastAsia="標楷體" w:hAnsi="標楷體"/>
                <w:b/>
                <w:bCs/>
              </w:rPr>
              <w:br w:type="page"/>
            </w:r>
            <w:r w:rsidRPr="00DF5F04">
              <w:rPr>
                <w:rFonts w:ascii="標楷體" w:eastAsia="標楷體" w:hAnsi="標楷體"/>
                <w:b/>
                <w:bCs/>
              </w:rPr>
              <w:br w:type="page"/>
            </w:r>
            <w:r w:rsidRPr="00DF5F04">
              <w:rPr>
                <w:rFonts w:ascii="標楷體" w:eastAsia="標楷體" w:hAnsi="標楷體" w:hint="eastAsia"/>
                <w:b/>
                <w:bCs/>
              </w:rPr>
              <w:t>表2　市政府暨所屬各機關113年度重大公共</w:t>
            </w:r>
          </w:p>
          <w:p w14:paraId="5909E7F3" w14:textId="77777777" w:rsidR="00DF5F04" w:rsidRPr="00DF5F04" w:rsidRDefault="00DF5F04" w:rsidP="00DF5F04">
            <w:pPr>
              <w:widowControl/>
              <w:spacing w:line="280" w:lineRule="exact"/>
              <w:jc w:val="right"/>
              <w:rPr>
                <w:rFonts w:ascii="標楷體" w:eastAsia="標楷體" w:hAnsi="標楷體"/>
                <w:b/>
                <w:bCs/>
              </w:rPr>
            </w:pPr>
          </w:p>
          <w:p w14:paraId="6C144824" w14:textId="77777777" w:rsidR="00DF5F04" w:rsidRPr="00DF5F04" w:rsidRDefault="00DF5F04" w:rsidP="00DF5F04">
            <w:pPr>
              <w:widowControl/>
              <w:wordWrap w:val="0"/>
              <w:spacing w:line="280" w:lineRule="exact"/>
              <w:jc w:val="right"/>
              <w:rPr>
                <w:rFonts w:ascii="標楷體" w:eastAsia="標楷體" w:hAnsi="標楷體"/>
                <w:b/>
                <w:bCs/>
              </w:rPr>
            </w:pPr>
          </w:p>
        </w:tc>
      </w:tr>
      <w:tr w:rsidR="00DF5F04" w:rsidRPr="00DF5F04" w14:paraId="091B8092" w14:textId="77777777" w:rsidTr="00D215D9">
        <w:trPr>
          <w:trHeight w:hRule="exact" w:val="652"/>
        </w:trPr>
        <w:tc>
          <w:tcPr>
            <w:tcW w:w="435"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35B6D8E9" w14:textId="77777777" w:rsidR="00DF5F04" w:rsidRPr="00DF5F04" w:rsidRDefault="00DF5F04" w:rsidP="00DF5F04">
            <w:pPr>
              <w:spacing w:line="280" w:lineRule="exact"/>
              <w:jc w:val="distribute"/>
              <w:rPr>
                <w:rFonts w:ascii="標楷體" w:eastAsia="標楷體" w:hAnsi="標楷體" w:cs="新細明體"/>
                <w:spacing w:val="-10"/>
                <w:kern w:val="0"/>
                <w:sz w:val="20"/>
              </w:rPr>
            </w:pPr>
            <w:r w:rsidRPr="00DF5F04">
              <w:rPr>
                <w:rFonts w:ascii="標楷體" w:eastAsia="標楷體" w:hAnsi="標楷體" w:cs="新細明體" w:hint="eastAsia"/>
                <w:spacing w:val="-10"/>
                <w:kern w:val="0"/>
                <w:sz w:val="20"/>
              </w:rPr>
              <w:t>序號</w:t>
            </w:r>
          </w:p>
        </w:tc>
        <w:tc>
          <w:tcPr>
            <w:tcW w:w="1309" w:type="dxa"/>
            <w:tcBorders>
              <w:top w:val="single" w:sz="4" w:space="0" w:color="000000"/>
              <w:left w:val="nil"/>
              <w:bottom w:val="single" w:sz="4" w:space="0" w:color="auto"/>
              <w:right w:val="single" w:sz="4" w:space="0" w:color="auto"/>
            </w:tcBorders>
            <w:shd w:val="clear" w:color="auto" w:fill="auto"/>
            <w:vAlign w:val="center"/>
            <w:hideMark/>
          </w:tcPr>
          <w:p w14:paraId="42AC3AE9"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主管機關</w:t>
            </w:r>
          </w:p>
        </w:tc>
        <w:tc>
          <w:tcPr>
            <w:tcW w:w="3076" w:type="dxa"/>
            <w:tcBorders>
              <w:top w:val="single" w:sz="4" w:space="0" w:color="000000"/>
              <w:left w:val="nil"/>
              <w:bottom w:val="single" w:sz="4" w:space="0" w:color="auto"/>
              <w:right w:val="single" w:sz="4" w:space="0" w:color="auto"/>
            </w:tcBorders>
            <w:shd w:val="clear" w:color="auto" w:fill="auto"/>
            <w:vAlign w:val="center"/>
            <w:hideMark/>
          </w:tcPr>
          <w:p w14:paraId="645CD56F"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計畫名稱</w:t>
            </w:r>
          </w:p>
        </w:tc>
        <w:tc>
          <w:tcPr>
            <w:tcW w:w="864" w:type="dxa"/>
            <w:tcBorders>
              <w:top w:val="single" w:sz="4" w:space="0" w:color="000000"/>
              <w:left w:val="nil"/>
              <w:bottom w:val="single" w:sz="4" w:space="0" w:color="auto"/>
              <w:right w:val="single" w:sz="4" w:space="0" w:color="auto"/>
            </w:tcBorders>
            <w:shd w:val="clear" w:color="auto" w:fill="auto"/>
            <w:vAlign w:val="center"/>
            <w:hideMark/>
          </w:tcPr>
          <w:p w14:paraId="5874E687"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計畫期程</w:t>
            </w:r>
          </w:p>
        </w:tc>
        <w:tc>
          <w:tcPr>
            <w:tcW w:w="1101" w:type="dxa"/>
            <w:tcBorders>
              <w:top w:val="single" w:sz="4" w:space="0" w:color="000000"/>
              <w:left w:val="nil"/>
              <w:bottom w:val="single" w:sz="4" w:space="0" w:color="auto"/>
              <w:right w:val="single" w:sz="4" w:space="0" w:color="auto"/>
            </w:tcBorders>
            <w:shd w:val="clear" w:color="auto" w:fill="auto"/>
            <w:vAlign w:val="center"/>
            <w:hideMark/>
          </w:tcPr>
          <w:p w14:paraId="17BCB5C4"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w:t>
            </w:r>
          </w:p>
          <w:p w14:paraId="3D95E92F"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總經費</w:t>
            </w:r>
          </w:p>
        </w:tc>
        <w:tc>
          <w:tcPr>
            <w:tcW w:w="1059" w:type="dxa"/>
            <w:tcBorders>
              <w:top w:val="single" w:sz="4" w:space="0" w:color="000000"/>
              <w:left w:val="nil"/>
              <w:bottom w:val="single" w:sz="4" w:space="0" w:color="auto"/>
              <w:right w:val="single" w:sz="4" w:space="0" w:color="auto"/>
            </w:tcBorders>
            <w:shd w:val="clear" w:color="auto" w:fill="auto"/>
            <w:vAlign w:val="center"/>
            <w:hideMark/>
          </w:tcPr>
          <w:p w14:paraId="3B1F86C4"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累計預定</w:t>
            </w:r>
          </w:p>
          <w:p w14:paraId="4381ED1D"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支用數</w:t>
            </w:r>
          </w:p>
        </w:tc>
        <w:tc>
          <w:tcPr>
            <w:tcW w:w="1000" w:type="dxa"/>
            <w:tcBorders>
              <w:top w:val="single" w:sz="4" w:space="0" w:color="000000"/>
              <w:left w:val="nil"/>
              <w:bottom w:val="single" w:sz="4" w:space="0" w:color="auto"/>
              <w:right w:val="single" w:sz="4" w:space="0" w:color="auto"/>
            </w:tcBorders>
            <w:shd w:val="clear" w:color="auto" w:fill="auto"/>
            <w:vAlign w:val="center"/>
            <w:hideMark/>
          </w:tcPr>
          <w:p w14:paraId="6A723831"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累計實際執行數</w:t>
            </w:r>
          </w:p>
        </w:tc>
        <w:tc>
          <w:tcPr>
            <w:tcW w:w="1107" w:type="dxa"/>
            <w:tcBorders>
              <w:top w:val="single" w:sz="4" w:space="0" w:color="000000"/>
              <w:left w:val="nil"/>
              <w:bottom w:val="single" w:sz="4" w:space="0" w:color="auto"/>
              <w:right w:val="single" w:sz="4" w:space="0" w:color="auto"/>
            </w:tcBorders>
            <w:vAlign w:val="center"/>
          </w:tcPr>
          <w:p w14:paraId="3AE294A8"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總累計</w:t>
            </w:r>
          </w:p>
          <w:p w14:paraId="216DB73E"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執行率</w:t>
            </w:r>
          </w:p>
        </w:tc>
      </w:tr>
      <w:tr w:rsidR="00DF5F04" w:rsidRPr="00DF5F04" w14:paraId="73C5C43F" w14:textId="77777777" w:rsidTr="004E571C">
        <w:trPr>
          <w:trHeight w:hRule="exact" w:val="669"/>
        </w:trPr>
        <w:tc>
          <w:tcPr>
            <w:tcW w:w="435" w:type="dxa"/>
            <w:tcBorders>
              <w:top w:val="nil"/>
              <w:left w:val="single" w:sz="4" w:space="0" w:color="auto"/>
              <w:bottom w:val="single" w:sz="4" w:space="0" w:color="auto"/>
              <w:right w:val="single" w:sz="4" w:space="0" w:color="auto"/>
            </w:tcBorders>
            <w:shd w:val="clear" w:color="auto" w:fill="auto"/>
            <w:vAlign w:val="center"/>
          </w:tcPr>
          <w:p w14:paraId="7F20199B"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20</w:t>
            </w:r>
          </w:p>
        </w:tc>
        <w:tc>
          <w:tcPr>
            <w:tcW w:w="1309" w:type="dxa"/>
            <w:tcBorders>
              <w:top w:val="nil"/>
              <w:left w:val="single" w:sz="4" w:space="0" w:color="auto"/>
              <w:bottom w:val="single" w:sz="4" w:space="0" w:color="auto"/>
              <w:right w:val="single" w:sz="4" w:space="0" w:color="auto"/>
            </w:tcBorders>
            <w:shd w:val="clear" w:color="auto" w:fill="auto"/>
            <w:vAlign w:val="center"/>
          </w:tcPr>
          <w:p w14:paraId="0D8354D6"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025A3D3C"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pacing w:val="-6"/>
                <w:sz w:val="20"/>
              </w:rPr>
              <w:t>大里區光正段二期社會住宅興建工程</w:t>
            </w:r>
          </w:p>
        </w:tc>
        <w:tc>
          <w:tcPr>
            <w:tcW w:w="864" w:type="dxa"/>
            <w:tcBorders>
              <w:top w:val="nil"/>
              <w:left w:val="nil"/>
              <w:bottom w:val="single" w:sz="4" w:space="0" w:color="auto"/>
              <w:right w:val="single" w:sz="4" w:space="0" w:color="auto"/>
            </w:tcBorders>
            <w:shd w:val="clear" w:color="auto" w:fill="auto"/>
            <w:vAlign w:val="center"/>
          </w:tcPr>
          <w:p w14:paraId="5AEBCFB5"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10801－11406</w:t>
            </w:r>
          </w:p>
        </w:tc>
        <w:tc>
          <w:tcPr>
            <w:tcW w:w="1101" w:type="dxa"/>
            <w:tcBorders>
              <w:top w:val="nil"/>
              <w:left w:val="nil"/>
              <w:bottom w:val="single" w:sz="4" w:space="0" w:color="auto"/>
              <w:right w:val="single" w:sz="4" w:space="0" w:color="auto"/>
            </w:tcBorders>
            <w:shd w:val="clear" w:color="auto" w:fill="auto"/>
            <w:vAlign w:val="center"/>
          </w:tcPr>
          <w:p w14:paraId="238C3357" w14:textId="77777777" w:rsidR="00DF5F04" w:rsidRPr="00DF5F04" w:rsidRDefault="00DF5F04" w:rsidP="00DF5F04">
            <w:pPr>
              <w:snapToGrid w:val="0"/>
              <w:spacing w:line="240" w:lineRule="exact"/>
              <w:jc w:val="right"/>
              <w:rPr>
                <w:rFonts w:ascii="標楷體" w:eastAsia="標楷體" w:hAnsi="標楷體" w:cs="新細明體"/>
                <w:color w:val="000000"/>
                <w:spacing w:val="-6"/>
                <w:sz w:val="20"/>
              </w:rPr>
            </w:pPr>
            <w:r w:rsidRPr="00DF5F04">
              <w:rPr>
                <w:rFonts w:ascii="標楷體" w:eastAsia="標楷體" w:hAnsi="標楷體" w:hint="eastAsia"/>
                <w:color w:val="000000"/>
                <w:sz w:val="20"/>
              </w:rPr>
              <w:t>1,234,333</w:t>
            </w:r>
          </w:p>
        </w:tc>
        <w:tc>
          <w:tcPr>
            <w:tcW w:w="1059" w:type="dxa"/>
            <w:tcBorders>
              <w:top w:val="nil"/>
              <w:left w:val="nil"/>
              <w:bottom w:val="single" w:sz="4" w:space="0" w:color="auto"/>
              <w:right w:val="single" w:sz="4" w:space="0" w:color="auto"/>
            </w:tcBorders>
            <w:shd w:val="clear" w:color="auto" w:fill="auto"/>
            <w:vAlign w:val="center"/>
          </w:tcPr>
          <w:p w14:paraId="549A6041"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 1,124,329</w:t>
            </w:r>
          </w:p>
        </w:tc>
        <w:tc>
          <w:tcPr>
            <w:tcW w:w="1000" w:type="dxa"/>
            <w:tcBorders>
              <w:top w:val="nil"/>
              <w:left w:val="nil"/>
              <w:bottom w:val="single" w:sz="4" w:space="0" w:color="auto"/>
              <w:right w:val="single" w:sz="4" w:space="0" w:color="auto"/>
            </w:tcBorders>
            <w:shd w:val="clear" w:color="auto" w:fill="auto"/>
            <w:vAlign w:val="center"/>
          </w:tcPr>
          <w:p w14:paraId="416B7AAD"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 560,174</w:t>
            </w:r>
          </w:p>
        </w:tc>
        <w:tc>
          <w:tcPr>
            <w:tcW w:w="1107" w:type="dxa"/>
            <w:tcBorders>
              <w:top w:val="nil"/>
              <w:left w:val="nil"/>
              <w:bottom w:val="single" w:sz="4" w:space="0" w:color="auto"/>
              <w:right w:val="single" w:sz="4" w:space="0" w:color="auto"/>
            </w:tcBorders>
            <w:shd w:val="clear" w:color="auto" w:fill="auto"/>
            <w:vAlign w:val="center"/>
          </w:tcPr>
          <w:p w14:paraId="534E0940"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49.82</w:t>
            </w:r>
          </w:p>
        </w:tc>
      </w:tr>
      <w:tr w:rsidR="00DF5F04" w:rsidRPr="00DF5F04" w14:paraId="78BDAEE6" w14:textId="77777777" w:rsidTr="004E571C">
        <w:trPr>
          <w:trHeight w:hRule="exact" w:val="669"/>
        </w:trPr>
        <w:tc>
          <w:tcPr>
            <w:tcW w:w="435" w:type="dxa"/>
            <w:tcBorders>
              <w:top w:val="nil"/>
              <w:left w:val="single" w:sz="4" w:space="0" w:color="auto"/>
              <w:bottom w:val="single" w:sz="4" w:space="0" w:color="auto"/>
              <w:right w:val="single" w:sz="4" w:space="0" w:color="auto"/>
            </w:tcBorders>
            <w:shd w:val="clear" w:color="auto" w:fill="auto"/>
            <w:vAlign w:val="center"/>
          </w:tcPr>
          <w:p w14:paraId="0506A997"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21</w:t>
            </w:r>
          </w:p>
        </w:tc>
        <w:tc>
          <w:tcPr>
            <w:tcW w:w="1309" w:type="dxa"/>
            <w:tcBorders>
              <w:top w:val="nil"/>
              <w:left w:val="single" w:sz="4" w:space="0" w:color="auto"/>
              <w:bottom w:val="single" w:sz="4" w:space="0" w:color="auto"/>
              <w:right w:val="single" w:sz="4" w:space="0" w:color="auto"/>
            </w:tcBorders>
            <w:shd w:val="clear" w:color="auto" w:fill="auto"/>
            <w:vAlign w:val="center"/>
          </w:tcPr>
          <w:p w14:paraId="6BA4AD57"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279AD83F" w14:textId="77777777" w:rsidR="00DF5F04" w:rsidRPr="00DF5F04" w:rsidRDefault="00DF5F04" w:rsidP="00DF5F04">
            <w:pPr>
              <w:widowControl/>
              <w:spacing w:line="240" w:lineRule="exact"/>
              <w:rPr>
                <w:rFonts w:ascii="標楷體" w:eastAsia="標楷體" w:hAnsi="標楷體"/>
                <w:color w:val="000000"/>
                <w:sz w:val="20"/>
              </w:rPr>
            </w:pPr>
            <w:r w:rsidRPr="00DF5F04">
              <w:rPr>
                <w:rFonts w:ascii="標楷體" w:eastAsia="標楷體" w:hAnsi="標楷體" w:hint="eastAsia"/>
                <w:color w:val="000000"/>
                <w:sz w:val="20"/>
              </w:rPr>
              <w:t>巨蛋體育館興建工程建築規劃設計監造及專案管理相關經費</w:t>
            </w:r>
          </w:p>
        </w:tc>
        <w:tc>
          <w:tcPr>
            <w:tcW w:w="864" w:type="dxa"/>
            <w:tcBorders>
              <w:top w:val="nil"/>
              <w:left w:val="nil"/>
              <w:bottom w:val="single" w:sz="4" w:space="0" w:color="auto"/>
              <w:right w:val="single" w:sz="4" w:space="0" w:color="auto"/>
            </w:tcBorders>
            <w:shd w:val="clear" w:color="auto" w:fill="auto"/>
            <w:vAlign w:val="center"/>
          </w:tcPr>
          <w:p w14:paraId="7A66A341"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10801－11612</w:t>
            </w:r>
          </w:p>
        </w:tc>
        <w:tc>
          <w:tcPr>
            <w:tcW w:w="1101" w:type="dxa"/>
            <w:tcBorders>
              <w:top w:val="nil"/>
              <w:left w:val="nil"/>
              <w:bottom w:val="single" w:sz="4" w:space="0" w:color="auto"/>
              <w:right w:val="single" w:sz="4" w:space="0" w:color="auto"/>
            </w:tcBorders>
            <w:shd w:val="clear" w:color="auto" w:fill="auto"/>
            <w:vAlign w:val="center"/>
          </w:tcPr>
          <w:p w14:paraId="4E91E18F"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662,242 </w:t>
            </w:r>
          </w:p>
        </w:tc>
        <w:tc>
          <w:tcPr>
            <w:tcW w:w="1059" w:type="dxa"/>
            <w:tcBorders>
              <w:top w:val="nil"/>
              <w:left w:val="nil"/>
              <w:bottom w:val="single" w:sz="4" w:space="0" w:color="auto"/>
              <w:right w:val="single" w:sz="4" w:space="0" w:color="auto"/>
            </w:tcBorders>
            <w:shd w:val="clear" w:color="auto" w:fill="auto"/>
            <w:vAlign w:val="center"/>
          </w:tcPr>
          <w:p w14:paraId="4D8708FC"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365,650 </w:t>
            </w:r>
          </w:p>
        </w:tc>
        <w:tc>
          <w:tcPr>
            <w:tcW w:w="1000" w:type="dxa"/>
            <w:tcBorders>
              <w:top w:val="nil"/>
              <w:left w:val="nil"/>
              <w:bottom w:val="single" w:sz="4" w:space="0" w:color="auto"/>
              <w:right w:val="single" w:sz="4" w:space="0" w:color="auto"/>
            </w:tcBorders>
            <w:shd w:val="clear" w:color="auto" w:fill="auto"/>
            <w:vAlign w:val="center"/>
          </w:tcPr>
          <w:p w14:paraId="507083D0"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220,613 </w:t>
            </w:r>
          </w:p>
        </w:tc>
        <w:tc>
          <w:tcPr>
            <w:tcW w:w="1107" w:type="dxa"/>
            <w:tcBorders>
              <w:top w:val="nil"/>
              <w:left w:val="nil"/>
              <w:bottom w:val="single" w:sz="4" w:space="0" w:color="auto"/>
              <w:right w:val="single" w:sz="4" w:space="0" w:color="auto"/>
            </w:tcBorders>
            <w:shd w:val="clear" w:color="auto" w:fill="auto"/>
            <w:vAlign w:val="center"/>
          </w:tcPr>
          <w:p w14:paraId="077D9B5B"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60.33</w:t>
            </w:r>
          </w:p>
        </w:tc>
      </w:tr>
      <w:tr w:rsidR="00DF5F04" w:rsidRPr="00DF5F04" w14:paraId="4F0704FE"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FEB9A47"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22</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2C8A5ED9"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5365887E" w14:textId="77777777" w:rsidR="00DF5F04" w:rsidRPr="00DF5F04" w:rsidRDefault="00DF5F04" w:rsidP="00DF5F04">
            <w:pPr>
              <w:widowControl/>
              <w:spacing w:line="240" w:lineRule="exact"/>
              <w:jc w:val="both"/>
              <w:rPr>
                <w:rFonts w:ascii="標楷體" w:eastAsia="標楷體" w:hAnsi="標楷體" w:cs="新細明體"/>
                <w:color w:val="000000"/>
                <w:spacing w:val="-8"/>
                <w:kern w:val="0"/>
                <w:sz w:val="20"/>
              </w:rPr>
            </w:pPr>
            <w:r w:rsidRPr="00DF5F04">
              <w:rPr>
                <w:rFonts w:ascii="標楷體" w:eastAsia="標楷體" w:hAnsi="標楷體" w:hint="eastAsia"/>
                <w:color w:val="000000"/>
                <w:spacing w:val="-8"/>
                <w:sz w:val="20"/>
              </w:rPr>
              <w:t>大里區光正段三期社會住宅興建計畫</w:t>
            </w:r>
          </w:p>
        </w:tc>
        <w:tc>
          <w:tcPr>
            <w:tcW w:w="864" w:type="dxa"/>
            <w:tcBorders>
              <w:top w:val="single" w:sz="4" w:space="0" w:color="auto"/>
              <w:left w:val="nil"/>
              <w:bottom w:val="single" w:sz="4" w:space="0" w:color="auto"/>
              <w:right w:val="single" w:sz="4" w:space="0" w:color="auto"/>
            </w:tcBorders>
            <w:shd w:val="clear" w:color="auto" w:fill="auto"/>
            <w:vAlign w:val="center"/>
          </w:tcPr>
          <w:p w14:paraId="7932258F" w14:textId="77777777" w:rsidR="00DF5F04" w:rsidRPr="00DF5F04" w:rsidRDefault="00DF5F04" w:rsidP="00DF5F04">
            <w:pPr>
              <w:spacing w:line="240" w:lineRule="exact"/>
              <w:jc w:val="center"/>
              <w:rPr>
                <w:rFonts w:ascii="標楷體" w:eastAsia="標楷體" w:hAnsi="標楷體"/>
                <w:sz w:val="20"/>
              </w:rPr>
            </w:pPr>
            <w:r w:rsidRPr="00DF5F04">
              <w:rPr>
                <w:rFonts w:ascii="標楷體" w:eastAsia="標楷體" w:hAnsi="標楷體" w:hint="eastAsia"/>
                <w:color w:val="000000"/>
                <w:sz w:val="20"/>
              </w:rPr>
              <w:t>11201－11712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13D7CC59"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4,171,443 </w:t>
            </w:r>
          </w:p>
        </w:tc>
        <w:tc>
          <w:tcPr>
            <w:tcW w:w="1059" w:type="dxa"/>
            <w:tcBorders>
              <w:top w:val="single" w:sz="4" w:space="0" w:color="auto"/>
              <w:left w:val="nil"/>
              <w:bottom w:val="single" w:sz="4" w:space="0" w:color="auto"/>
              <w:right w:val="single" w:sz="4" w:space="0" w:color="auto"/>
            </w:tcBorders>
            <w:shd w:val="clear" w:color="auto" w:fill="auto"/>
            <w:vAlign w:val="center"/>
          </w:tcPr>
          <w:p w14:paraId="58C72D4D"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133,449 </w:t>
            </w:r>
          </w:p>
        </w:tc>
        <w:tc>
          <w:tcPr>
            <w:tcW w:w="1000" w:type="dxa"/>
            <w:tcBorders>
              <w:top w:val="single" w:sz="4" w:space="0" w:color="auto"/>
              <w:left w:val="nil"/>
              <w:bottom w:val="single" w:sz="4" w:space="0" w:color="auto"/>
              <w:right w:val="single" w:sz="4" w:space="0" w:color="auto"/>
            </w:tcBorders>
            <w:shd w:val="clear" w:color="auto" w:fill="auto"/>
            <w:vAlign w:val="center"/>
          </w:tcPr>
          <w:p w14:paraId="6C21BAF0"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29,141 </w:t>
            </w:r>
          </w:p>
        </w:tc>
        <w:tc>
          <w:tcPr>
            <w:tcW w:w="1107" w:type="dxa"/>
            <w:tcBorders>
              <w:top w:val="single" w:sz="4" w:space="0" w:color="auto"/>
              <w:left w:val="nil"/>
              <w:bottom w:val="single" w:sz="4" w:space="0" w:color="auto"/>
              <w:right w:val="single" w:sz="4" w:space="0" w:color="auto"/>
            </w:tcBorders>
            <w:shd w:val="clear" w:color="auto" w:fill="auto"/>
            <w:vAlign w:val="center"/>
          </w:tcPr>
          <w:p w14:paraId="650D6C77"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21.84</w:t>
            </w:r>
          </w:p>
        </w:tc>
      </w:tr>
      <w:tr w:rsidR="00DF5F04" w:rsidRPr="00DF5F04" w14:paraId="406A28F5"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B577676"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23</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4568862D" w14:textId="77777777" w:rsidR="00DF5F04" w:rsidRPr="00DF5F04" w:rsidRDefault="00DF5F04" w:rsidP="00DF5F04">
            <w:pPr>
              <w:snapToGrid w:val="0"/>
              <w:spacing w:line="240" w:lineRule="exact"/>
              <w:jc w:val="both"/>
              <w:rPr>
                <w:rFonts w:ascii="標楷體" w:eastAsia="標楷體" w:hAnsi="標楷體" w:cs="Arial"/>
                <w:color w:val="000000"/>
                <w:sz w:val="20"/>
              </w:rPr>
            </w:pPr>
            <w:r w:rsidRPr="00DF5F04">
              <w:rPr>
                <w:rFonts w:ascii="標楷體" w:eastAsia="標楷體" w:hAnsi="標楷體" w:hint="eastAsia"/>
                <w:color w:val="000000"/>
                <w:sz w:val="20"/>
              </w:rPr>
              <w:t>都市發展局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55F0491C"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pacing w:val="-6"/>
                <w:sz w:val="20"/>
              </w:rPr>
              <w:t>豐原區安康段二期社會住宅興建工程</w:t>
            </w:r>
          </w:p>
        </w:tc>
        <w:tc>
          <w:tcPr>
            <w:tcW w:w="864" w:type="dxa"/>
            <w:tcBorders>
              <w:top w:val="single" w:sz="4" w:space="0" w:color="auto"/>
              <w:left w:val="nil"/>
              <w:bottom w:val="single" w:sz="4" w:space="0" w:color="auto"/>
              <w:right w:val="single" w:sz="4" w:space="0" w:color="auto"/>
            </w:tcBorders>
            <w:shd w:val="clear" w:color="auto" w:fill="auto"/>
            <w:vAlign w:val="center"/>
          </w:tcPr>
          <w:p w14:paraId="7E318C10" w14:textId="77777777" w:rsidR="00DF5F04" w:rsidRPr="00DF5F04" w:rsidRDefault="00DF5F04" w:rsidP="00DF5F04">
            <w:pPr>
              <w:spacing w:line="240" w:lineRule="exact"/>
              <w:jc w:val="center"/>
              <w:rPr>
                <w:rFonts w:ascii="標楷體" w:eastAsia="標楷體" w:hAnsi="標楷體" w:cs="Arial"/>
                <w:color w:val="000000"/>
                <w:kern w:val="0"/>
                <w:sz w:val="20"/>
              </w:rPr>
            </w:pPr>
            <w:r w:rsidRPr="00DF5F04">
              <w:rPr>
                <w:rFonts w:ascii="標楷體" w:eastAsia="標楷體" w:hAnsi="標楷體" w:hint="eastAsia"/>
                <w:color w:val="000000"/>
                <w:sz w:val="20"/>
              </w:rPr>
              <w:t>10801－11411</w:t>
            </w:r>
          </w:p>
        </w:tc>
        <w:tc>
          <w:tcPr>
            <w:tcW w:w="1101" w:type="dxa"/>
            <w:tcBorders>
              <w:top w:val="single" w:sz="4" w:space="0" w:color="auto"/>
              <w:left w:val="nil"/>
              <w:bottom w:val="single" w:sz="4" w:space="0" w:color="auto"/>
              <w:right w:val="single" w:sz="4" w:space="0" w:color="auto"/>
            </w:tcBorders>
            <w:shd w:val="clear" w:color="auto" w:fill="auto"/>
            <w:vAlign w:val="center"/>
          </w:tcPr>
          <w:p w14:paraId="4DD73A4C" w14:textId="77777777" w:rsidR="00DF5F04" w:rsidRPr="00DF5F04" w:rsidRDefault="00DF5F04" w:rsidP="00DF5F04">
            <w:pPr>
              <w:snapToGrid w:val="0"/>
              <w:spacing w:line="240" w:lineRule="exact"/>
              <w:jc w:val="right"/>
              <w:rPr>
                <w:rFonts w:ascii="標楷體" w:eastAsia="標楷體" w:hAnsi="標楷體" w:cs="Arial"/>
                <w:color w:val="000000"/>
                <w:spacing w:val="-6"/>
                <w:sz w:val="20"/>
              </w:rPr>
            </w:pPr>
            <w:r w:rsidRPr="00DF5F04">
              <w:rPr>
                <w:rFonts w:ascii="標楷體" w:eastAsia="標楷體" w:hAnsi="標楷體" w:hint="eastAsia"/>
                <w:color w:val="000000"/>
                <w:sz w:val="20"/>
              </w:rPr>
              <w:t xml:space="preserve">2,110,101 </w:t>
            </w:r>
          </w:p>
        </w:tc>
        <w:tc>
          <w:tcPr>
            <w:tcW w:w="1059" w:type="dxa"/>
            <w:tcBorders>
              <w:top w:val="single" w:sz="4" w:space="0" w:color="auto"/>
              <w:left w:val="nil"/>
              <w:bottom w:val="single" w:sz="4" w:space="0" w:color="auto"/>
              <w:right w:val="single" w:sz="4" w:space="0" w:color="auto"/>
            </w:tcBorders>
            <w:shd w:val="clear" w:color="auto" w:fill="auto"/>
            <w:vAlign w:val="center"/>
          </w:tcPr>
          <w:p w14:paraId="54E45272"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1,829,243 </w:t>
            </w:r>
          </w:p>
        </w:tc>
        <w:tc>
          <w:tcPr>
            <w:tcW w:w="1000" w:type="dxa"/>
            <w:tcBorders>
              <w:top w:val="single" w:sz="4" w:space="0" w:color="auto"/>
              <w:left w:val="nil"/>
              <w:bottom w:val="single" w:sz="4" w:space="0" w:color="auto"/>
              <w:right w:val="single" w:sz="4" w:space="0" w:color="auto"/>
            </w:tcBorders>
            <w:shd w:val="clear" w:color="auto" w:fill="auto"/>
            <w:vAlign w:val="center"/>
          </w:tcPr>
          <w:p w14:paraId="563BBB46"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 962,691 </w:t>
            </w:r>
          </w:p>
        </w:tc>
        <w:tc>
          <w:tcPr>
            <w:tcW w:w="1107" w:type="dxa"/>
            <w:tcBorders>
              <w:top w:val="single" w:sz="4" w:space="0" w:color="auto"/>
              <w:left w:val="nil"/>
              <w:bottom w:val="single" w:sz="4" w:space="0" w:color="auto"/>
              <w:right w:val="single" w:sz="4" w:space="0" w:color="auto"/>
            </w:tcBorders>
            <w:shd w:val="clear" w:color="auto" w:fill="auto"/>
            <w:vAlign w:val="center"/>
          </w:tcPr>
          <w:p w14:paraId="4C8C60CB"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52.63</w:t>
            </w:r>
          </w:p>
        </w:tc>
      </w:tr>
      <w:tr w:rsidR="00DF5F04" w:rsidRPr="00DF5F04" w14:paraId="29D8B050"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3B2175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24</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22366ABB" w14:textId="77777777" w:rsidR="00DF5F04" w:rsidRPr="00DF5F04" w:rsidRDefault="00DF5F04" w:rsidP="00DF5F04">
            <w:pPr>
              <w:snapToGrid w:val="0"/>
              <w:spacing w:line="240" w:lineRule="exact"/>
              <w:jc w:val="both"/>
              <w:rPr>
                <w:rFonts w:ascii="標楷體" w:eastAsia="標楷體" w:hAnsi="標楷體" w:cs="Arial"/>
                <w:color w:val="000000"/>
                <w:sz w:val="20"/>
              </w:rPr>
            </w:pPr>
            <w:r w:rsidRPr="00DF5F04">
              <w:rPr>
                <w:rFonts w:ascii="標楷體" w:eastAsia="標楷體" w:hAnsi="標楷體" w:hint="eastAsia"/>
                <w:color w:val="000000"/>
                <w:sz w:val="20"/>
              </w:rPr>
              <w:t>臺中市政府</w:t>
            </w:r>
          </w:p>
        </w:tc>
        <w:tc>
          <w:tcPr>
            <w:tcW w:w="3076" w:type="dxa"/>
            <w:tcBorders>
              <w:top w:val="single" w:sz="4" w:space="0" w:color="auto"/>
              <w:left w:val="nil"/>
              <w:bottom w:val="single" w:sz="4" w:space="0" w:color="auto"/>
              <w:right w:val="single" w:sz="4" w:space="0" w:color="auto"/>
            </w:tcBorders>
            <w:shd w:val="clear" w:color="auto" w:fill="auto"/>
            <w:vAlign w:val="center"/>
          </w:tcPr>
          <w:p w14:paraId="1CA940A8"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太平區聯合行政中心興建計畫工程</w:t>
            </w:r>
          </w:p>
        </w:tc>
        <w:tc>
          <w:tcPr>
            <w:tcW w:w="864" w:type="dxa"/>
            <w:tcBorders>
              <w:top w:val="single" w:sz="4" w:space="0" w:color="auto"/>
              <w:left w:val="nil"/>
              <w:bottom w:val="single" w:sz="4" w:space="0" w:color="auto"/>
              <w:right w:val="single" w:sz="4" w:space="0" w:color="auto"/>
            </w:tcBorders>
            <w:shd w:val="clear" w:color="auto" w:fill="auto"/>
            <w:vAlign w:val="center"/>
          </w:tcPr>
          <w:p w14:paraId="242233C4" w14:textId="77777777" w:rsidR="00DF5F04" w:rsidRPr="00DF5F04" w:rsidRDefault="00DF5F04" w:rsidP="00DF5F04">
            <w:pPr>
              <w:spacing w:line="240" w:lineRule="exact"/>
              <w:jc w:val="center"/>
              <w:rPr>
                <w:rFonts w:ascii="標楷體" w:eastAsia="標楷體" w:hAnsi="標楷體" w:cs="Arial"/>
                <w:color w:val="000000"/>
                <w:kern w:val="0"/>
                <w:sz w:val="20"/>
              </w:rPr>
            </w:pPr>
            <w:r w:rsidRPr="00DF5F04">
              <w:rPr>
                <w:rFonts w:ascii="標楷體" w:eastAsia="標楷體" w:hAnsi="標楷體" w:hint="eastAsia"/>
                <w:color w:val="000000"/>
                <w:sz w:val="20"/>
              </w:rPr>
              <w:t>11001－11412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4F28ABA9" w14:textId="77777777" w:rsidR="00DF5F04" w:rsidRPr="00DF5F04" w:rsidRDefault="00DF5F04" w:rsidP="00DF5F04">
            <w:pPr>
              <w:snapToGrid w:val="0"/>
              <w:spacing w:line="240" w:lineRule="exact"/>
              <w:jc w:val="right"/>
              <w:rPr>
                <w:rFonts w:ascii="標楷體" w:eastAsia="標楷體" w:hAnsi="標楷體" w:cs="Arial"/>
                <w:color w:val="000000"/>
                <w:spacing w:val="-6"/>
                <w:sz w:val="20"/>
              </w:rPr>
            </w:pPr>
            <w:r w:rsidRPr="00DF5F04">
              <w:rPr>
                <w:rFonts w:ascii="標楷體" w:eastAsia="標楷體" w:hAnsi="標楷體" w:hint="eastAsia"/>
                <w:color w:val="000000"/>
                <w:sz w:val="20"/>
              </w:rPr>
              <w:t xml:space="preserve">634,647 </w:t>
            </w:r>
          </w:p>
        </w:tc>
        <w:tc>
          <w:tcPr>
            <w:tcW w:w="1059" w:type="dxa"/>
            <w:tcBorders>
              <w:top w:val="single" w:sz="4" w:space="0" w:color="auto"/>
              <w:left w:val="nil"/>
              <w:bottom w:val="single" w:sz="4" w:space="0" w:color="auto"/>
              <w:right w:val="single" w:sz="4" w:space="0" w:color="auto"/>
            </w:tcBorders>
            <w:shd w:val="clear" w:color="auto" w:fill="auto"/>
            <w:vAlign w:val="center"/>
          </w:tcPr>
          <w:p w14:paraId="664E5AD8"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569,803 </w:t>
            </w:r>
          </w:p>
        </w:tc>
        <w:tc>
          <w:tcPr>
            <w:tcW w:w="1000" w:type="dxa"/>
            <w:tcBorders>
              <w:top w:val="single" w:sz="4" w:space="0" w:color="auto"/>
              <w:left w:val="nil"/>
              <w:bottom w:val="single" w:sz="4" w:space="0" w:color="auto"/>
              <w:right w:val="single" w:sz="4" w:space="0" w:color="auto"/>
            </w:tcBorders>
            <w:shd w:val="clear" w:color="auto" w:fill="auto"/>
            <w:vAlign w:val="center"/>
          </w:tcPr>
          <w:p w14:paraId="66FFF240"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225,430 </w:t>
            </w:r>
          </w:p>
        </w:tc>
        <w:tc>
          <w:tcPr>
            <w:tcW w:w="1107" w:type="dxa"/>
            <w:tcBorders>
              <w:top w:val="single" w:sz="4" w:space="0" w:color="auto"/>
              <w:left w:val="nil"/>
              <w:bottom w:val="single" w:sz="4" w:space="0" w:color="auto"/>
              <w:right w:val="single" w:sz="4" w:space="0" w:color="auto"/>
            </w:tcBorders>
            <w:shd w:val="clear" w:color="auto" w:fill="auto"/>
            <w:vAlign w:val="center"/>
          </w:tcPr>
          <w:p w14:paraId="03FD5CAB"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39.56</w:t>
            </w:r>
          </w:p>
        </w:tc>
      </w:tr>
      <w:tr w:rsidR="00DF5F04" w:rsidRPr="00DF5F04" w14:paraId="35F7898E" w14:textId="77777777" w:rsidTr="004E571C">
        <w:trPr>
          <w:trHeight w:hRule="exact" w:val="669"/>
        </w:trPr>
        <w:tc>
          <w:tcPr>
            <w:tcW w:w="435" w:type="dxa"/>
            <w:tcBorders>
              <w:top w:val="nil"/>
              <w:left w:val="single" w:sz="4" w:space="0" w:color="auto"/>
              <w:bottom w:val="single" w:sz="4" w:space="0" w:color="auto"/>
              <w:right w:val="single" w:sz="4" w:space="0" w:color="auto"/>
            </w:tcBorders>
            <w:shd w:val="clear" w:color="auto" w:fill="auto"/>
            <w:vAlign w:val="center"/>
          </w:tcPr>
          <w:p w14:paraId="78F0BCA2"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25</w:t>
            </w:r>
          </w:p>
        </w:tc>
        <w:tc>
          <w:tcPr>
            <w:tcW w:w="1309" w:type="dxa"/>
            <w:tcBorders>
              <w:top w:val="nil"/>
              <w:left w:val="single" w:sz="4" w:space="0" w:color="auto"/>
              <w:bottom w:val="single" w:sz="4" w:space="0" w:color="auto"/>
              <w:right w:val="single" w:sz="4" w:space="0" w:color="auto"/>
            </w:tcBorders>
            <w:shd w:val="clear" w:color="auto" w:fill="auto"/>
            <w:vAlign w:val="center"/>
          </w:tcPr>
          <w:p w14:paraId="46818F4F"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7363984C"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北屯區北屯段社會住宅興建工程</w:t>
            </w:r>
          </w:p>
        </w:tc>
        <w:tc>
          <w:tcPr>
            <w:tcW w:w="864" w:type="dxa"/>
            <w:tcBorders>
              <w:top w:val="nil"/>
              <w:left w:val="nil"/>
              <w:bottom w:val="single" w:sz="4" w:space="0" w:color="auto"/>
              <w:right w:val="single" w:sz="4" w:space="0" w:color="auto"/>
            </w:tcBorders>
            <w:shd w:val="clear" w:color="auto" w:fill="auto"/>
            <w:vAlign w:val="center"/>
          </w:tcPr>
          <w:p w14:paraId="4ED68A34" w14:textId="77777777" w:rsidR="00DF5F04" w:rsidRPr="00DF5F04" w:rsidRDefault="00DF5F04" w:rsidP="00DF5F04">
            <w:pPr>
              <w:spacing w:line="240" w:lineRule="exact"/>
              <w:jc w:val="center"/>
              <w:rPr>
                <w:rFonts w:ascii="標楷體" w:eastAsia="標楷體" w:hAnsi="標楷體"/>
                <w:sz w:val="20"/>
              </w:rPr>
            </w:pPr>
            <w:r w:rsidRPr="00DF5F04">
              <w:rPr>
                <w:rFonts w:ascii="標楷體" w:eastAsia="標楷體" w:hAnsi="標楷體" w:hint="eastAsia"/>
                <w:color w:val="000000"/>
                <w:sz w:val="20"/>
              </w:rPr>
              <w:t>10612－10912</w:t>
            </w:r>
          </w:p>
        </w:tc>
        <w:tc>
          <w:tcPr>
            <w:tcW w:w="1101" w:type="dxa"/>
            <w:tcBorders>
              <w:top w:val="nil"/>
              <w:left w:val="nil"/>
              <w:bottom w:val="single" w:sz="4" w:space="0" w:color="auto"/>
              <w:right w:val="single" w:sz="4" w:space="0" w:color="auto"/>
            </w:tcBorders>
            <w:shd w:val="clear" w:color="auto" w:fill="auto"/>
            <w:vAlign w:val="center"/>
          </w:tcPr>
          <w:p w14:paraId="1780CAA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771,145 </w:t>
            </w:r>
          </w:p>
        </w:tc>
        <w:tc>
          <w:tcPr>
            <w:tcW w:w="1059" w:type="dxa"/>
            <w:tcBorders>
              <w:top w:val="nil"/>
              <w:left w:val="nil"/>
              <w:bottom w:val="single" w:sz="4" w:space="0" w:color="auto"/>
              <w:right w:val="single" w:sz="4" w:space="0" w:color="auto"/>
            </w:tcBorders>
            <w:shd w:val="clear" w:color="auto" w:fill="auto"/>
            <w:vAlign w:val="center"/>
          </w:tcPr>
          <w:p w14:paraId="42EA3EE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675,289 </w:t>
            </w:r>
          </w:p>
        </w:tc>
        <w:tc>
          <w:tcPr>
            <w:tcW w:w="1000" w:type="dxa"/>
            <w:tcBorders>
              <w:top w:val="nil"/>
              <w:left w:val="nil"/>
              <w:bottom w:val="single" w:sz="4" w:space="0" w:color="auto"/>
              <w:right w:val="single" w:sz="4" w:space="0" w:color="auto"/>
            </w:tcBorders>
            <w:shd w:val="clear" w:color="auto" w:fill="auto"/>
            <w:vAlign w:val="center"/>
          </w:tcPr>
          <w:p w14:paraId="2F7B270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671,742 </w:t>
            </w:r>
          </w:p>
        </w:tc>
        <w:tc>
          <w:tcPr>
            <w:tcW w:w="1107" w:type="dxa"/>
            <w:tcBorders>
              <w:top w:val="nil"/>
              <w:left w:val="nil"/>
              <w:bottom w:val="single" w:sz="4" w:space="0" w:color="auto"/>
              <w:right w:val="single" w:sz="4" w:space="0" w:color="auto"/>
            </w:tcBorders>
            <w:shd w:val="clear" w:color="auto" w:fill="auto"/>
            <w:vAlign w:val="center"/>
          </w:tcPr>
          <w:p w14:paraId="22947FCC" w14:textId="77777777" w:rsidR="00DF5F04" w:rsidRPr="00DF5F04" w:rsidRDefault="00DF5F04" w:rsidP="00DF5F04">
            <w:pPr>
              <w:spacing w:line="240" w:lineRule="exact"/>
              <w:jc w:val="right"/>
              <w:rPr>
                <w:rFonts w:ascii="標楷體" w:eastAsia="標楷體" w:hAnsi="標楷體"/>
                <w:sz w:val="20"/>
              </w:rPr>
            </w:pPr>
            <w:r w:rsidRPr="00DF5F04">
              <w:rPr>
                <w:rFonts w:ascii="標楷體" w:eastAsia="標楷體" w:hAnsi="標楷體" w:hint="eastAsia"/>
                <w:color w:val="000000"/>
                <w:sz w:val="20"/>
              </w:rPr>
              <w:t>99.47</w:t>
            </w:r>
          </w:p>
        </w:tc>
      </w:tr>
      <w:tr w:rsidR="00DF5F04" w:rsidRPr="00DF5F04" w14:paraId="5FD3A740" w14:textId="77777777" w:rsidTr="004E571C">
        <w:trPr>
          <w:trHeight w:hRule="exact" w:val="669"/>
        </w:trPr>
        <w:tc>
          <w:tcPr>
            <w:tcW w:w="435" w:type="dxa"/>
            <w:tcBorders>
              <w:top w:val="nil"/>
              <w:left w:val="single" w:sz="4" w:space="0" w:color="auto"/>
              <w:bottom w:val="single" w:sz="4" w:space="0" w:color="auto"/>
              <w:right w:val="single" w:sz="4" w:space="0" w:color="auto"/>
            </w:tcBorders>
            <w:shd w:val="clear" w:color="auto" w:fill="auto"/>
            <w:vAlign w:val="center"/>
          </w:tcPr>
          <w:p w14:paraId="7464DB42"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26</w:t>
            </w:r>
          </w:p>
        </w:tc>
        <w:tc>
          <w:tcPr>
            <w:tcW w:w="1309" w:type="dxa"/>
            <w:tcBorders>
              <w:top w:val="nil"/>
              <w:left w:val="single" w:sz="4" w:space="0" w:color="auto"/>
              <w:bottom w:val="single" w:sz="4" w:space="0" w:color="auto"/>
              <w:right w:val="single" w:sz="4" w:space="0" w:color="auto"/>
            </w:tcBorders>
            <w:shd w:val="clear" w:color="auto" w:fill="auto"/>
            <w:vAlign w:val="center"/>
          </w:tcPr>
          <w:p w14:paraId="5C3C688A"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14834FD3"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烏日前竹地區區段徵收工程計畫</w:t>
            </w:r>
          </w:p>
        </w:tc>
        <w:tc>
          <w:tcPr>
            <w:tcW w:w="864" w:type="dxa"/>
            <w:tcBorders>
              <w:top w:val="nil"/>
              <w:left w:val="nil"/>
              <w:bottom w:val="single" w:sz="4" w:space="0" w:color="auto"/>
              <w:right w:val="single" w:sz="4" w:space="0" w:color="auto"/>
            </w:tcBorders>
            <w:shd w:val="clear" w:color="auto" w:fill="auto"/>
            <w:vAlign w:val="center"/>
          </w:tcPr>
          <w:p w14:paraId="0C9A1564"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10901－11312</w:t>
            </w:r>
          </w:p>
        </w:tc>
        <w:tc>
          <w:tcPr>
            <w:tcW w:w="1101" w:type="dxa"/>
            <w:tcBorders>
              <w:top w:val="nil"/>
              <w:left w:val="nil"/>
              <w:bottom w:val="single" w:sz="4" w:space="0" w:color="auto"/>
              <w:right w:val="single" w:sz="4" w:space="0" w:color="auto"/>
            </w:tcBorders>
            <w:shd w:val="clear" w:color="auto" w:fill="auto"/>
            <w:vAlign w:val="center"/>
          </w:tcPr>
          <w:p w14:paraId="0E33589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5,273,863 </w:t>
            </w:r>
          </w:p>
        </w:tc>
        <w:tc>
          <w:tcPr>
            <w:tcW w:w="1059" w:type="dxa"/>
            <w:tcBorders>
              <w:top w:val="nil"/>
              <w:left w:val="nil"/>
              <w:bottom w:val="single" w:sz="4" w:space="0" w:color="auto"/>
              <w:right w:val="single" w:sz="4" w:space="0" w:color="auto"/>
            </w:tcBorders>
            <w:shd w:val="clear" w:color="auto" w:fill="auto"/>
            <w:vAlign w:val="center"/>
          </w:tcPr>
          <w:p w14:paraId="62DAB30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5,273,863 </w:t>
            </w:r>
          </w:p>
        </w:tc>
        <w:tc>
          <w:tcPr>
            <w:tcW w:w="1000" w:type="dxa"/>
            <w:tcBorders>
              <w:top w:val="nil"/>
              <w:left w:val="nil"/>
              <w:bottom w:val="single" w:sz="4" w:space="0" w:color="auto"/>
              <w:right w:val="single" w:sz="4" w:space="0" w:color="auto"/>
            </w:tcBorders>
            <w:shd w:val="clear" w:color="auto" w:fill="auto"/>
            <w:vAlign w:val="center"/>
          </w:tcPr>
          <w:p w14:paraId="7B14193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2,776,387 </w:t>
            </w:r>
          </w:p>
        </w:tc>
        <w:tc>
          <w:tcPr>
            <w:tcW w:w="1107" w:type="dxa"/>
            <w:tcBorders>
              <w:top w:val="nil"/>
              <w:left w:val="nil"/>
              <w:bottom w:val="single" w:sz="4" w:space="0" w:color="auto"/>
              <w:right w:val="single" w:sz="4" w:space="0" w:color="auto"/>
            </w:tcBorders>
            <w:shd w:val="clear" w:color="auto" w:fill="auto"/>
            <w:vAlign w:val="center"/>
          </w:tcPr>
          <w:p w14:paraId="4D1954B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52.64</w:t>
            </w:r>
          </w:p>
        </w:tc>
      </w:tr>
      <w:tr w:rsidR="00DF5F04" w:rsidRPr="00DF5F04" w14:paraId="5BDD0039" w14:textId="77777777" w:rsidTr="004E571C">
        <w:trPr>
          <w:trHeight w:hRule="exact" w:val="669"/>
        </w:trPr>
        <w:tc>
          <w:tcPr>
            <w:tcW w:w="435" w:type="dxa"/>
            <w:tcBorders>
              <w:top w:val="nil"/>
              <w:left w:val="single" w:sz="4" w:space="0" w:color="auto"/>
              <w:bottom w:val="single" w:sz="4" w:space="0" w:color="auto"/>
              <w:right w:val="single" w:sz="4" w:space="0" w:color="auto"/>
            </w:tcBorders>
            <w:shd w:val="clear" w:color="auto" w:fill="auto"/>
            <w:vAlign w:val="center"/>
          </w:tcPr>
          <w:p w14:paraId="55C439F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27</w:t>
            </w:r>
          </w:p>
        </w:tc>
        <w:tc>
          <w:tcPr>
            <w:tcW w:w="1309" w:type="dxa"/>
            <w:tcBorders>
              <w:top w:val="nil"/>
              <w:left w:val="single" w:sz="4" w:space="0" w:color="auto"/>
              <w:bottom w:val="single" w:sz="4" w:space="0" w:color="auto"/>
              <w:right w:val="single" w:sz="4" w:space="0" w:color="auto"/>
            </w:tcBorders>
            <w:shd w:val="clear" w:color="auto" w:fill="auto"/>
            <w:vAlign w:val="center"/>
          </w:tcPr>
          <w:p w14:paraId="63F15C6D"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3D73A04F"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美樂地計畫</w:t>
            </w:r>
          </w:p>
        </w:tc>
        <w:tc>
          <w:tcPr>
            <w:tcW w:w="864" w:type="dxa"/>
            <w:tcBorders>
              <w:top w:val="nil"/>
              <w:left w:val="nil"/>
              <w:bottom w:val="single" w:sz="4" w:space="0" w:color="auto"/>
              <w:right w:val="single" w:sz="4" w:space="0" w:color="auto"/>
            </w:tcBorders>
            <w:shd w:val="clear" w:color="auto" w:fill="auto"/>
            <w:vAlign w:val="center"/>
          </w:tcPr>
          <w:p w14:paraId="17D9C0F5"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 11312</w:t>
            </w:r>
          </w:p>
        </w:tc>
        <w:tc>
          <w:tcPr>
            <w:tcW w:w="1101" w:type="dxa"/>
            <w:tcBorders>
              <w:top w:val="nil"/>
              <w:left w:val="nil"/>
              <w:bottom w:val="single" w:sz="4" w:space="0" w:color="auto"/>
              <w:right w:val="single" w:sz="4" w:space="0" w:color="auto"/>
            </w:tcBorders>
            <w:shd w:val="clear" w:color="auto" w:fill="auto"/>
            <w:vAlign w:val="center"/>
          </w:tcPr>
          <w:p w14:paraId="17CC2AB5" w14:textId="77777777" w:rsidR="00DF5F04" w:rsidRPr="00DF5F04" w:rsidRDefault="00DF5F04" w:rsidP="00DF5F04">
            <w:pPr>
              <w:spacing w:line="240" w:lineRule="exact"/>
              <w:jc w:val="right"/>
              <w:rPr>
                <w:rFonts w:ascii="標楷體" w:eastAsia="標楷體" w:hAnsi="標楷體"/>
                <w:color w:val="000000"/>
                <w:spacing w:val="-6"/>
                <w:sz w:val="20"/>
              </w:rPr>
            </w:pPr>
            <w:r w:rsidRPr="00DF5F04">
              <w:rPr>
                <w:rFonts w:ascii="標楷體" w:eastAsia="標楷體" w:hAnsi="標楷體" w:hint="eastAsia"/>
                <w:color w:val="000000"/>
                <w:sz w:val="20"/>
              </w:rPr>
              <w:t xml:space="preserve">310,000 </w:t>
            </w:r>
          </w:p>
        </w:tc>
        <w:tc>
          <w:tcPr>
            <w:tcW w:w="1059" w:type="dxa"/>
            <w:tcBorders>
              <w:top w:val="nil"/>
              <w:left w:val="nil"/>
              <w:bottom w:val="single" w:sz="4" w:space="0" w:color="auto"/>
              <w:right w:val="single" w:sz="4" w:space="0" w:color="auto"/>
            </w:tcBorders>
            <w:shd w:val="clear" w:color="auto" w:fill="auto"/>
            <w:vAlign w:val="center"/>
          </w:tcPr>
          <w:p w14:paraId="0E8F21F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310,000 </w:t>
            </w:r>
          </w:p>
        </w:tc>
        <w:tc>
          <w:tcPr>
            <w:tcW w:w="1000" w:type="dxa"/>
            <w:tcBorders>
              <w:top w:val="nil"/>
              <w:left w:val="nil"/>
              <w:bottom w:val="single" w:sz="4" w:space="0" w:color="auto"/>
              <w:right w:val="single" w:sz="4" w:space="0" w:color="auto"/>
            </w:tcBorders>
            <w:shd w:val="clear" w:color="auto" w:fill="auto"/>
            <w:vAlign w:val="center"/>
          </w:tcPr>
          <w:p w14:paraId="2416F41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45,558 </w:t>
            </w:r>
          </w:p>
        </w:tc>
        <w:tc>
          <w:tcPr>
            <w:tcW w:w="1107" w:type="dxa"/>
            <w:tcBorders>
              <w:top w:val="nil"/>
              <w:left w:val="nil"/>
              <w:bottom w:val="single" w:sz="4" w:space="0" w:color="auto"/>
              <w:right w:val="single" w:sz="4" w:space="0" w:color="auto"/>
            </w:tcBorders>
            <w:shd w:val="clear" w:color="auto" w:fill="auto"/>
            <w:vAlign w:val="center"/>
          </w:tcPr>
          <w:p w14:paraId="1FA0189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14.70</w:t>
            </w:r>
          </w:p>
        </w:tc>
      </w:tr>
      <w:tr w:rsidR="00DF5F04" w:rsidRPr="00DF5F04" w14:paraId="53FEB1CA" w14:textId="77777777" w:rsidTr="004E571C">
        <w:trPr>
          <w:trHeight w:hRule="exact" w:val="669"/>
        </w:trPr>
        <w:tc>
          <w:tcPr>
            <w:tcW w:w="435" w:type="dxa"/>
            <w:tcBorders>
              <w:top w:val="nil"/>
              <w:left w:val="single" w:sz="4" w:space="0" w:color="auto"/>
              <w:bottom w:val="single" w:sz="4" w:space="0" w:color="auto"/>
              <w:right w:val="single" w:sz="4" w:space="0" w:color="auto"/>
            </w:tcBorders>
            <w:shd w:val="clear" w:color="auto" w:fill="auto"/>
            <w:vAlign w:val="center"/>
          </w:tcPr>
          <w:p w14:paraId="485E659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28</w:t>
            </w:r>
          </w:p>
        </w:tc>
        <w:tc>
          <w:tcPr>
            <w:tcW w:w="1309" w:type="dxa"/>
            <w:tcBorders>
              <w:top w:val="nil"/>
              <w:left w:val="single" w:sz="4" w:space="0" w:color="auto"/>
              <w:bottom w:val="single" w:sz="4" w:space="0" w:color="auto"/>
              <w:right w:val="single" w:sz="4" w:space="0" w:color="auto"/>
            </w:tcBorders>
            <w:shd w:val="clear" w:color="auto" w:fill="auto"/>
            <w:vAlign w:val="center"/>
          </w:tcPr>
          <w:p w14:paraId="686C5EB8"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207AA544"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西屯區市政路延伸（環中路至工業區一路）開闢工程</w:t>
            </w:r>
          </w:p>
        </w:tc>
        <w:tc>
          <w:tcPr>
            <w:tcW w:w="864" w:type="dxa"/>
            <w:tcBorders>
              <w:top w:val="nil"/>
              <w:left w:val="nil"/>
              <w:bottom w:val="single" w:sz="4" w:space="0" w:color="auto"/>
              <w:right w:val="single" w:sz="4" w:space="0" w:color="auto"/>
            </w:tcBorders>
            <w:shd w:val="clear" w:color="auto" w:fill="auto"/>
            <w:vAlign w:val="center"/>
          </w:tcPr>
          <w:p w14:paraId="1C22F52D"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 11512</w:t>
            </w:r>
          </w:p>
        </w:tc>
        <w:tc>
          <w:tcPr>
            <w:tcW w:w="1101" w:type="dxa"/>
            <w:tcBorders>
              <w:top w:val="nil"/>
              <w:left w:val="nil"/>
              <w:bottom w:val="single" w:sz="4" w:space="0" w:color="auto"/>
              <w:right w:val="single" w:sz="4" w:space="0" w:color="auto"/>
            </w:tcBorders>
            <w:shd w:val="clear" w:color="auto" w:fill="auto"/>
            <w:vAlign w:val="center"/>
          </w:tcPr>
          <w:p w14:paraId="0424802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1,712,480 </w:t>
            </w:r>
          </w:p>
        </w:tc>
        <w:tc>
          <w:tcPr>
            <w:tcW w:w="1059" w:type="dxa"/>
            <w:tcBorders>
              <w:top w:val="nil"/>
              <w:left w:val="nil"/>
              <w:bottom w:val="single" w:sz="4" w:space="0" w:color="auto"/>
              <w:right w:val="single" w:sz="4" w:space="0" w:color="auto"/>
            </w:tcBorders>
            <w:shd w:val="clear" w:color="auto" w:fill="auto"/>
            <w:vAlign w:val="center"/>
          </w:tcPr>
          <w:p w14:paraId="0755834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509,697 </w:t>
            </w:r>
          </w:p>
        </w:tc>
        <w:tc>
          <w:tcPr>
            <w:tcW w:w="1000" w:type="dxa"/>
            <w:tcBorders>
              <w:top w:val="nil"/>
              <w:left w:val="nil"/>
              <w:bottom w:val="single" w:sz="4" w:space="0" w:color="auto"/>
              <w:right w:val="single" w:sz="4" w:space="0" w:color="auto"/>
            </w:tcBorders>
            <w:shd w:val="clear" w:color="auto" w:fill="auto"/>
            <w:vAlign w:val="center"/>
          </w:tcPr>
          <w:p w14:paraId="769B1C1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298,679 </w:t>
            </w:r>
          </w:p>
        </w:tc>
        <w:tc>
          <w:tcPr>
            <w:tcW w:w="1107" w:type="dxa"/>
            <w:tcBorders>
              <w:top w:val="nil"/>
              <w:left w:val="nil"/>
              <w:bottom w:val="single" w:sz="4" w:space="0" w:color="auto"/>
              <w:right w:val="single" w:sz="4" w:space="0" w:color="auto"/>
            </w:tcBorders>
            <w:shd w:val="clear" w:color="auto" w:fill="auto"/>
            <w:vAlign w:val="center"/>
          </w:tcPr>
          <w:p w14:paraId="379115D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58.60</w:t>
            </w:r>
          </w:p>
        </w:tc>
      </w:tr>
      <w:tr w:rsidR="00DF5F04" w:rsidRPr="00DF5F04" w14:paraId="54EC284B"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6CF77B6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29</w:t>
            </w:r>
          </w:p>
        </w:tc>
        <w:tc>
          <w:tcPr>
            <w:tcW w:w="1309" w:type="dxa"/>
            <w:tcBorders>
              <w:top w:val="nil"/>
              <w:left w:val="single" w:sz="4" w:space="0" w:color="auto"/>
              <w:bottom w:val="single" w:sz="4" w:space="0" w:color="auto"/>
              <w:right w:val="single" w:sz="4" w:space="0" w:color="auto"/>
            </w:tcBorders>
            <w:shd w:val="clear" w:color="auto" w:fill="auto"/>
            <w:vAlign w:val="center"/>
          </w:tcPr>
          <w:p w14:paraId="6D471E20"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5C5B9282"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北屯國民運動中心興建工程計畫</w:t>
            </w:r>
          </w:p>
        </w:tc>
        <w:tc>
          <w:tcPr>
            <w:tcW w:w="864" w:type="dxa"/>
            <w:tcBorders>
              <w:top w:val="nil"/>
              <w:left w:val="nil"/>
              <w:bottom w:val="single" w:sz="4" w:space="0" w:color="auto"/>
              <w:right w:val="single" w:sz="4" w:space="0" w:color="auto"/>
            </w:tcBorders>
            <w:shd w:val="clear" w:color="auto" w:fill="auto"/>
            <w:vAlign w:val="center"/>
          </w:tcPr>
          <w:p w14:paraId="401059D2"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10701－11412</w:t>
            </w:r>
          </w:p>
        </w:tc>
        <w:tc>
          <w:tcPr>
            <w:tcW w:w="1101" w:type="dxa"/>
            <w:tcBorders>
              <w:top w:val="nil"/>
              <w:left w:val="nil"/>
              <w:bottom w:val="single" w:sz="4" w:space="0" w:color="auto"/>
              <w:right w:val="single" w:sz="4" w:space="0" w:color="auto"/>
            </w:tcBorders>
            <w:shd w:val="clear" w:color="auto" w:fill="auto"/>
            <w:vAlign w:val="center"/>
          </w:tcPr>
          <w:p w14:paraId="4E52A9E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878,410 </w:t>
            </w:r>
          </w:p>
        </w:tc>
        <w:tc>
          <w:tcPr>
            <w:tcW w:w="1059" w:type="dxa"/>
            <w:tcBorders>
              <w:top w:val="nil"/>
              <w:left w:val="nil"/>
              <w:bottom w:val="single" w:sz="4" w:space="0" w:color="auto"/>
              <w:right w:val="single" w:sz="4" w:space="0" w:color="auto"/>
            </w:tcBorders>
            <w:shd w:val="clear" w:color="auto" w:fill="auto"/>
            <w:vAlign w:val="center"/>
          </w:tcPr>
          <w:p w14:paraId="544CC9E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630,410 </w:t>
            </w:r>
          </w:p>
        </w:tc>
        <w:tc>
          <w:tcPr>
            <w:tcW w:w="1000" w:type="dxa"/>
            <w:tcBorders>
              <w:top w:val="nil"/>
              <w:left w:val="nil"/>
              <w:bottom w:val="single" w:sz="4" w:space="0" w:color="auto"/>
              <w:right w:val="single" w:sz="4" w:space="0" w:color="auto"/>
            </w:tcBorders>
            <w:shd w:val="clear" w:color="auto" w:fill="auto"/>
            <w:vAlign w:val="center"/>
          </w:tcPr>
          <w:p w14:paraId="20E970BE"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293,857 </w:t>
            </w:r>
          </w:p>
        </w:tc>
        <w:tc>
          <w:tcPr>
            <w:tcW w:w="1107" w:type="dxa"/>
            <w:tcBorders>
              <w:top w:val="nil"/>
              <w:left w:val="nil"/>
              <w:bottom w:val="single" w:sz="4" w:space="0" w:color="auto"/>
              <w:right w:val="single" w:sz="4" w:space="0" w:color="auto"/>
            </w:tcBorders>
            <w:shd w:val="clear" w:color="auto" w:fill="auto"/>
            <w:vAlign w:val="center"/>
          </w:tcPr>
          <w:p w14:paraId="3696DEBF"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46.61</w:t>
            </w:r>
          </w:p>
        </w:tc>
      </w:tr>
      <w:tr w:rsidR="00DF5F04" w:rsidRPr="00DF5F04" w14:paraId="5118BD2B"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02D2961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30</w:t>
            </w:r>
          </w:p>
        </w:tc>
        <w:tc>
          <w:tcPr>
            <w:tcW w:w="1309" w:type="dxa"/>
            <w:tcBorders>
              <w:top w:val="nil"/>
              <w:left w:val="single" w:sz="4" w:space="0" w:color="auto"/>
              <w:bottom w:val="single" w:sz="4" w:space="0" w:color="auto"/>
              <w:right w:val="single" w:sz="4" w:space="0" w:color="auto"/>
            </w:tcBorders>
            <w:shd w:val="clear" w:color="auto" w:fill="auto"/>
            <w:vAlign w:val="center"/>
          </w:tcPr>
          <w:p w14:paraId="63D4F02E"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7B0F1044"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烏日區成功西路（中75－1）道路拓寬工程</w:t>
            </w:r>
          </w:p>
        </w:tc>
        <w:tc>
          <w:tcPr>
            <w:tcW w:w="864" w:type="dxa"/>
            <w:tcBorders>
              <w:top w:val="nil"/>
              <w:left w:val="nil"/>
              <w:bottom w:val="single" w:sz="4" w:space="0" w:color="auto"/>
              <w:right w:val="single" w:sz="4" w:space="0" w:color="auto"/>
            </w:tcBorders>
            <w:shd w:val="clear" w:color="auto" w:fill="auto"/>
            <w:vAlign w:val="center"/>
          </w:tcPr>
          <w:p w14:paraId="0BF005B4"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10501－ 11412</w:t>
            </w:r>
          </w:p>
        </w:tc>
        <w:tc>
          <w:tcPr>
            <w:tcW w:w="1101" w:type="dxa"/>
            <w:tcBorders>
              <w:top w:val="nil"/>
              <w:left w:val="nil"/>
              <w:bottom w:val="single" w:sz="4" w:space="0" w:color="auto"/>
              <w:right w:val="single" w:sz="4" w:space="0" w:color="auto"/>
            </w:tcBorders>
            <w:shd w:val="clear" w:color="auto" w:fill="auto"/>
            <w:vAlign w:val="center"/>
          </w:tcPr>
          <w:p w14:paraId="12178DC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366,510 </w:t>
            </w:r>
          </w:p>
        </w:tc>
        <w:tc>
          <w:tcPr>
            <w:tcW w:w="1059" w:type="dxa"/>
            <w:tcBorders>
              <w:top w:val="nil"/>
              <w:left w:val="nil"/>
              <w:bottom w:val="single" w:sz="4" w:space="0" w:color="auto"/>
              <w:right w:val="single" w:sz="4" w:space="0" w:color="auto"/>
            </w:tcBorders>
            <w:shd w:val="clear" w:color="auto" w:fill="auto"/>
            <w:vAlign w:val="center"/>
          </w:tcPr>
          <w:p w14:paraId="2CA5E3E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117,206 </w:t>
            </w:r>
          </w:p>
        </w:tc>
        <w:tc>
          <w:tcPr>
            <w:tcW w:w="1000" w:type="dxa"/>
            <w:tcBorders>
              <w:top w:val="nil"/>
              <w:left w:val="nil"/>
              <w:bottom w:val="single" w:sz="4" w:space="0" w:color="auto"/>
              <w:right w:val="single" w:sz="4" w:space="0" w:color="auto"/>
            </w:tcBorders>
            <w:shd w:val="clear" w:color="auto" w:fill="auto"/>
            <w:vAlign w:val="center"/>
          </w:tcPr>
          <w:p w14:paraId="7324F6FF"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37,116 </w:t>
            </w:r>
          </w:p>
        </w:tc>
        <w:tc>
          <w:tcPr>
            <w:tcW w:w="1107" w:type="dxa"/>
            <w:tcBorders>
              <w:top w:val="nil"/>
              <w:left w:val="nil"/>
              <w:bottom w:val="single" w:sz="4" w:space="0" w:color="auto"/>
              <w:right w:val="single" w:sz="4" w:space="0" w:color="auto"/>
            </w:tcBorders>
            <w:shd w:val="clear" w:color="auto" w:fill="auto"/>
            <w:vAlign w:val="center"/>
          </w:tcPr>
          <w:p w14:paraId="6C248BEC"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31.67</w:t>
            </w:r>
          </w:p>
        </w:tc>
      </w:tr>
      <w:tr w:rsidR="00DF5F04" w:rsidRPr="00DF5F04" w14:paraId="52A5AC2E"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D1DEBC5"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r w:rsidRPr="00DF5F04">
              <w:rPr>
                <w:rFonts w:ascii="標楷體" w:eastAsia="標楷體" w:hAnsi="標楷體" w:cs="新細明體"/>
                <w:color w:val="000000"/>
                <w:kern w:val="0"/>
                <w:sz w:val="20"/>
              </w:rPr>
              <w:t>1</w:t>
            </w:r>
          </w:p>
        </w:tc>
        <w:tc>
          <w:tcPr>
            <w:tcW w:w="1309" w:type="dxa"/>
            <w:tcBorders>
              <w:top w:val="nil"/>
              <w:left w:val="single" w:sz="4" w:space="0" w:color="auto"/>
              <w:bottom w:val="single" w:sz="4" w:space="0" w:color="auto"/>
              <w:right w:val="single" w:sz="4" w:space="0" w:color="auto"/>
            </w:tcBorders>
            <w:shd w:val="clear" w:color="auto" w:fill="auto"/>
            <w:vAlign w:val="center"/>
          </w:tcPr>
          <w:p w14:paraId="3FEAB38B"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29F6A035" w14:textId="77777777" w:rsidR="00DF5F04" w:rsidRPr="00DF5F04" w:rsidRDefault="00DF5F04" w:rsidP="00DF5F04">
            <w:pPr>
              <w:widowControl/>
              <w:spacing w:line="240" w:lineRule="exact"/>
              <w:rPr>
                <w:rFonts w:ascii="標楷體" w:eastAsia="標楷體" w:hAnsi="標楷體"/>
                <w:color w:val="000000"/>
                <w:sz w:val="20"/>
              </w:rPr>
            </w:pPr>
            <w:r w:rsidRPr="00DF5F04">
              <w:rPr>
                <w:rFonts w:ascii="標楷體" w:eastAsia="標楷體" w:hAnsi="標楷體" w:hint="eastAsia"/>
                <w:color w:val="000000"/>
                <w:sz w:val="20"/>
              </w:rPr>
              <w:t>臺中綠美圖新建工程計畫</w:t>
            </w:r>
            <w:r w:rsidRPr="00DF5F04">
              <w:rPr>
                <w:rFonts w:ascii="標楷體" w:eastAsia="標楷體" w:hAnsi="標楷體" w:cs="新細明體" w:hint="eastAsia"/>
                <w:color w:val="000000"/>
                <w:kern w:val="0"/>
                <w:sz w:val="20"/>
              </w:rPr>
              <w:t>（含設計監造</w:t>
            </w:r>
            <w:r w:rsidRPr="00DF5F04">
              <w:rPr>
                <w:rFonts w:ascii="新細明體" w:hAnsi="新細明體" w:cs="新細明體" w:hint="eastAsia"/>
                <w:color w:val="000000"/>
                <w:kern w:val="0"/>
                <w:sz w:val="20"/>
              </w:rPr>
              <w:t>）</w:t>
            </w:r>
          </w:p>
        </w:tc>
        <w:tc>
          <w:tcPr>
            <w:tcW w:w="864" w:type="dxa"/>
            <w:tcBorders>
              <w:top w:val="nil"/>
              <w:left w:val="nil"/>
              <w:bottom w:val="single" w:sz="4" w:space="0" w:color="auto"/>
              <w:right w:val="single" w:sz="4" w:space="0" w:color="auto"/>
            </w:tcBorders>
            <w:shd w:val="clear" w:color="auto" w:fill="auto"/>
            <w:vAlign w:val="center"/>
          </w:tcPr>
          <w:p w14:paraId="756CDA62"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10001－11312</w:t>
            </w:r>
          </w:p>
        </w:tc>
        <w:tc>
          <w:tcPr>
            <w:tcW w:w="1101" w:type="dxa"/>
            <w:tcBorders>
              <w:top w:val="nil"/>
              <w:left w:val="nil"/>
              <w:bottom w:val="single" w:sz="4" w:space="0" w:color="auto"/>
              <w:right w:val="single" w:sz="4" w:space="0" w:color="auto"/>
            </w:tcBorders>
            <w:shd w:val="clear" w:color="auto" w:fill="auto"/>
            <w:vAlign w:val="center"/>
          </w:tcPr>
          <w:p w14:paraId="6C02C63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5,299,308 </w:t>
            </w:r>
          </w:p>
        </w:tc>
        <w:tc>
          <w:tcPr>
            <w:tcW w:w="1059" w:type="dxa"/>
            <w:tcBorders>
              <w:top w:val="nil"/>
              <w:left w:val="nil"/>
              <w:bottom w:val="single" w:sz="4" w:space="0" w:color="auto"/>
              <w:right w:val="single" w:sz="4" w:space="0" w:color="auto"/>
            </w:tcBorders>
            <w:shd w:val="clear" w:color="auto" w:fill="auto"/>
            <w:vAlign w:val="center"/>
          </w:tcPr>
          <w:p w14:paraId="417B9D2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5,299,308 </w:t>
            </w:r>
          </w:p>
        </w:tc>
        <w:tc>
          <w:tcPr>
            <w:tcW w:w="1000" w:type="dxa"/>
            <w:tcBorders>
              <w:top w:val="nil"/>
              <w:left w:val="nil"/>
              <w:bottom w:val="single" w:sz="4" w:space="0" w:color="auto"/>
              <w:right w:val="single" w:sz="4" w:space="0" w:color="auto"/>
            </w:tcBorders>
            <w:shd w:val="clear" w:color="auto" w:fill="auto"/>
            <w:vAlign w:val="center"/>
          </w:tcPr>
          <w:p w14:paraId="3E4995CC"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3,844,890 </w:t>
            </w:r>
          </w:p>
        </w:tc>
        <w:tc>
          <w:tcPr>
            <w:tcW w:w="1107" w:type="dxa"/>
            <w:tcBorders>
              <w:top w:val="nil"/>
              <w:left w:val="nil"/>
              <w:bottom w:val="single" w:sz="4" w:space="0" w:color="auto"/>
              <w:right w:val="single" w:sz="4" w:space="0" w:color="auto"/>
            </w:tcBorders>
            <w:shd w:val="clear" w:color="auto" w:fill="auto"/>
            <w:vAlign w:val="center"/>
          </w:tcPr>
          <w:p w14:paraId="280493C5"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72.55</w:t>
            </w:r>
          </w:p>
        </w:tc>
      </w:tr>
      <w:tr w:rsidR="00DF5F04" w:rsidRPr="00DF5F04" w14:paraId="6CD46710"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8CB42B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r w:rsidRPr="00DF5F04">
              <w:rPr>
                <w:rFonts w:ascii="標楷體" w:eastAsia="標楷體" w:hAnsi="標楷體" w:cs="新細明體"/>
                <w:color w:val="000000"/>
                <w:kern w:val="0"/>
                <w:sz w:val="20"/>
              </w:rPr>
              <w:t>2</w:t>
            </w:r>
          </w:p>
        </w:tc>
        <w:tc>
          <w:tcPr>
            <w:tcW w:w="1309" w:type="dxa"/>
            <w:tcBorders>
              <w:top w:val="nil"/>
              <w:left w:val="single" w:sz="4" w:space="0" w:color="auto"/>
              <w:bottom w:val="single" w:sz="4" w:space="0" w:color="auto"/>
              <w:right w:val="single" w:sz="4" w:space="0" w:color="auto"/>
            </w:tcBorders>
            <w:shd w:val="clear" w:color="auto" w:fill="auto"/>
            <w:vAlign w:val="center"/>
          </w:tcPr>
          <w:p w14:paraId="68CB56CC"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5BCDB4A9"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北屯區文中5用地新設國中第一期工程</w:t>
            </w:r>
          </w:p>
        </w:tc>
        <w:tc>
          <w:tcPr>
            <w:tcW w:w="864" w:type="dxa"/>
            <w:tcBorders>
              <w:top w:val="nil"/>
              <w:left w:val="nil"/>
              <w:bottom w:val="single" w:sz="4" w:space="0" w:color="auto"/>
              <w:right w:val="single" w:sz="4" w:space="0" w:color="auto"/>
            </w:tcBorders>
            <w:shd w:val="clear" w:color="auto" w:fill="auto"/>
            <w:vAlign w:val="center"/>
          </w:tcPr>
          <w:p w14:paraId="7D98AE74"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11101－11512</w:t>
            </w:r>
          </w:p>
        </w:tc>
        <w:tc>
          <w:tcPr>
            <w:tcW w:w="1101" w:type="dxa"/>
            <w:tcBorders>
              <w:top w:val="nil"/>
              <w:left w:val="nil"/>
              <w:bottom w:val="single" w:sz="4" w:space="0" w:color="auto"/>
              <w:right w:val="single" w:sz="4" w:space="0" w:color="auto"/>
            </w:tcBorders>
            <w:shd w:val="clear" w:color="auto" w:fill="auto"/>
            <w:vAlign w:val="center"/>
          </w:tcPr>
          <w:p w14:paraId="65698A0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358,400 </w:t>
            </w:r>
          </w:p>
        </w:tc>
        <w:tc>
          <w:tcPr>
            <w:tcW w:w="1059" w:type="dxa"/>
            <w:tcBorders>
              <w:top w:val="nil"/>
              <w:left w:val="nil"/>
              <w:bottom w:val="single" w:sz="4" w:space="0" w:color="auto"/>
              <w:right w:val="single" w:sz="4" w:space="0" w:color="auto"/>
            </w:tcBorders>
            <w:shd w:val="clear" w:color="auto" w:fill="auto"/>
            <w:vAlign w:val="center"/>
          </w:tcPr>
          <w:p w14:paraId="1CE1325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250,880 </w:t>
            </w:r>
          </w:p>
        </w:tc>
        <w:tc>
          <w:tcPr>
            <w:tcW w:w="1000" w:type="dxa"/>
            <w:tcBorders>
              <w:top w:val="nil"/>
              <w:left w:val="nil"/>
              <w:bottom w:val="single" w:sz="4" w:space="0" w:color="auto"/>
              <w:right w:val="single" w:sz="4" w:space="0" w:color="auto"/>
            </w:tcBorders>
            <w:shd w:val="clear" w:color="auto" w:fill="auto"/>
            <w:vAlign w:val="center"/>
          </w:tcPr>
          <w:p w14:paraId="065520DB"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94,217 </w:t>
            </w:r>
          </w:p>
        </w:tc>
        <w:tc>
          <w:tcPr>
            <w:tcW w:w="1107" w:type="dxa"/>
            <w:tcBorders>
              <w:top w:val="nil"/>
              <w:left w:val="nil"/>
              <w:bottom w:val="single" w:sz="4" w:space="0" w:color="auto"/>
              <w:right w:val="single" w:sz="4" w:space="0" w:color="auto"/>
            </w:tcBorders>
            <w:shd w:val="clear" w:color="auto" w:fill="auto"/>
            <w:vAlign w:val="center"/>
          </w:tcPr>
          <w:p w14:paraId="0ADA1E98"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37.55</w:t>
            </w:r>
          </w:p>
        </w:tc>
      </w:tr>
      <w:tr w:rsidR="00DF5F04" w:rsidRPr="00DF5F04" w14:paraId="6D6BCCEC"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B82B358"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r w:rsidRPr="00DF5F04">
              <w:rPr>
                <w:rFonts w:ascii="標楷體" w:eastAsia="標楷體" w:hAnsi="標楷體" w:cs="新細明體"/>
                <w:color w:val="000000"/>
                <w:kern w:val="0"/>
                <w:sz w:val="20"/>
              </w:rPr>
              <w:t>3</w:t>
            </w:r>
          </w:p>
        </w:tc>
        <w:tc>
          <w:tcPr>
            <w:tcW w:w="1309" w:type="dxa"/>
            <w:tcBorders>
              <w:top w:val="nil"/>
              <w:left w:val="single" w:sz="4" w:space="0" w:color="auto"/>
              <w:bottom w:val="single" w:sz="4" w:space="0" w:color="auto"/>
              <w:right w:val="single" w:sz="4" w:space="0" w:color="auto"/>
            </w:tcBorders>
            <w:shd w:val="clear" w:color="auto" w:fill="auto"/>
            <w:vAlign w:val="center"/>
          </w:tcPr>
          <w:p w14:paraId="50270B6A"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76" w:type="dxa"/>
            <w:tcBorders>
              <w:top w:val="nil"/>
              <w:left w:val="nil"/>
              <w:bottom w:val="single" w:sz="4" w:space="0" w:color="auto"/>
              <w:right w:val="single" w:sz="4" w:space="0" w:color="auto"/>
            </w:tcBorders>
            <w:shd w:val="clear" w:color="auto" w:fill="auto"/>
            <w:vAlign w:val="center"/>
          </w:tcPr>
          <w:p w14:paraId="04EDB030" w14:textId="77777777" w:rsidR="00DF5F04" w:rsidRPr="00DF5F04" w:rsidRDefault="00DF5F04" w:rsidP="00DF5F04">
            <w:pPr>
              <w:widowControl/>
              <w:spacing w:line="20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臺中捷運藍線專案管理、整體系統獨立查證與確證（IV&amp;V）暨基本設計作業</w:t>
            </w:r>
          </w:p>
        </w:tc>
        <w:tc>
          <w:tcPr>
            <w:tcW w:w="864" w:type="dxa"/>
            <w:tcBorders>
              <w:top w:val="nil"/>
              <w:left w:val="nil"/>
              <w:bottom w:val="single" w:sz="4" w:space="0" w:color="auto"/>
              <w:right w:val="single" w:sz="4" w:space="0" w:color="auto"/>
            </w:tcBorders>
            <w:shd w:val="clear" w:color="auto" w:fill="auto"/>
            <w:vAlign w:val="center"/>
          </w:tcPr>
          <w:p w14:paraId="2D8CCA46"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11001－12512</w:t>
            </w:r>
          </w:p>
        </w:tc>
        <w:tc>
          <w:tcPr>
            <w:tcW w:w="1101" w:type="dxa"/>
            <w:tcBorders>
              <w:top w:val="nil"/>
              <w:left w:val="nil"/>
              <w:bottom w:val="single" w:sz="4" w:space="0" w:color="auto"/>
              <w:right w:val="single" w:sz="4" w:space="0" w:color="auto"/>
            </w:tcBorders>
            <w:shd w:val="clear" w:color="auto" w:fill="auto"/>
            <w:vAlign w:val="center"/>
          </w:tcPr>
          <w:p w14:paraId="0D38B90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3,209,082 </w:t>
            </w:r>
          </w:p>
        </w:tc>
        <w:tc>
          <w:tcPr>
            <w:tcW w:w="1059" w:type="dxa"/>
            <w:tcBorders>
              <w:top w:val="nil"/>
              <w:left w:val="nil"/>
              <w:bottom w:val="single" w:sz="4" w:space="0" w:color="auto"/>
              <w:right w:val="single" w:sz="4" w:space="0" w:color="auto"/>
            </w:tcBorders>
            <w:shd w:val="clear" w:color="auto" w:fill="auto"/>
            <w:vAlign w:val="center"/>
          </w:tcPr>
          <w:p w14:paraId="541FBE2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1,022,080 </w:t>
            </w:r>
          </w:p>
        </w:tc>
        <w:tc>
          <w:tcPr>
            <w:tcW w:w="1000" w:type="dxa"/>
            <w:tcBorders>
              <w:top w:val="nil"/>
              <w:left w:val="nil"/>
              <w:bottom w:val="single" w:sz="4" w:space="0" w:color="auto"/>
              <w:right w:val="single" w:sz="4" w:space="0" w:color="auto"/>
            </w:tcBorders>
            <w:shd w:val="clear" w:color="auto" w:fill="auto"/>
            <w:vAlign w:val="center"/>
          </w:tcPr>
          <w:p w14:paraId="60CDB76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484,893 </w:t>
            </w:r>
          </w:p>
        </w:tc>
        <w:tc>
          <w:tcPr>
            <w:tcW w:w="1107" w:type="dxa"/>
            <w:tcBorders>
              <w:top w:val="nil"/>
              <w:left w:val="nil"/>
              <w:bottom w:val="single" w:sz="4" w:space="0" w:color="auto"/>
              <w:right w:val="single" w:sz="4" w:space="0" w:color="auto"/>
            </w:tcBorders>
            <w:shd w:val="clear" w:color="auto" w:fill="auto"/>
            <w:vAlign w:val="center"/>
          </w:tcPr>
          <w:p w14:paraId="4F00D15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47.44</w:t>
            </w:r>
          </w:p>
        </w:tc>
      </w:tr>
      <w:tr w:rsidR="00DF5F04" w:rsidRPr="00DF5F04" w14:paraId="01A1EEEC"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5BA15D2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r w:rsidRPr="00DF5F04">
              <w:rPr>
                <w:rFonts w:ascii="標楷體" w:eastAsia="標楷體" w:hAnsi="標楷體" w:cs="新細明體"/>
                <w:color w:val="000000"/>
                <w:kern w:val="0"/>
                <w:sz w:val="20"/>
              </w:rPr>
              <w:t>4</w:t>
            </w:r>
          </w:p>
        </w:tc>
        <w:tc>
          <w:tcPr>
            <w:tcW w:w="1309" w:type="dxa"/>
            <w:tcBorders>
              <w:top w:val="nil"/>
              <w:left w:val="single" w:sz="4" w:space="0" w:color="auto"/>
              <w:bottom w:val="single" w:sz="4" w:space="0" w:color="auto"/>
              <w:right w:val="single" w:sz="4" w:space="0" w:color="auto"/>
            </w:tcBorders>
            <w:shd w:val="clear" w:color="auto" w:fill="auto"/>
            <w:vAlign w:val="center"/>
          </w:tcPr>
          <w:p w14:paraId="587FEF98"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3F17842B" w14:textId="77777777" w:rsidR="00DF5F04" w:rsidRPr="00DF5F04" w:rsidRDefault="00DF5F04" w:rsidP="00DF5F04">
            <w:pPr>
              <w:widowControl/>
              <w:spacing w:line="20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北</w:t>
            </w:r>
            <w:r w:rsidRPr="00DF5F04">
              <w:rPr>
                <w:rFonts w:ascii="標楷體" w:eastAsia="標楷體" w:hAnsi="標楷體" w:hint="eastAsia"/>
                <w:color w:val="000000"/>
                <w:spacing w:val="-6"/>
                <w:sz w:val="20"/>
              </w:rPr>
              <w:t>屯區文小5國小預定地新設校工程</w:t>
            </w:r>
          </w:p>
        </w:tc>
        <w:tc>
          <w:tcPr>
            <w:tcW w:w="864" w:type="dxa"/>
            <w:tcBorders>
              <w:top w:val="nil"/>
              <w:left w:val="nil"/>
              <w:bottom w:val="single" w:sz="4" w:space="0" w:color="auto"/>
              <w:right w:val="single" w:sz="4" w:space="0" w:color="auto"/>
            </w:tcBorders>
            <w:shd w:val="clear" w:color="auto" w:fill="auto"/>
            <w:vAlign w:val="center"/>
          </w:tcPr>
          <w:p w14:paraId="04363952"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11101－11512</w:t>
            </w:r>
          </w:p>
        </w:tc>
        <w:tc>
          <w:tcPr>
            <w:tcW w:w="1101" w:type="dxa"/>
            <w:tcBorders>
              <w:top w:val="nil"/>
              <w:left w:val="nil"/>
              <w:bottom w:val="single" w:sz="4" w:space="0" w:color="auto"/>
              <w:right w:val="single" w:sz="4" w:space="0" w:color="auto"/>
            </w:tcBorders>
            <w:shd w:val="clear" w:color="auto" w:fill="auto"/>
            <w:vAlign w:val="center"/>
          </w:tcPr>
          <w:p w14:paraId="2F41AE2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403,200 </w:t>
            </w:r>
          </w:p>
        </w:tc>
        <w:tc>
          <w:tcPr>
            <w:tcW w:w="1059" w:type="dxa"/>
            <w:tcBorders>
              <w:top w:val="nil"/>
              <w:left w:val="nil"/>
              <w:bottom w:val="single" w:sz="4" w:space="0" w:color="auto"/>
              <w:right w:val="single" w:sz="4" w:space="0" w:color="auto"/>
            </w:tcBorders>
            <w:shd w:val="clear" w:color="auto" w:fill="auto"/>
            <w:vAlign w:val="center"/>
          </w:tcPr>
          <w:p w14:paraId="05C2937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282,240 </w:t>
            </w:r>
          </w:p>
        </w:tc>
        <w:tc>
          <w:tcPr>
            <w:tcW w:w="1000" w:type="dxa"/>
            <w:tcBorders>
              <w:top w:val="nil"/>
              <w:left w:val="nil"/>
              <w:bottom w:val="single" w:sz="4" w:space="0" w:color="auto"/>
              <w:right w:val="single" w:sz="4" w:space="0" w:color="auto"/>
            </w:tcBorders>
            <w:shd w:val="clear" w:color="auto" w:fill="auto"/>
            <w:vAlign w:val="center"/>
          </w:tcPr>
          <w:p w14:paraId="14A0F84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105,172 </w:t>
            </w:r>
          </w:p>
        </w:tc>
        <w:tc>
          <w:tcPr>
            <w:tcW w:w="1107" w:type="dxa"/>
            <w:tcBorders>
              <w:top w:val="nil"/>
              <w:left w:val="nil"/>
              <w:bottom w:val="single" w:sz="4" w:space="0" w:color="auto"/>
              <w:right w:val="single" w:sz="4" w:space="0" w:color="auto"/>
            </w:tcBorders>
            <w:shd w:val="clear" w:color="auto" w:fill="auto"/>
            <w:vAlign w:val="center"/>
          </w:tcPr>
          <w:p w14:paraId="7E619BC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37.26</w:t>
            </w:r>
          </w:p>
        </w:tc>
      </w:tr>
      <w:tr w:rsidR="00DF5F04" w:rsidRPr="00DF5F04" w14:paraId="06023450"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C578E1B"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r w:rsidRPr="00DF5F04">
              <w:rPr>
                <w:rFonts w:ascii="標楷體" w:eastAsia="標楷體" w:hAnsi="標楷體" w:cs="新細明體"/>
                <w:color w:val="000000"/>
                <w:kern w:val="0"/>
                <w:sz w:val="20"/>
              </w:rPr>
              <w:t>5</w:t>
            </w:r>
          </w:p>
        </w:tc>
        <w:tc>
          <w:tcPr>
            <w:tcW w:w="1309" w:type="dxa"/>
            <w:tcBorders>
              <w:top w:val="nil"/>
              <w:left w:val="single" w:sz="4" w:space="0" w:color="auto"/>
              <w:bottom w:val="single" w:sz="4" w:space="0" w:color="auto"/>
              <w:right w:val="single" w:sz="4" w:space="0" w:color="auto"/>
            </w:tcBorders>
            <w:shd w:val="clear" w:color="auto" w:fill="auto"/>
            <w:vAlign w:val="center"/>
          </w:tcPr>
          <w:p w14:paraId="05F36865"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臺中市政府</w:t>
            </w:r>
          </w:p>
        </w:tc>
        <w:tc>
          <w:tcPr>
            <w:tcW w:w="3076" w:type="dxa"/>
            <w:tcBorders>
              <w:top w:val="nil"/>
              <w:left w:val="nil"/>
              <w:bottom w:val="single" w:sz="4" w:space="0" w:color="auto"/>
              <w:right w:val="single" w:sz="4" w:space="0" w:color="auto"/>
            </w:tcBorders>
            <w:shd w:val="clear" w:color="auto" w:fill="auto"/>
            <w:vAlign w:val="center"/>
          </w:tcPr>
          <w:p w14:paraId="65F8ADA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霧峰區聯合行政中心興建計畫工程</w:t>
            </w:r>
          </w:p>
        </w:tc>
        <w:tc>
          <w:tcPr>
            <w:tcW w:w="864" w:type="dxa"/>
            <w:tcBorders>
              <w:top w:val="nil"/>
              <w:left w:val="nil"/>
              <w:bottom w:val="single" w:sz="4" w:space="0" w:color="auto"/>
              <w:right w:val="single" w:sz="4" w:space="0" w:color="auto"/>
            </w:tcBorders>
            <w:shd w:val="clear" w:color="auto" w:fill="auto"/>
            <w:vAlign w:val="center"/>
          </w:tcPr>
          <w:p w14:paraId="102BAE87"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10901－11512</w:t>
            </w:r>
          </w:p>
        </w:tc>
        <w:tc>
          <w:tcPr>
            <w:tcW w:w="1101" w:type="dxa"/>
            <w:tcBorders>
              <w:top w:val="nil"/>
              <w:left w:val="nil"/>
              <w:bottom w:val="single" w:sz="4" w:space="0" w:color="auto"/>
              <w:right w:val="single" w:sz="4" w:space="0" w:color="auto"/>
            </w:tcBorders>
            <w:shd w:val="clear" w:color="auto" w:fill="auto"/>
            <w:vAlign w:val="center"/>
          </w:tcPr>
          <w:p w14:paraId="76D31B0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636,802 </w:t>
            </w:r>
          </w:p>
        </w:tc>
        <w:tc>
          <w:tcPr>
            <w:tcW w:w="1059" w:type="dxa"/>
            <w:tcBorders>
              <w:top w:val="nil"/>
              <w:left w:val="nil"/>
              <w:bottom w:val="single" w:sz="4" w:space="0" w:color="auto"/>
              <w:right w:val="single" w:sz="4" w:space="0" w:color="auto"/>
            </w:tcBorders>
            <w:shd w:val="clear" w:color="auto" w:fill="auto"/>
            <w:vAlign w:val="center"/>
          </w:tcPr>
          <w:p w14:paraId="1BBFC46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470,783 </w:t>
            </w:r>
          </w:p>
        </w:tc>
        <w:tc>
          <w:tcPr>
            <w:tcW w:w="1000" w:type="dxa"/>
            <w:tcBorders>
              <w:top w:val="nil"/>
              <w:left w:val="nil"/>
              <w:bottom w:val="single" w:sz="4" w:space="0" w:color="auto"/>
              <w:right w:val="single" w:sz="4" w:space="0" w:color="auto"/>
            </w:tcBorders>
            <w:shd w:val="clear" w:color="auto" w:fill="auto"/>
            <w:vAlign w:val="center"/>
          </w:tcPr>
          <w:p w14:paraId="26DEE24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231,988 </w:t>
            </w:r>
          </w:p>
        </w:tc>
        <w:tc>
          <w:tcPr>
            <w:tcW w:w="1107" w:type="dxa"/>
            <w:tcBorders>
              <w:top w:val="nil"/>
              <w:left w:val="nil"/>
              <w:bottom w:val="single" w:sz="4" w:space="0" w:color="auto"/>
              <w:right w:val="single" w:sz="4" w:space="0" w:color="auto"/>
            </w:tcBorders>
            <w:shd w:val="clear" w:color="auto" w:fill="auto"/>
            <w:vAlign w:val="center"/>
          </w:tcPr>
          <w:p w14:paraId="4F9AF05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49.28</w:t>
            </w:r>
          </w:p>
        </w:tc>
      </w:tr>
      <w:tr w:rsidR="00DF5F04" w:rsidRPr="00DF5F04" w14:paraId="5A23BFDF"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D9D8F3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r w:rsidRPr="00DF5F04">
              <w:rPr>
                <w:rFonts w:ascii="標楷體" w:eastAsia="標楷體" w:hAnsi="標楷體" w:cs="新細明體"/>
                <w:color w:val="000000"/>
                <w:kern w:val="0"/>
                <w:sz w:val="20"/>
              </w:rPr>
              <w:t>6</w:t>
            </w:r>
          </w:p>
        </w:tc>
        <w:tc>
          <w:tcPr>
            <w:tcW w:w="1309" w:type="dxa"/>
            <w:tcBorders>
              <w:top w:val="nil"/>
              <w:left w:val="single" w:sz="4" w:space="0" w:color="auto"/>
              <w:bottom w:val="single" w:sz="4" w:space="0" w:color="auto"/>
              <w:right w:val="single" w:sz="4" w:space="0" w:color="auto"/>
            </w:tcBorders>
            <w:shd w:val="clear" w:color="auto" w:fill="auto"/>
            <w:vAlign w:val="center"/>
          </w:tcPr>
          <w:p w14:paraId="408C2CFD"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民政局</w:t>
            </w:r>
          </w:p>
        </w:tc>
        <w:tc>
          <w:tcPr>
            <w:tcW w:w="3076" w:type="dxa"/>
            <w:tcBorders>
              <w:top w:val="nil"/>
              <w:left w:val="nil"/>
              <w:bottom w:val="single" w:sz="4" w:space="0" w:color="auto"/>
              <w:right w:val="single" w:sz="4" w:space="0" w:color="auto"/>
            </w:tcBorders>
            <w:shd w:val="clear" w:color="auto" w:fill="auto"/>
            <w:vAlign w:val="center"/>
          </w:tcPr>
          <w:p w14:paraId="5CA6B0F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東勢區第一公墓新建納骨塔工程</w:t>
            </w:r>
          </w:p>
        </w:tc>
        <w:tc>
          <w:tcPr>
            <w:tcW w:w="864" w:type="dxa"/>
            <w:tcBorders>
              <w:top w:val="nil"/>
              <w:left w:val="nil"/>
              <w:bottom w:val="single" w:sz="4" w:space="0" w:color="auto"/>
              <w:right w:val="single" w:sz="4" w:space="0" w:color="auto"/>
            </w:tcBorders>
            <w:shd w:val="clear" w:color="auto" w:fill="auto"/>
            <w:vAlign w:val="center"/>
          </w:tcPr>
          <w:p w14:paraId="01E0B3E7"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11101－11412</w:t>
            </w:r>
          </w:p>
        </w:tc>
        <w:tc>
          <w:tcPr>
            <w:tcW w:w="1101" w:type="dxa"/>
            <w:tcBorders>
              <w:top w:val="nil"/>
              <w:left w:val="nil"/>
              <w:bottom w:val="single" w:sz="4" w:space="0" w:color="auto"/>
              <w:right w:val="single" w:sz="4" w:space="0" w:color="auto"/>
            </w:tcBorders>
            <w:shd w:val="clear" w:color="auto" w:fill="auto"/>
            <w:vAlign w:val="center"/>
          </w:tcPr>
          <w:p w14:paraId="24625E2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325,300 </w:t>
            </w:r>
          </w:p>
        </w:tc>
        <w:tc>
          <w:tcPr>
            <w:tcW w:w="1059" w:type="dxa"/>
            <w:tcBorders>
              <w:top w:val="nil"/>
              <w:left w:val="nil"/>
              <w:bottom w:val="single" w:sz="4" w:space="0" w:color="auto"/>
              <w:right w:val="single" w:sz="4" w:space="0" w:color="auto"/>
            </w:tcBorders>
            <w:shd w:val="clear" w:color="auto" w:fill="auto"/>
            <w:vAlign w:val="center"/>
          </w:tcPr>
          <w:p w14:paraId="6CC3426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259,285 </w:t>
            </w:r>
          </w:p>
        </w:tc>
        <w:tc>
          <w:tcPr>
            <w:tcW w:w="1000" w:type="dxa"/>
            <w:tcBorders>
              <w:top w:val="nil"/>
              <w:left w:val="nil"/>
              <w:bottom w:val="single" w:sz="4" w:space="0" w:color="auto"/>
              <w:right w:val="single" w:sz="4" w:space="0" w:color="auto"/>
            </w:tcBorders>
            <w:shd w:val="clear" w:color="auto" w:fill="auto"/>
            <w:vAlign w:val="center"/>
          </w:tcPr>
          <w:p w14:paraId="19D775C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144,803 </w:t>
            </w:r>
          </w:p>
        </w:tc>
        <w:tc>
          <w:tcPr>
            <w:tcW w:w="1107" w:type="dxa"/>
            <w:tcBorders>
              <w:top w:val="nil"/>
              <w:left w:val="nil"/>
              <w:bottom w:val="single" w:sz="4" w:space="0" w:color="auto"/>
              <w:right w:val="single" w:sz="4" w:space="0" w:color="auto"/>
            </w:tcBorders>
            <w:shd w:val="clear" w:color="auto" w:fill="auto"/>
            <w:vAlign w:val="center"/>
          </w:tcPr>
          <w:p w14:paraId="79CD758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55.85</w:t>
            </w:r>
          </w:p>
        </w:tc>
      </w:tr>
      <w:tr w:rsidR="00DF5F04" w:rsidRPr="00DF5F04" w14:paraId="7B1D92EF"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884AE72"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w:t>
            </w:r>
            <w:r w:rsidRPr="00DF5F04">
              <w:rPr>
                <w:rFonts w:ascii="標楷體" w:eastAsia="標楷體" w:hAnsi="標楷體" w:cs="新細明體"/>
                <w:color w:val="000000"/>
                <w:kern w:val="0"/>
                <w:sz w:val="20"/>
              </w:rPr>
              <w:t>7</w:t>
            </w:r>
          </w:p>
        </w:tc>
        <w:tc>
          <w:tcPr>
            <w:tcW w:w="1309" w:type="dxa"/>
            <w:tcBorders>
              <w:top w:val="nil"/>
              <w:left w:val="single" w:sz="4" w:space="0" w:color="auto"/>
              <w:bottom w:val="single" w:sz="4" w:space="0" w:color="auto"/>
              <w:right w:val="single" w:sz="4" w:space="0" w:color="auto"/>
            </w:tcBorders>
            <w:shd w:val="clear" w:color="auto" w:fill="auto"/>
            <w:vAlign w:val="center"/>
          </w:tcPr>
          <w:p w14:paraId="05251C7E"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7BC2AF6A"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西屯區鑫港尾段社會住宅興建計畫</w:t>
            </w:r>
          </w:p>
        </w:tc>
        <w:tc>
          <w:tcPr>
            <w:tcW w:w="864" w:type="dxa"/>
            <w:tcBorders>
              <w:top w:val="nil"/>
              <w:left w:val="nil"/>
              <w:bottom w:val="single" w:sz="4" w:space="0" w:color="auto"/>
              <w:right w:val="single" w:sz="4" w:space="0" w:color="auto"/>
            </w:tcBorders>
            <w:shd w:val="clear" w:color="auto" w:fill="auto"/>
            <w:vAlign w:val="center"/>
          </w:tcPr>
          <w:p w14:paraId="76D064B3"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11101－11512</w:t>
            </w:r>
          </w:p>
        </w:tc>
        <w:tc>
          <w:tcPr>
            <w:tcW w:w="1101" w:type="dxa"/>
            <w:tcBorders>
              <w:top w:val="nil"/>
              <w:left w:val="nil"/>
              <w:bottom w:val="single" w:sz="4" w:space="0" w:color="auto"/>
              <w:right w:val="single" w:sz="4" w:space="0" w:color="auto"/>
            </w:tcBorders>
            <w:shd w:val="clear" w:color="auto" w:fill="auto"/>
            <w:vAlign w:val="center"/>
          </w:tcPr>
          <w:p w14:paraId="33B4162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1,009,753 </w:t>
            </w:r>
          </w:p>
        </w:tc>
        <w:tc>
          <w:tcPr>
            <w:tcW w:w="1059" w:type="dxa"/>
            <w:tcBorders>
              <w:top w:val="nil"/>
              <w:left w:val="nil"/>
              <w:bottom w:val="single" w:sz="4" w:space="0" w:color="auto"/>
              <w:right w:val="single" w:sz="4" w:space="0" w:color="auto"/>
            </w:tcBorders>
            <w:shd w:val="clear" w:color="auto" w:fill="auto"/>
            <w:vAlign w:val="center"/>
          </w:tcPr>
          <w:p w14:paraId="1EC271A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420,591 </w:t>
            </w:r>
          </w:p>
        </w:tc>
        <w:tc>
          <w:tcPr>
            <w:tcW w:w="1000" w:type="dxa"/>
            <w:tcBorders>
              <w:top w:val="nil"/>
              <w:left w:val="nil"/>
              <w:bottom w:val="single" w:sz="4" w:space="0" w:color="auto"/>
              <w:right w:val="single" w:sz="4" w:space="0" w:color="auto"/>
            </w:tcBorders>
            <w:shd w:val="clear" w:color="auto" w:fill="auto"/>
            <w:vAlign w:val="center"/>
          </w:tcPr>
          <w:p w14:paraId="248F7A0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197,643 </w:t>
            </w:r>
          </w:p>
        </w:tc>
        <w:tc>
          <w:tcPr>
            <w:tcW w:w="1107" w:type="dxa"/>
            <w:tcBorders>
              <w:top w:val="nil"/>
              <w:left w:val="nil"/>
              <w:bottom w:val="single" w:sz="4" w:space="0" w:color="auto"/>
              <w:right w:val="single" w:sz="4" w:space="0" w:color="auto"/>
            </w:tcBorders>
            <w:shd w:val="clear" w:color="auto" w:fill="auto"/>
            <w:vAlign w:val="center"/>
          </w:tcPr>
          <w:p w14:paraId="2F48136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46.99</w:t>
            </w:r>
          </w:p>
        </w:tc>
      </w:tr>
      <w:tr w:rsidR="00DF5F04" w:rsidRPr="00DF5F04" w14:paraId="5B2EAFF1" w14:textId="77777777" w:rsidTr="004E571C">
        <w:trPr>
          <w:trHeight w:hRule="exact" w:val="669"/>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389ADB5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38</w:t>
            </w:r>
          </w:p>
        </w:tc>
        <w:tc>
          <w:tcPr>
            <w:tcW w:w="1309" w:type="dxa"/>
            <w:tcBorders>
              <w:top w:val="nil"/>
              <w:left w:val="single" w:sz="4" w:space="0" w:color="auto"/>
              <w:bottom w:val="single" w:sz="4" w:space="0" w:color="auto"/>
              <w:right w:val="single" w:sz="4" w:space="0" w:color="auto"/>
            </w:tcBorders>
            <w:shd w:val="clear" w:color="auto" w:fill="auto"/>
            <w:vAlign w:val="center"/>
          </w:tcPr>
          <w:p w14:paraId="27DCECC6"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617437C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北屯區同榮段社會住宅興建工程</w:t>
            </w:r>
          </w:p>
        </w:tc>
        <w:tc>
          <w:tcPr>
            <w:tcW w:w="864" w:type="dxa"/>
            <w:tcBorders>
              <w:top w:val="nil"/>
              <w:left w:val="nil"/>
              <w:bottom w:val="single" w:sz="4" w:space="0" w:color="auto"/>
              <w:right w:val="single" w:sz="4" w:space="0" w:color="auto"/>
            </w:tcBorders>
            <w:shd w:val="clear" w:color="auto" w:fill="auto"/>
            <w:vAlign w:val="center"/>
          </w:tcPr>
          <w:p w14:paraId="428DA570"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10706－11412</w:t>
            </w:r>
          </w:p>
        </w:tc>
        <w:tc>
          <w:tcPr>
            <w:tcW w:w="1101" w:type="dxa"/>
            <w:tcBorders>
              <w:top w:val="nil"/>
              <w:left w:val="nil"/>
              <w:bottom w:val="single" w:sz="4" w:space="0" w:color="auto"/>
              <w:right w:val="single" w:sz="4" w:space="0" w:color="auto"/>
            </w:tcBorders>
            <w:shd w:val="clear" w:color="auto" w:fill="auto"/>
            <w:vAlign w:val="center"/>
          </w:tcPr>
          <w:p w14:paraId="4F109E1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2,260,250 </w:t>
            </w:r>
          </w:p>
        </w:tc>
        <w:tc>
          <w:tcPr>
            <w:tcW w:w="1059" w:type="dxa"/>
            <w:tcBorders>
              <w:top w:val="nil"/>
              <w:left w:val="nil"/>
              <w:bottom w:val="single" w:sz="4" w:space="0" w:color="auto"/>
              <w:right w:val="single" w:sz="4" w:space="0" w:color="auto"/>
            </w:tcBorders>
            <w:shd w:val="clear" w:color="auto" w:fill="auto"/>
            <w:vAlign w:val="center"/>
          </w:tcPr>
          <w:p w14:paraId="4B8DC17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2,244,090 </w:t>
            </w:r>
          </w:p>
        </w:tc>
        <w:tc>
          <w:tcPr>
            <w:tcW w:w="1000" w:type="dxa"/>
            <w:tcBorders>
              <w:top w:val="nil"/>
              <w:left w:val="nil"/>
              <w:bottom w:val="single" w:sz="4" w:space="0" w:color="auto"/>
              <w:right w:val="single" w:sz="4" w:space="0" w:color="auto"/>
            </w:tcBorders>
            <w:shd w:val="clear" w:color="auto" w:fill="auto"/>
            <w:vAlign w:val="center"/>
          </w:tcPr>
          <w:p w14:paraId="18445F7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1,792,745 </w:t>
            </w:r>
          </w:p>
        </w:tc>
        <w:tc>
          <w:tcPr>
            <w:tcW w:w="1107" w:type="dxa"/>
            <w:tcBorders>
              <w:top w:val="nil"/>
              <w:left w:val="nil"/>
              <w:bottom w:val="single" w:sz="4" w:space="0" w:color="auto"/>
              <w:right w:val="single" w:sz="4" w:space="0" w:color="auto"/>
            </w:tcBorders>
            <w:shd w:val="clear" w:color="auto" w:fill="auto"/>
            <w:vAlign w:val="center"/>
          </w:tcPr>
          <w:p w14:paraId="120EC1D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79.89</w:t>
            </w:r>
          </w:p>
        </w:tc>
      </w:tr>
    </w:tbl>
    <w:p w14:paraId="292086CC" w14:textId="77777777" w:rsidR="00DF5F04" w:rsidRPr="00DF5F04" w:rsidRDefault="00DF5F04" w:rsidP="00DF5F04">
      <w:pPr>
        <w:spacing w:line="280" w:lineRule="exact"/>
        <w:rPr>
          <w:rFonts w:ascii="標楷體" w:eastAsia="標楷體" w:hAnsi="標楷體" w:cs="新細明體"/>
          <w:b/>
          <w:bCs/>
          <w:kern w:val="0"/>
        </w:rPr>
        <w:sectPr w:rsidR="00DF5F04" w:rsidRPr="00DF5F04" w:rsidSect="00DF5F04">
          <w:pgSz w:w="11906" w:h="16838" w:code="9"/>
          <w:pgMar w:top="1418" w:right="992" w:bottom="1418" w:left="992" w:header="1021" w:footer="737" w:gutter="0"/>
          <w:pgNumType w:chapStyle="1"/>
          <w:cols w:space="425"/>
          <w:docGrid w:type="lines" w:linePitch="360"/>
        </w:sectPr>
      </w:pPr>
    </w:p>
    <w:tbl>
      <w:tblPr>
        <w:tblW w:w="9923" w:type="dxa"/>
        <w:tblInd w:w="-5" w:type="dxa"/>
        <w:tblLayout w:type="fixed"/>
        <w:tblCellMar>
          <w:left w:w="28" w:type="dxa"/>
          <w:right w:w="28" w:type="dxa"/>
        </w:tblCellMar>
        <w:tblLook w:val="04A0" w:firstRow="1" w:lastRow="0" w:firstColumn="1" w:lastColumn="0" w:noHBand="0" w:noVBand="1"/>
      </w:tblPr>
      <w:tblGrid>
        <w:gridCol w:w="1017"/>
        <w:gridCol w:w="1013"/>
        <w:gridCol w:w="991"/>
        <w:gridCol w:w="2724"/>
        <w:gridCol w:w="4178"/>
      </w:tblGrid>
      <w:tr w:rsidR="00DF5F04" w:rsidRPr="00DF5F04" w14:paraId="320B05D2" w14:textId="77777777" w:rsidTr="00D215D9">
        <w:trPr>
          <w:trHeight w:hRule="exact" w:val="624"/>
        </w:trPr>
        <w:tc>
          <w:tcPr>
            <w:tcW w:w="9923" w:type="dxa"/>
            <w:gridSpan w:val="5"/>
            <w:tcBorders>
              <w:bottom w:val="single" w:sz="4" w:space="0" w:color="auto"/>
            </w:tcBorders>
            <w:shd w:val="clear" w:color="auto" w:fill="auto"/>
            <w:vAlign w:val="center"/>
          </w:tcPr>
          <w:p w14:paraId="5FDFF635" w14:textId="77777777" w:rsidR="00DF5F04" w:rsidRPr="00DF5F04" w:rsidRDefault="00DF5F04" w:rsidP="00DF5F04">
            <w:pPr>
              <w:spacing w:line="280" w:lineRule="exact"/>
              <w:rPr>
                <w:rFonts w:ascii="標楷體" w:eastAsia="標楷體" w:hAnsi="標楷體" w:cs="新細明體"/>
                <w:b/>
                <w:bCs/>
                <w:kern w:val="0"/>
              </w:rPr>
            </w:pPr>
            <w:r w:rsidRPr="00DF5F04">
              <w:rPr>
                <w:rFonts w:ascii="標楷體" w:eastAsia="標楷體" w:hAnsi="標楷體" w:cs="新細明體" w:hint="eastAsia"/>
                <w:b/>
                <w:bCs/>
                <w:kern w:val="0"/>
              </w:rPr>
              <w:lastRenderedPageBreak/>
              <w:t>建設計畫年度預算執行率未達80％案件</w:t>
            </w:r>
            <w:r w:rsidRPr="00DF5F04">
              <w:rPr>
                <w:rFonts w:ascii="標楷體" w:eastAsia="標楷體" w:hAnsi="標楷體" w:cs="新細明體" w:hint="eastAsia"/>
                <w:bCs/>
                <w:kern w:val="0"/>
              </w:rPr>
              <w:t>（續）</w:t>
            </w:r>
          </w:p>
          <w:p w14:paraId="2DF52EA4" w14:textId="77777777" w:rsidR="00DF5F04" w:rsidRPr="00DF5F04" w:rsidRDefault="00DF5F04" w:rsidP="00DF5F04">
            <w:pPr>
              <w:spacing w:line="280" w:lineRule="exact"/>
              <w:ind w:rightChars="-10" w:right="-24"/>
              <w:jc w:val="right"/>
              <w:rPr>
                <w:rFonts w:ascii="標楷體" w:eastAsia="標楷體" w:hAnsi="標楷體" w:cs="新細明體"/>
                <w:spacing w:val="6"/>
                <w:kern w:val="0"/>
                <w:sz w:val="20"/>
              </w:rPr>
            </w:pPr>
            <w:r w:rsidRPr="00DF5F04">
              <w:rPr>
                <w:rFonts w:ascii="標楷體" w:eastAsia="標楷體" w:hAnsi="標楷體" w:cs="新細明體" w:hint="eastAsia"/>
                <w:kern w:val="0"/>
                <w:sz w:val="20"/>
              </w:rPr>
              <w:t>單位：新臺幣千元、％</w:t>
            </w:r>
          </w:p>
        </w:tc>
      </w:tr>
      <w:tr w:rsidR="00DF5F04" w:rsidRPr="00DF5F04" w14:paraId="63DB9117" w14:textId="77777777" w:rsidTr="00D215D9">
        <w:trPr>
          <w:trHeight w:hRule="exact" w:val="652"/>
        </w:trPr>
        <w:tc>
          <w:tcPr>
            <w:tcW w:w="1017"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6BEB24A0"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年度可支用預算數</w:t>
            </w:r>
          </w:p>
        </w:tc>
        <w:tc>
          <w:tcPr>
            <w:tcW w:w="1013" w:type="dxa"/>
            <w:tcBorders>
              <w:top w:val="single" w:sz="4" w:space="0" w:color="000000"/>
              <w:left w:val="nil"/>
              <w:bottom w:val="single" w:sz="4" w:space="0" w:color="auto"/>
              <w:right w:val="single" w:sz="4" w:space="0" w:color="auto"/>
            </w:tcBorders>
            <w:shd w:val="clear" w:color="auto" w:fill="auto"/>
            <w:vAlign w:val="center"/>
            <w:hideMark/>
          </w:tcPr>
          <w:p w14:paraId="36E8F813"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年度預算執行數</w:t>
            </w:r>
          </w:p>
        </w:tc>
        <w:tc>
          <w:tcPr>
            <w:tcW w:w="991" w:type="dxa"/>
            <w:tcBorders>
              <w:top w:val="single" w:sz="4" w:space="0" w:color="000000"/>
              <w:left w:val="nil"/>
              <w:bottom w:val="single" w:sz="4" w:space="0" w:color="auto"/>
              <w:right w:val="single" w:sz="4" w:space="0" w:color="auto"/>
            </w:tcBorders>
            <w:shd w:val="clear" w:color="auto" w:fill="auto"/>
            <w:vAlign w:val="center"/>
            <w:hideMark/>
          </w:tcPr>
          <w:p w14:paraId="2281C4C0"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年度預算執行率</w:t>
            </w:r>
          </w:p>
        </w:tc>
        <w:tc>
          <w:tcPr>
            <w:tcW w:w="2724" w:type="dxa"/>
            <w:tcBorders>
              <w:top w:val="single" w:sz="4" w:space="0" w:color="000000"/>
              <w:left w:val="nil"/>
              <w:bottom w:val="single" w:sz="4" w:space="0" w:color="auto"/>
              <w:right w:val="single" w:sz="4" w:space="0" w:color="auto"/>
            </w:tcBorders>
            <w:shd w:val="clear" w:color="auto" w:fill="auto"/>
            <w:vAlign w:val="center"/>
            <w:hideMark/>
          </w:tcPr>
          <w:p w14:paraId="6765B70A"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落後原因</w:t>
            </w:r>
          </w:p>
        </w:tc>
        <w:tc>
          <w:tcPr>
            <w:tcW w:w="4178" w:type="dxa"/>
            <w:tcBorders>
              <w:top w:val="single" w:sz="4" w:space="0" w:color="000000"/>
              <w:left w:val="nil"/>
              <w:bottom w:val="single" w:sz="4" w:space="0" w:color="000000"/>
              <w:right w:val="single" w:sz="4" w:space="0" w:color="auto"/>
            </w:tcBorders>
            <w:shd w:val="clear" w:color="auto" w:fill="auto"/>
            <w:vAlign w:val="center"/>
            <w:hideMark/>
          </w:tcPr>
          <w:p w14:paraId="442BEACD"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本處查核意見</w:t>
            </w:r>
          </w:p>
        </w:tc>
      </w:tr>
      <w:tr w:rsidR="00DF5F04" w:rsidRPr="00DF5F04" w14:paraId="7C71DDD2"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7959F84B"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 704,628 </w:t>
            </w:r>
          </w:p>
        </w:tc>
        <w:tc>
          <w:tcPr>
            <w:tcW w:w="1013" w:type="dxa"/>
            <w:tcBorders>
              <w:top w:val="nil"/>
              <w:left w:val="nil"/>
              <w:bottom w:val="single" w:sz="4" w:space="0" w:color="auto"/>
              <w:right w:val="single" w:sz="4" w:space="0" w:color="auto"/>
            </w:tcBorders>
            <w:shd w:val="clear" w:color="auto" w:fill="auto"/>
            <w:vAlign w:val="center"/>
          </w:tcPr>
          <w:p w14:paraId="0B974664"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 140,473</w:t>
            </w:r>
          </w:p>
        </w:tc>
        <w:tc>
          <w:tcPr>
            <w:tcW w:w="991" w:type="dxa"/>
            <w:tcBorders>
              <w:top w:val="nil"/>
              <w:left w:val="nil"/>
              <w:bottom w:val="single" w:sz="4" w:space="0" w:color="auto"/>
              <w:right w:val="single" w:sz="4" w:space="0" w:color="auto"/>
            </w:tcBorders>
            <w:shd w:val="clear" w:color="auto" w:fill="auto"/>
            <w:vAlign w:val="center"/>
          </w:tcPr>
          <w:p w14:paraId="45742898"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19.94</w:t>
            </w:r>
          </w:p>
        </w:tc>
        <w:tc>
          <w:tcPr>
            <w:tcW w:w="2724" w:type="dxa"/>
            <w:tcBorders>
              <w:top w:val="nil"/>
              <w:left w:val="nil"/>
              <w:bottom w:val="single" w:sz="4" w:space="0" w:color="auto"/>
              <w:right w:val="single" w:sz="4" w:space="0" w:color="auto"/>
            </w:tcBorders>
            <w:shd w:val="clear" w:color="auto" w:fill="auto"/>
            <w:vAlign w:val="center"/>
          </w:tcPr>
          <w:p w14:paraId="144626E3"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因施工進度落後及辦理變更設計作業費時所致。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624E99DF"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3C210E17"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3757AB04"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185,421</w:t>
            </w:r>
          </w:p>
        </w:tc>
        <w:tc>
          <w:tcPr>
            <w:tcW w:w="1013" w:type="dxa"/>
            <w:tcBorders>
              <w:top w:val="nil"/>
              <w:left w:val="nil"/>
              <w:bottom w:val="single" w:sz="4" w:space="0" w:color="auto"/>
              <w:right w:val="single" w:sz="4" w:space="0" w:color="auto"/>
            </w:tcBorders>
            <w:shd w:val="clear" w:color="auto" w:fill="auto"/>
            <w:vAlign w:val="center"/>
          </w:tcPr>
          <w:p w14:paraId="3948775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40,384</w:t>
            </w:r>
          </w:p>
        </w:tc>
        <w:tc>
          <w:tcPr>
            <w:tcW w:w="991" w:type="dxa"/>
            <w:tcBorders>
              <w:top w:val="nil"/>
              <w:left w:val="nil"/>
              <w:bottom w:val="single" w:sz="4" w:space="0" w:color="auto"/>
              <w:right w:val="single" w:sz="4" w:space="0" w:color="auto"/>
            </w:tcBorders>
            <w:shd w:val="clear" w:color="auto" w:fill="auto"/>
            <w:vAlign w:val="center"/>
          </w:tcPr>
          <w:p w14:paraId="2C16477A"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21.78</w:t>
            </w:r>
          </w:p>
        </w:tc>
        <w:tc>
          <w:tcPr>
            <w:tcW w:w="2724" w:type="dxa"/>
            <w:tcBorders>
              <w:top w:val="nil"/>
              <w:left w:val="nil"/>
              <w:bottom w:val="single" w:sz="4" w:space="0" w:color="auto"/>
              <w:right w:val="single" w:sz="4" w:space="0" w:color="auto"/>
            </w:tcBorders>
            <w:shd w:val="clear" w:color="auto" w:fill="auto"/>
            <w:vAlign w:val="center"/>
          </w:tcPr>
          <w:p w14:paraId="6DC0E01F" w14:textId="77777777" w:rsidR="00DF5F04" w:rsidRPr="00DF5F04" w:rsidRDefault="00DF5F04" w:rsidP="00DF5F04">
            <w:pPr>
              <w:widowControl/>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因工程招標多次流標，決標時程較預計落後所致。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1B62E612"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17975264" w14:textId="77777777" w:rsidTr="004E571C">
        <w:trPr>
          <w:trHeight w:hRule="exact" w:val="669"/>
        </w:trPr>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5B26621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133,449</w:t>
            </w:r>
          </w:p>
        </w:tc>
        <w:tc>
          <w:tcPr>
            <w:tcW w:w="1013" w:type="dxa"/>
            <w:tcBorders>
              <w:top w:val="single" w:sz="4" w:space="0" w:color="auto"/>
              <w:left w:val="nil"/>
              <w:bottom w:val="single" w:sz="4" w:space="0" w:color="auto"/>
              <w:right w:val="single" w:sz="4" w:space="0" w:color="auto"/>
            </w:tcBorders>
            <w:shd w:val="clear" w:color="auto" w:fill="auto"/>
            <w:vAlign w:val="center"/>
          </w:tcPr>
          <w:p w14:paraId="6A8F09F7"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29,141</w:t>
            </w:r>
          </w:p>
        </w:tc>
        <w:tc>
          <w:tcPr>
            <w:tcW w:w="991" w:type="dxa"/>
            <w:tcBorders>
              <w:top w:val="single" w:sz="4" w:space="0" w:color="auto"/>
              <w:left w:val="nil"/>
              <w:bottom w:val="single" w:sz="4" w:space="0" w:color="auto"/>
              <w:right w:val="single" w:sz="4" w:space="0" w:color="auto"/>
            </w:tcBorders>
            <w:shd w:val="clear" w:color="auto" w:fill="auto"/>
            <w:vAlign w:val="center"/>
          </w:tcPr>
          <w:p w14:paraId="0C7E263F" w14:textId="77777777" w:rsidR="00DF5F04" w:rsidRPr="00DF5F04" w:rsidRDefault="00DF5F04" w:rsidP="00DF5F04">
            <w:pPr>
              <w:snapToGrid w:val="0"/>
              <w:spacing w:line="240" w:lineRule="exact"/>
              <w:jc w:val="right"/>
              <w:rPr>
                <w:rFonts w:ascii="標楷體" w:eastAsia="標楷體" w:hAnsi="標楷體"/>
                <w:sz w:val="20"/>
              </w:rPr>
            </w:pPr>
            <w:r w:rsidRPr="00DF5F04">
              <w:rPr>
                <w:rFonts w:ascii="標楷體" w:eastAsia="標楷體" w:hAnsi="標楷體" w:hint="eastAsia"/>
                <w:color w:val="000000"/>
                <w:sz w:val="20"/>
              </w:rPr>
              <w:t>21.84</w:t>
            </w:r>
          </w:p>
        </w:tc>
        <w:tc>
          <w:tcPr>
            <w:tcW w:w="2724" w:type="dxa"/>
            <w:tcBorders>
              <w:top w:val="single" w:sz="4" w:space="0" w:color="auto"/>
              <w:left w:val="nil"/>
              <w:bottom w:val="single" w:sz="4" w:space="0" w:color="auto"/>
              <w:right w:val="single" w:sz="4" w:space="0" w:color="auto"/>
            </w:tcBorders>
            <w:shd w:val="clear" w:color="auto" w:fill="auto"/>
            <w:vAlign w:val="center"/>
          </w:tcPr>
          <w:p w14:paraId="5E8DE65F"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78" w:type="dxa"/>
            <w:tcBorders>
              <w:top w:val="single" w:sz="4" w:space="0" w:color="000000"/>
              <w:left w:val="nil"/>
              <w:bottom w:val="single" w:sz="4" w:space="0" w:color="auto"/>
              <w:right w:val="single" w:sz="4" w:space="0" w:color="auto"/>
            </w:tcBorders>
            <w:shd w:val="clear" w:color="auto" w:fill="auto"/>
            <w:vAlign w:val="center"/>
          </w:tcPr>
          <w:p w14:paraId="04CBC027"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51A0DD0A" w14:textId="77777777" w:rsidTr="004E571C">
        <w:trPr>
          <w:trHeight w:hRule="exact" w:val="669"/>
        </w:trPr>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3407EFA"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1,114,320</w:t>
            </w:r>
          </w:p>
        </w:tc>
        <w:tc>
          <w:tcPr>
            <w:tcW w:w="1013" w:type="dxa"/>
            <w:tcBorders>
              <w:top w:val="single" w:sz="4" w:space="0" w:color="auto"/>
              <w:left w:val="nil"/>
              <w:bottom w:val="single" w:sz="4" w:space="0" w:color="auto"/>
              <w:right w:val="single" w:sz="4" w:space="0" w:color="auto"/>
            </w:tcBorders>
            <w:shd w:val="clear" w:color="auto" w:fill="auto"/>
            <w:vAlign w:val="center"/>
          </w:tcPr>
          <w:p w14:paraId="7C53FC95"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 247,768</w:t>
            </w:r>
          </w:p>
        </w:tc>
        <w:tc>
          <w:tcPr>
            <w:tcW w:w="991" w:type="dxa"/>
            <w:tcBorders>
              <w:top w:val="single" w:sz="4" w:space="0" w:color="auto"/>
              <w:left w:val="nil"/>
              <w:bottom w:val="single" w:sz="4" w:space="0" w:color="auto"/>
              <w:right w:val="single" w:sz="4" w:space="0" w:color="auto"/>
            </w:tcBorders>
            <w:shd w:val="clear" w:color="auto" w:fill="auto"/>
            <w:vAlign w:val="center"/>
          </w:tcPr>
          <w:p w14:paraId="3D0DD013"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22.23</w:t>
            </w:r>
          </w:p>
        </w:tc>
        <w:tc>
          <w:tcPr>
            <w:tcW w:w="2724" w:type="dxa"/>
            <w:tcBorders>
              <w:top w:val="single" w:sz="4" w:space="0" w:color="auto"/>
              <w:left w:val="nil"/>
              <w:bottom w:val="single" w:sz="4" w:space="0" w:color="auto"/>
              <w:right w:val="single" w:sz="4" w:space="0" w:color="auto"/>
            </w:tcBorders>
            <w:shd w:val="clear" w:color="auto" w:fill="auto"/>
            <w:vAlign w:val="center"/>
          </w:tcPr>
          <w:p w14:paraId="55F42AC3" w14:textId="77777777" w:rsidR="00DF5F04" w:rsidRPr="00DF5F04" w:rsidRDefault="00DF5F04" w:rsidP="00DF5F04">
            <w:pPr>
              <w:widowControl/>
              <w:spacing w:line="240" w:lineRule="exact"/>
              <w:jc w:val="both"/>
              <w:rPr>
                <w:rFonts w:ascii="標楷體" w:eastAsia="標楷體" w:hAnsi="標楷體" w:cs="新細明體"/>
                <w:color w:val="000000"/>
                <w:spacing w:val="-12"/>
                <w:kern w:val="0"/>
                <w:sz w:val="20"/>
              </w:rPr>
            </w:pPr>
            <w:r w:rsidRPr="00DF5F04">
              <w:rPr>
                <w:rFonts w:ascii="標楷體" w:eastAsia="標楷體" w:hAnsi="標楷體" w:hint="eastAsia"/>
                <w:color w:val="000000"/>
                <w:sz w:val="20"/>
              </w:rPr>
              <w:t>因樹木移植及管線遷移作業費時所致。</w:t>
            </w:r>
          </w:p>
        </w:tc>
        <w:tc>
          <w:tcPr>
            <w:tcW w:w="4178" w:type="dxa"/>
            <w:tcBorders>
              <w:top w:val="single" w:sz="4" w:space="0" w:color="000000"/>
              <w:left w:val="nil"/>
              <w:bottom w:val="single" w:sz="4" w:space="0" w:color="auto"/>
              <w:right w:val="single" w:sz="4" w:space="0" w:color="auto"/>
            </w:tcBorders>
            <w:shd w:val="clear" w:color="auto" w:fill="auto"/>
            <w:vAlign w:val="center"/>
          </w:tcPr>
          <w:p w14:paraId="13196E15"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56EAAE7B" w14:textId="77777777" w:rsidTr="004E571C">
        <w:trPr>
          <w:trHeight w:hRule="exact" w:val="669"/>
        </w:trPr>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34CB86E"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401,914</w:t>
            </w:r>
          </w:p>
        </w:tc>
        <w:tc>
          <w:tcPr>
            <w:tcW w:w="1013" w:type="dxa"/>
            <w:tcBorders>
              <w:top w:val="single" w:sz="4" w:space="0" w:color="auto"/>
              <w:left w:val="nil"/>
              <w:bottom w:val="single" w:sz="4" w:space="0" w:color="auto"/>
              <w:right w:val="single" w:sz="4" w:space="0" w:color="auto"/>
            </w:tcBorders>
            <w:shd w:val="clear" w:color="auto" w:fill="auto"/>
            <w:vAlign w:val="center"/>
          </w:tcPr>
          <w:p w14:paraId="514C07BC"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99,942</w:t>
            </w:r>
          </w:p>
        </w:tc>
        <w:tc>
          <w:tcPr>
            <w:tcW w:w="991" w:type="dxa"/>
            <w:tcBorders>
              <w:top w:val="single" w:sz="4" w:space="0" w:color="auto"/>
              <w:left w:val="nil"/>
              <w:bottom w:val="single" w:sz="4" w:space="0" w:color="auto"/>
              <w:right w:val="single" w:sz="4" w:space="0" w:color="auto"/>
            </w:tcBorders>
            <w:shd w:val="clear" w:color="auto" w:fill="auto"/>
            <w:vAlign w:val="center"/>
          </w:tcPr>
          <w:p w14:paraId="6CD1A4D7" w14:textId="77777777" w:rsidR="00DF5F04" w:rsidRPr="00DF5F04" w:rsidRDefault="00DF5F04" w:rsidP="00DF5F04">
            <w:pPr>
              <w:snapToGrid w:val="0"/>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24.87</w:t>
            </w:r>
          </w:p>
        </w:tc>
        <w:tc>
          <w:tcPr>
            <w:tcW w:w="2724" w:type="dxa"/>
            <w:tcBorders>
              <w:top w:val="single" w:sz="4" w:space="0" w:color="auto"/>
              <w:left w:val="nil"/>
              <w:bottom w:val="single" w:sz="4" w:space="0" w:color="auto"/>
              <w:right w:val="single" w:sz="4" w:space="0" w:color="auto"/>
            </w:tcBorders>
            <w:shd w:val="clear" w:color="auto" w:fill="auto"/>
            <w:vAlign w:val="center"/>
          </w:tcPr>
          <w:p w14:paraId="41ADBB60"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pacing w:val="-12"/>
                <w:sz w:val="20"/>
              </w:rPr>
              <w:t>因工程決標時程較預計落後所致。</w:t>
            </w:r>
          </w:p>
        </w:tc>
        <w:tc>
          <w:tcPr>
            <w:tcW w:w="4178" w:type="dxa"/>
            <w:tcBorders>
              <w:top w:val="single" w:sz="4" w:space="0" w:color="000000"/>
              <w:left w:val="nil"/>
              <w:bottom w:val="single" w:sz="4" w:space="0" w:color="auto"/>
              <w:right w:val="single" w:sz="4" w:space="0" w:color="auto"/>
            </w:tcBorders>
            <w:shd w:val="clear" w:color="auto" w:fill="auto"/>
            <w:vAlign w:val="center"/>
          </w:tcPr>
          <w:p w14:paraId="40FA21AD"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3085229D"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04348D3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4,770</w:t>
            </w:r>
          </w:p>
        </w:tc>
        <w:tc>
          <w:tcPr>
            <w:tcW w:w="1013" w:type="dxa"/>
            <w:tcBorders>
              <w:top w:val="nil"/>
              <w:left w:val="nil"/>
              <w:bottom w:val="single" w:sz="4" w:space="0" w:color="auto"/>
              <w:right w:val="single" w:sz="4" w:space="0" w:color="auto"/>
            </w:tcBorders>
            <w:shd w:val="clear" w:color="auto" w:fill="auto"/>
            <w:vAlign w:val="center"/>
          </w:tcPr>
          <w:p w14:paraId="6F1A130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1,224</w:t>
            </w:r>
          </w:p>
        </w:tc>
        <w:tc>
          <w:tcPr>
            <w:tcW w:w="991" w:type="dxa"/>
            <w:tcBorders>
              <w:top w:val="nil"/>
              <w:left w:val="nil"/>
              <w:bottom w:val="single" w:sz="4" w:space="0" w:color="auto"/>
              <w:right w:val="single" w:sz="4" w:space="0" w:color="auto"/>
            </w:tcBorders>
            <w:shd w:val="clear" w:color="auto" w:fill="auto"/>
            <w:vAlign w:val="center"/>
          </w:tcPr>
          <w:p w14:paraId="5657E4A7" w14:textId="77777777" w:rsidR="00DF5F04" w:rsidRPr="00DF5F04" w:rsidRDefault="00DF5F04" w:rsidP="00DF5F04">
            <w:pPr>
              <w:spacing w:line="240" w:lineRule="exact"/>
              <w:jc w:val="right"/>
              <w:rPr>
                <w:rFonts w:ascii="標楷體" w:eastAsia="標楷體" w:hAnsi="標楷體"/>
                <w:sz w:val="20"/>
              </w:rPr>
            </w:pPr>
            <w:r w:rsidRPr="00DF5F04">
              <w:rPr>
                <w:rFonts w:ascii="標楷體" w:eastAsia="標楷體" w:hAnsi="標楷體" w:hint="eastAsia"/>
                <w:color w:val="000000"/>
                <w:sz w:val="20"/>
              </w:rPr>
              <w:t>25.66</w:t>
            </w:r>
          </w:p>
        </w:tc>
        <w:tc>
          <w:tcPr>
            <w:tcW w:w="2724" w:type="dxa"/>
            <w:tcBorders>
              <w:top w:val="nil"/>
              <w:left w:val="nil"/>
              <w:bottom w:val="single" w:sz="4" w:space="0" w:color="auto"/>
              <w:right w:val="single" w:sz="4" w:space="0" w:color="auto"/>
            </w:tcBorders>
            <w:shd w:val="clear" w:color="auto" w:fill="auto"/>
            <w:vAlign w:val="center"/>
          </w:tcPr>
          <w:p w14:paraId="04EBCC0A" w14:textId="77777777" w:rsidR="00DF5F04" w:rsidRPr="00DF5F04" w:rsidRDefault="00DF5F04" w:rsidP="00DF5F04">
            <w:pPr>
              <w:widowControl/>
              <w:spacing w:line="240" w:lineRule="exact"/>
              <w:jc w:val="both"/>
              <w:rPr>
                <w:rFonts w:ascii="標楷體" w:eastAsia="標楷體" w:hAnsi="標楷體" w:cs="新細明體"/>
                <w:color w:val="000000"/>
                <w:spacing w:val="-12"/>
                <w:kern w:val="0"/>
                <w:sz w:val="20"/>
              </w:rPr>
            </w:pPr>
            <w:r w:rsidRPr="00DF5F04">
              <w:rPr>
                <w:rFonts w:ascii="標楷體" w:eastAsia="標楷體" w:hAnsi="標楷體" w:hint="eastAsia"/>
                <w:color w:val="000000"/>
                <w:sz w:val="20"/>
              </w:rPr>
              <w:t>因公共藝術及BIM作業未達請款條件所致。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64FF484A"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4B0526E7"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7E8DB1C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3,419,442</w:t>
            </w:r>
          </w:p>
        </w:tc>
        <w:tc>
          <w:tcPr>
            <w:tcW w:w="1013" w:type="dxa"/>
            <w:tcBorders>
              <w:top w:val="single" w:sz="4" w:space="0" w:color="auto"/>
              <w:left w:val="nil"/>
              <w:bottom w:val="single" w:sz="4" w:space="0" w:color="auto"/>
              <w:right w:val="single" w:sz="4" w:space="0" w:color="auto"/>
            </w:tcBorders>
            <w:shd w:val="clear" w:color="auto" w:fill="auto"/>
            <w:vAlign w:val="center"/>
          </w:tcPr>
          <w:p w14:paraId="1CEB24B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996,564</w:t>
            </w:r>
          </w:p>
        </w:tc>
        <w:tc>
          <w:tcPr>
            <w:tcW w:w="991" w:type="dxa"/>
            <w:tcBorders>
              <w:top w:val="nil"/>
              <w:left w:val="nil"/>
              <w:bottom w:val="single" w:sz="4" w:space="0" w:color="auto"/>
              <w:right w:val="single" w:sz="4" w:space="0" w:color="auto"/>
            </w:tcBorders>
            <w:shd w:val="clear" w:color="auto" w:fill="auto"/>
            <w:vAlign w:val="center"/>
          </w:tcPr>
          <w:p w14:paraId="03EB9A0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29.14</w:t>
            </w:r>
          </w:p>
        </w:tc>
        <w:tc>
          <w:tcPr>
            <w:tcW w:w="2724" w:type="dxa"/>
            <w:tcBorders>
              <w:top w:val="nil"/>
              <w:left w:val="nil"/>
              <w:bottom w:val="single" w:sz="4" w:space="0" w:color="auto"/>
              <w:right w:val="single" w:sz="4" w:space="0" w:color="auto"/>
            </w:tcBorders>
            <w:shd w:val="clear" w:color="auto" w:fill="auto"/>
            <w:vAlign w:val="center"/>
          </w:tcPr>
          <w:p w14:paraId="0081D951"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107A9DD1"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4EAB1CB6"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1FB2584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149,395</w:t>
            </w:r>
          </w:p>
        </w:tc>
        <w:tc>
          <w:tcPr>
            <w:tcW w:w="1013" w:type="dxa"/>
            <w:tcBorders>
              <w:top w:val="single" w:sz="4" w:space="0" w:color="auto"/>
              <w:left w:val="nil"/>
              <w:bottom w:val="single" w:sz="4" w:space="0" w:color="auto"/>
              <w:right w:val="single" w:sz="4" w:space="0" w:color="auto"/>
            </w:tcBorders>
            <w:shd w:val="clear" w:color="auto" w:fill="auto"/>
            <w:vAlign w:val="center"/>
          </w:tcPr>
          <w:p w14:paraId="17F2652E"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45,558</w:t>
            </w:r>
          </w:p>
        </w:tc>
        <w:tc>
          <w:tcPr>
            <w:tcW w:w="991" w:type="dxa"/>
            <w:tcBorders>
              <w:top w:val="nil"/>
              <w:left w:val="nil"/>
              <w:bottom w:val="single" w:sz="4" w:space="0" w:color="auto"/>
              <w:right w:val="single" w:sz="4" w:space="0" w:color="auto"/>
            </w:tcBorders>
            <w:shd w:val="clear" w:color="auto" w:fill="auto"/>
            <w:vAlign w:val="center"/>
          </w:tcPr>
          <w:p w14:paraId="49205C1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30.49</w:t>
            </w:r>
          </w:p>
        </w:tc>
        <w:tc>
          <w:tcPr>
            <w:tcW w:w="2724" w:type="dxa"/>
            <w:tcBorders>
              <w:top w:val="nil"/>
              <w:left w:val="nil"/>
              <w:bottom w:val="single" w:sz="4" w:space="0" w:color="auto"/>
              <w:right w:val="single" w:sz="4" w:space="0" w:color="auto"/>
            </w:tcBorders>
            <w:shd w:val="clear" w:color="auto" w:fill="auto"/>
            <w:vAlign w:val="center"/>
          </w:tcPr>
          <w:p w14:paraId="7978E784" w14:textId="77777777" w:rsidR="00DF5F04" w:rsidRPr="00DF5F04" w:rsidRDefault="00DF5F04" w:rsidP="00DF5F04">
            <w:pPr>
              <w:widowControl/>
              <w:spacing w:line="240" w:lineRule="exact"/>
              <w:jc w:val="both"/>
              <w:rPr>
                <w:rFonts w:ascii="標楷體" w:eastAsia="標楷體" w:hAnsi="標楷體" w:cs="新細明體"/>
                <w:color w:val="000000"/>
                <w:spacing w:val="-12"/>
                <w:kern w:val="0"/>
                <w:sz w:val="20"/>
              </w:rPr>
            </w:pPr>
            <w:r w:rsidRPr="00DF5F04">
              <w:rPr>
                <w:rFonts w:ascii="標楷體" w:eastAsia="標楷體" w:hAnsi="標楷體" w:hint="eastAsia"/>
                <w:color w:val="000000"/>
                <w:sz w:val="20"/>
              </w:rPr>
              <w:t>因辦理前置作業費時所致。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2E56B003"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0EDB78F3"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15793FB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308,720</w:t>
            </w:r>
          </w:p>
        </w:tc>
        <w:tc>
          <w:tcPr>
            <w:tcW w:w="1013" w:type="dxa"/>
            <w:tcBorders>
              <w:top w:val="single" w:sz="4" w:space="0" w:color="auto"/>
              <w:left w:val="nil"/>
              <w:bottom w:val="single" w:sz="4" w:space="0" w:color="auto"/>
              <w:right w:val="single" w:sz="4" w:space="0" w:color="auto"/>
            </w:tcBorders>
            <w:shd w:val="clear" w:color="auto" w:fill="auto"/>
            <w:vAlign w:val="center"/>
          </w:tcPr>
          <w:p w14:paraId="678F3CC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97,706</w:t>
            </w:r>
          </w:p>
        </w:tc>
        <w:tc>
          <w:tcPr>
            <w:tcW w:w="991" w:type="dxa"/>
            <w:tcBorders>
              <w:top w:val="nil"/>
              <w:left w:val="nil"/>
              <w:bottom w:val="single" w:sz="4" w:space="0" w:color="auto"/>
              <w:right w:val="single" w:sz="4" w:space="0" w:color="auto"/>
            </w:tcBorders>
            <w:shd w:val="clear" w:color="auto" w:fill="auto"/>
            <w:vAlign w:val="center"/>
          </w:tcPr>
          <w:p w14:paraId="7D1AA50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31.65</w:t>
            </w:r>
          </w:p>
        </w:tc>
        <w:tc>
          <w:tcPr>
            <w:tcW w:w="2724" w:type="dxa"/>
            <w:tcBorders>
              <w:top w:val="nil"/>
              <w:left w:val="nil"/>
              <w:bottom w:val="single" w:sz="4" w:space="0" w:color="auto"/>
              <w:right w:val="single" w:sz="4" w:space="0" w:color="auto"/>
            </w:tcBorders>
            <w:shd w:val="clear" w:color="auto" w:fill="auto"/>
            <w:vAlign w:val="center"/>
          </w:tcPr>
          <w:p w14:paraId="023B0E57"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w:t>
            </w:r>
            <w:r w:rsidRPr="00DF5F04">
              <w:rPr>
                <w:rFonts w:ascii="標楷體" w:eastAsia="標楷體" w:hAnsi="標楷體" w:hint="eastAsia"/>
                <w:color w:val="000000"/>
                <w:spacing w:val="-12"/>
                <w:sz w:val="20"/>
              </w:rPr>
              <w:t>工程決標時程較預計落後所致。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2EA1C3A6"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70DF0F3E"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14BBAAE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237,172</w:t>
            </w:r>
          </w:p>
        </w:tc>
        <w:tc>
          <w:tcPr>
            <w:tcW w:w="1013" w:type="dxa"/>
            <w:tcBorders>
              <w:top w:val="nil"/>
              <w:left w:val="nil"/>
              <w:bottom w:val="single" w:sz="4" w:space="0" w:color="auto"/>
              <w:right w:val="single" w:sz="4" w:space="0" w:color="auto"/>
            </w:tcBorders>
            <w:shd w:val="clear" w:color="auto" w:fill="auto"/>
            <w:vAlign w:val="center"/>
          </w:tcPr>
          <w:p w14:paraId="7E97B18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79,029</w:t>
            </w:r>
          </w:p>
        </w:tc>
        <w:tc>
          <w:tcPr>
            <w:tcW w:w="991" w:type="dxa"/>
            <w:tcBorders>
              <w:top w:val="nil"/>
              <w:left w:val="nil"/>
              <w:bottom w:val="single" w:sz="4" w:space="0" w:color="auto"/>
              <w:right w:val="single" w:sz="4" w:space="0" w:color="auto"/>
            </w:tcBorders>
            <w:shd w:val="clear" w:color="auto" w:fill="auto"/>
            <w:vAlign w:val="center"/>
          </w:tcPr>
          <w:p w14:paraId="1C82C44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33.32</w:t>
            </w:r>
          </w:p>
        </w:tc>
        <w:tc>
          <w:tcPr>
            <w:tcW w:w="2724" w:type="dxa"/>
            <w:tcBorders>
              <w:top w:val="nil"/>
              <w:left w:val="nil"/>
              <w:bottom w:val="single" w:sz="4" w:space="0" w:color="auto"/>
              <w:right w:val="single" w:sz="4" w:space="0" w:color="auto"/>
            </w:tcBorders>
            <w:shd w:val="clear" w:color="auto" w:fill="auto"/>
            <w:vAlign w:val="center"/>
          </w:tcPr>
          <w:p w14:paraId="5FB022F8" w14:textId="77777777" w:rsidR="00DF5F04" w:rsidRPr="00DF5F04" w:rsidRDefault="00DF5F04" w:rsidP="00DF5F04">
            <w:pPr>
              <w:widowControl/>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因設計審查作業費時所致。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033A5BC4"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57F329E4"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3858C1B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110,000</w:t>
            </w:r>
          </w:p>
        </w:tc>
        <w:tc>
          <w:tcPr>
            <w:tcW w:w="1013" w:type="dxa"/>
            <w:tcBorders>
              <w:top w:val="nil"/>
              <w:left w:val="nil"/>
              <w:bottom w:val="single" w:sz="4" w:space="0" w:color="auto"/>
              <w:right w:val="single" w:sz="4" w:space="0" w:color="auto"/>
            </w:tcBorders>
            <w:shd w:val="clear" w:color="auto" w:fill="auto"/>
            <w:vAlign w:val="center"/>
          </w:tcPr>
          <w:p w14:paraId="400BCA7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37,116</w:t>
            </w:r>
          </w:p>
        </w:tc>
        <w:tc>
          <w:tcPr>
            <w:tcW w:w="991" w:type="dxa"/>
            <w:tcBorders>
              <w:top w:val="nil"/>
              <w:left w:val="nil"/>
              <w:bottom w:val="single" w:sz="4" w:space="0" w:color="auto"/>
              <w:right w:val="single" w:sz="4" w:space="0" w:color="auto"/>
            </w:tcBorders>
            <w:shd w:val="clear" w:color="auto" w:fill="auto"/>
            <w:vAlign w:val="center"/>
          </w:tcPr>
          <w:p w14:paraId="1F631A4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33.74</w:t>
            </w:r>
          </w:p>
        </w:tc>
        <w:tc>
          <w:tcPr>
            <w:tcW w:w="2724" w:type="dxa"/>
            <w:tcBorders>
              <w:top w:val="nil"/>
              <w:left w:val="nil"/>
              <w:bottom w:val="single" w:sz="4" w:space="0" w:color="auto"/>
              <w:right w:val="single" w:sz="4" w:space="0" w:color="auto"/>
            </w:tcBorders>
            <w:shd w:val="clear" w:color="auto" w:fill="auto"/>
            <w:vAlign w:val="center"/>
          </w:tcPr>
          <w:p w14:paraId="37F4414E" w14:textId="77777777" w:rsidR="00DF5F04" w:rsidRPr="00DF5F04" w:rsidRDefault="00DF5F04" w:rsidP="00DF5F04">
            <w:pPr>
              <w:widowControl/>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因前期編列預算數較高，工程進度未能配合所致。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307A1E8F" w14:textId="77777777" w:rsidR="00DF5F04" w:rsidRPr="00DF5F04" w:rsidRDefault="00DF5F04" w:rsidP="00DF5F04">
            <w:pPr>
              <w:spacing w:line="240" w:lineRule="exact"/>
              <w:jc w:val="both"/>
              <w:rPr>
                <w:rFonts w:ascii="標楷體" w:eastAsia="標楷體" w:hAnsi="標楷體" w:cs="新細明體"/>
                <w:color w:val="000000"/>
                <w:spacing w:val="4"/>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19819918"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269AF6C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2,219,029</w:t>
            </w:r>
          </w:p>
        </w:tc>
        <w:tc>
          <w:tcPr>
            <w:tcW w:w="1013" w:type="dxa"/>
            <w:tcBorders>
              <w:top w:val="nil"/>
              <w:left w:val="nil"/>
              <w:bottom w:val="single" w:sz="4" w:space="0" w:color="auto"/>
              <w:right w:val="single" w:sz="4" w:space="0" w:color="auto"/>
            </w:tcBorders>
            <w:shd w:val="clear" w:color="auto" w:fill="auto"/>
            <w:vAlign w:val="center"/>
          </w:tcPr>
          <w:p w14:paraId="21FA202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765,207</w:t>
            </w:r>
          </w:p>
        </w:tc>
        <w:tc>
          <w:tcPr>
            <w:tcW w:w="991" w:type="dxa"/>
            <w:tcBorders>
              <w:top w:val="nil"/>
              <w:left w:val="nil"/>
              <w:bottom w:val="single" w:sz="4" w:space="0" w:color="auto"/>
              <w:right w:val="single" w:sz="4" w:space="0" w:color="auto"/>
            </w:tcBorders>
            <w:shd w:val="clear" w:color="auto" w:fill="auto"/>
            <w:vAlign w:val="center"/>
          </w:tcPr>
          <w:p w14:paraId="13B0A60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34.48</w:t>
            </w:r>
          </w:p>
        </w:tc>
        <w:tc>
          <w:tcPr>
            <w:tcW w:w="2724" w:type="dxa"/>
            <w:tcBorders>
              <w:top w:val="nil"/>
              <w:left w:val="nil"/>
              <w:bottom w:val="single" w:sz="4" w:space="0" w:color="auto"/>
              <w:right w:val="single" w:sz="4" w:space="0" w:color="auto"/>
            </w:tcBorders>
            <w:shd w:val="clear" w:color="auto" w:fill="auto"/>
            <w:vAlign w:val="center"/>
          </w:tcPr>
          <w:p w14:paraId="7ADD376C" w14:textId="77777777" w:rsidR="00DF5F04" w:rsidRPr="00DF5F04" w:rsidRDefault="00DF5F04" w:rsidP="00DF5F04">
            <w:pPr>
              <w:widowControl/>
              <w:spacing w:line="200" w:lineRule="exact"/>
              <w:jc w:val="both"/>
              <w:rPr>
                <w:rFonts w:ascii="標楷體" w:eastAsia="標楷體" w:hAnsi="標楷體"/>
                <w:color w:val="000000"/>
                <w:sz w:val="20"/>
              </w:rPr>
            </w:pPr>
            <w:r w:rsidRPr="00DF5F04">
              <w:rPr>
                <w:rFonts w:ascii="標楷體" w:eastAsia="標楷體" w:hAnsi="標楷體" w:hint="eastAsia"/>
                <w:color w:val="000000"/>
                <w:sz w:val="20"/>
              </w:rPr>
              <w:t>因主體工程尚在釐清逾期疑義未結算付款，及特殊裝修及設備工程進度落後所致。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13A419E1" w14:textId="77777777" w:rsidR="00DF5F04" w:rsidRPr="00DF5F04" w:rsidRDefault="00DF5F04" w:rsidP="00DF5F04">
            <w:pPr>
              <w:spacing w:line="240" w:lineRule="exact"/>
              <w:jc w:val="both"/>
              <w:rPr>
                <w:rFonts w:ascii="標楷體" w:eastAsia="標楷體" w:hAnsi="標楷體" w:cs="新細明體"/>
                <w:color w:val="000000"/>
                <w:spacing w:val="4"/>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7121710B"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1BDAE4B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243,629</w:t>
            </w:r>
          </w:p>
        </w:tc>
        <w:tc>
          <w:tcPr>
            <w:tcW w:w="1013" w:type="dxa"/>
            <w:tcBorders>
              <w:top w:val="nil"/>
              <w:left w:val="nil"/>
              <w:bottom w:val="single" w:sz="4" w:space="0" w:color="auto"/>
              <w:right w:val="single" w:sz="4" w:space="0" w:color="auto"/>
            </w:tcBorders>
            <w:shd w:val="clear" w:color="auto" w:fill="auto"/>
            <w:vAlign w:val="center"/>
          </w:tcPr>
          <w:p w14:paraId="378526C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86,455</w:t>
            </w:r>
          </w:p>
        </w:tc>
        <w:tc>
          <w:tcPr>
            <w:tcW w:w="991" w:type="dxa"/>
            <w:tcBorders>
              <w:top w:val="nil"/>
              <w:left w:val="nil"/>
              <w:bottom w:val="single" w:sz="4" w:space="0" w:color="auto"/>
              <w:right w:val="single" w:sz="4" w:space="0" w:color="auto"/>
            </w:tcBorders>
            <w:shd w:val="clear" w:color="auto" w:fill="auto"/>
            <w:vAlign w:val="center"/>
          </w:tcPr>
          <w:p w14:paraId="0A2CB7F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35.49</w:t>
            </w:r>
          </w:p>
        </w:tc>
        <w:tc>
          <w:tcPr>
            <w:tcW w:w="2724" w:type="dxa"/>
            <w:tcBorders>
              <w:top w:val="nil"/>
              <w:left w:val="nil"/>
              <w:bottom w:val="single" w:sz="4" w:space="0" w:color="auto"/>
              <w:right w:val="single" w:sz="4" w:space="0" w:color="auto"/>
            </w:tcBorders>
            <w:shd w:val="clear" w:color="auto" w:fill="auto"/>
            <w:vAlign w:val="center"/>
          </w:tcPr>
          <w:p w14:paraId="709B6B1B"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因補助機關調整預算撥付期程，工程進度未能配合所致。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1568D0DD"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042D8644"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2AFAAD2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835,313</w:t>
            </w:r>
          </w:p>
        </w:tc>
        <w:tc>
          <w:tcPr>
            <w:tcW w:w="1013" w:type="dxa"/>
            <w:tcBorders>
              <w:top w:val="nil"/>
              <w:left w:val="nil"/>
              <w:bottom w:val="single" w:sz="4" w:space="0" w:color="auto"/>
              <w:right w:val="single" w:sz="4" w:space="0" w:color="auto"/>
            </w:tcBorders>
            <w:shd w:val="clear" w:color="auto" w:fill="auto"/>
            <w:vAlign w:val="center"/>
          </w:tcPr>
          <w:p w14:paraId="6DD0A7D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298,127 </w:t>
            </w:r>
          </w:p>
        </w:tc>
        <w:tc>
          <w:tcPr>
            <w:tcW w:w="991" w:type="dxa"/>
            <w:tcBorders>
              <w:top w:val="nil"/>
              <w:left w:val="nil"/>
              <w:bottom w:val="single" w:sz="4" w:space="0" w:color="auto"/>
              <w:right w:val="single" w:sz="4" w:space="0" w:color="auto"/>
            </w:tcBorders>
            <w:shd w:val="clear" w:color="auto" w:fill="auto"/>
            <w:vAlign w:val="center"/>
          </w:tcPr>
          <w:p w14:paraId="78C3258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35.69</w:t>
            </w:r>
          </w:p>
        </w:tc>
        <w:tc>
          <w:tcPr>
            <w:tcW w:w="2724" w:type="dxa"/>
            <w:tcBorders>
              <w:top w:val="nil"/>
              <w:left w:val="nil"/>
              <w:bottom w:val="single" w:sz="4" w:space="0" w:color="auto"/>
              <w:right w:val="single" w:sz="4" w:space="0" w:color="auto"/>
            </w:tcBorders>
            <w:shd w:val="clear" w:color="auto" w:fill="auto"/>
            <w:vAlign w:val="center"/>
          </w:tcPr>
          <w:p w14:paraId="7183071A"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因綜合規劃報告書核定時程較預計落後所致。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4AB45BAB" w14:textId="77777777" w:rsidR="00DF5F04" w:rsidRPr="00DF5F04" w:rsidRDefault="00DF5F04" w:rsidP="00DF5F04">
            <w:pPr>
              <w:spacing w:line="240" w:lineRule="exact"/>
              <w:jc w:val="both"/>
              <w:rPr>
                <w:rFonts w:ascii="標楷體" w:eastAsia="標楷體" w:hAnsi="標楷體" w:cs="新細明體"/>
                <w:color w:val="00000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74732294"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61849BB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280,269</w:t>
            </w:r>
          </w:p>
        </w:tc>
        <w:tc>
          <w:tcPr>
            <w:tcW w:w="1013" w:type="dxa"/>
            <w:tcBorders>
              <w:top w:val="nil"/>
              <w:left w:val="nil"/>
              <w:bottom w:val="single" w:sz="4" w:space="0" w:color="auto"/>
              <w:right w:val="single" w:sz="4" w:space="0" w:color="auto"/>
            </w:tcBorders>
            <w:shd w:val="clear" w:color="auto" w:fill="auto"/>
            <w:vAlign w:val="center"/>
          </w:tcPr>
          <w:p w14:paraId="3755CFF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103,201</w:t>
            </w:r>
          </w:p>
        </w:tc>
        <w:tc>
          <w:tcPr>
            <w:tcW w:w="991" w:type="dxa"/>
            <w:tcBorders>
              <w:top w:val="nil"/>
              <w:left w:val="nil"/>
              <w:bottom w:val="single" w:sz="4" w:space="0" w:color="auto"/>
              <w:right w:val="single" w:sz="4" w:space="0" w:color="auto"/>
            </w:tcBorders>
            <w:shd w:val="clear" w:color="auto" w:fill="auto"/>
            <w:vAlign w:val="center"/>
          </w:tcPr>
          <w:p w14:paraId="7217D11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36.82</w:t>
            </w:r>
          </w:p>
        </w:tc>
        <w:tc>
          <w:tcPr>
            <w:tcW w:w="2724" w:type="dxa"/>
            <w:tcBorders>
              <w:top w:val="nil"/>
              <w:left w:val="nil"/>
              <w:bottom w:val="single" w:sz="4" w:space="0" w:color="auto"/>
              <w:right w:val="single" w:sz="4" w:space="0" w:color="auto"/>
            </w:tcBorders>
            <w:shd w:val="clear" w:color="auto" w:fill="auto"/>
            <w:vAlign w:val="center"/>
          </w:tcPr>
          <w:p w14:paraId="16BDD041"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0AEB0032" w14:textId="77777777" w:rsidR="00DF5F04" w:rsidRPr="00DF5F04" w:rsidRDefault="00DF5F04" w:rsidP="00DF5F04">
            <w:pPr>
              <w:spacing w:line="240" w:lineRule="exact"/>
              <w:jc w:val="both"/>
              <w:rPr>
                <w:rFonts w:ascii="標楷體" w:eastAsia="標楷體" w:hAnsi="標楷體" w:cs="新細明體"/>
                <w:color w:val="00000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201B0940"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00026C4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392,443</w:t>
            </w:r>
          </w:p>
        </w:tc>
        <w:tc>
          <w:tcPr>
            <w:tcW w:w="1013" w:type="dxa"/>
            <w:tcBorders>
              <w:top w:val="nil"/>
              <w:left w:val="nil"/>
              <w:bottom w:val="single" w:sz="4" w:space="0" w:color="auto"/>
              <w:right w:val="single" w:sz="4" w:space="0" w:color="auto"/>
            </w:tcBorders>
            <w:shd w:val="clear" w:color="auto" w:fill="auto"/>
            <w:vAlign w:val="center"/>
          </w:tcPr>
          <w:p w14:paraId="77FF76B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153,648</w:t>
            </w:r>
          </w:p>
        </w:tc>
        <w:tc>
          <w:tcPr>
            <w:tcW w:w="991" w:type="dxa"/>
            <w:tcBorders>
              <w:top w:val="nil"/>
              <w:left w:val="nil"/>
              <w:bottom w:val="single" w:sz="4" w:space="0" w:color="auto"/>
              <w:right w:val="single" w:sz="4" w:space="0" w:color="auto"/>
            </w:tcBorders>
            <w:shd w:val="clear" w:color="auto" w:fill="auto"/>
            <w:vAlign w:val="center"/>
          </w:tcPr>
          <w:p w14:paraId="1E793AE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39.15</w:t>
            </w:r>
          </w:p>
        </w:tc>
        <w:tc>
          <w:tcPr>
            <w:tcW w:w="2724" w:type="dxa"/>
            <w:tcBorders>
              <w:top w:val="nil"/>
              <w:left w:val="nil"/>
              <w:bottom w:val="single" w:sz="4" w:space="0" w:color="auto"/>
              <w:right w:val="single" w:sz="4" w:space="0" w:color="auto"/>
            </w:tcBorders>
            <w:shd w:val="clear" w:color="auto" w:fill="auto"/>
            <w:vAlign w:val="center"/>
          </w:tcPr>
          <w:p w14:paraId="2BD63040"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pacing w:val="-12"/>
                <w:sz w:val="20"/>
              </w:rPr>
              <w:t>因工程決標時程較預計落後所致。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5305C9C9"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0456AA5C"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483E9EF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210,515 </w:t>
            </w:r>
          </w:p>
        </w:tc>
        <w:tc>
          <w:tcPr>
            <w:tcW w:w="1013" w:type="dxa"/>
            <w:tcBorders>
              <w:top w:val="nil"/>
              <w:left w:val="nil"/>
              <w:bottom w:val="single" w:sz="4" w:space="0" w:color="auto"/>
              <w:right w:val="single" w:sz="4" w:space="0" w:color="auto"/>
            </w:tcBorders>
            <w:shd w:val="clear" w:color="auto" w:fill="auto"/>
            <w:vAlign w:val="center"/>
          </w:tcPr>
          <w:p w14:paraId="256429F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96,018</w:t>
            </w:r>
          </w:p>
        </w:tc>
        <w:tc>
          <w:tcPr>
            <w:tcW w:w="991" w:type="dxa"/>
            <w:tcBorders>
              <w:top w:val="nil"/>
              <w:left w:val="nil"/>
              <w:bottom w:val="single" w:sz="4" w:space="0" w:color="auto"/>
              <w:right w:val="single" w:sz="4" w:space="0" w:color="auto"/>
            </w:tcBorders>
            <w:shd w:val="clear" w:color="auto" w:fill="auto"/>
            <w:vAlign w:val="center"/>
          </w:tcPr>
          <w:p w14:paraId="0EABAFB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45.61</w:t>
            </w:r>
          </w:p>
        </w:tc>
        <w:tc>
          <w:tcPr>
            <w:tcW w:w="2724" w:type="dxa"/>
            <w:tcBorders>
              <w:top w:val="nil"/>
              <w:left w:val="nil"/>
              <w:bottom w:val="single" w:sz="4" w:space="0" w:color="auto"/>
              <w:right w:val="single" w:sz="4" w:space="0" w:color="auto"/>
            </w:tcBorders>
            <w:shd w:val="clear" w:color="auto" w:fill="auto"/>
            <w:vAlign w:val="center"/>
          </w:tcPr>
          <w:p w14:paraId="6B80F364" w14:textId="77777777" w:rsidR="00DF5F04" w:rsidRPr="00DF5F04" w:rsidRDefault="00DF5F04" w:rsidP="00DF5F04">
            <w:pPr>
              <w:widowControl/>
              <w:spacing w:line="240" w:lineRule="exact"/>
              <w:jc w:val="both"/>
              <w:rPr>
                <w:rFonts w:ascii="標楷體" w:eastAsia="標楷體" w:hAnsi="標楷體" w:cs="新細明體"/>
                <w:color w:val="000000"/>
                <w:spacing w:val="-12"/>
                <w:kern w:val="0"/>
                <w:sz w:val="20"/>
              </w:rPr>
            </w:pPr>
            <w:r w:rsidRPr="00DF5F04">
              <w:rPr>
                <w:rFonts w:ascii="標楷體" w:eastAsia="標楷體" w:hAnsi="標楷體" w:hint="eastAsia"/>
                <w:color w:val="000000"/>
                <w:spacing w:val="-8"/>
                <w:sz w:val="20"/>
              </w:rPr>
              <w:t>因辦理變更設計作業費時所致。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4D064374"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516762E5"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0BD2508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415,054 </w:t>
            </w:r>
          </w:p>
        </w:tc>
        <w:tc>
          <w:tcPr>
            <w:tcW w:w="1013" w:type="dxa"/>
            <w:tcBorders>
              <w:top w:val="nil"/>
              <w:left w:val="nil"/>
              <w:bottom w:val="single" w:sz="4" w:space="0" w:color="auto"/>
              <w:right w:val="single" w:sz="4" w:space="0" w:color="auto"/>
            </w:tcBorders>
            <w:shd w:val="clear" w:color="auto" w:fill="auto"/>
            <w:vAlign w:val="center"/>
          </w:tcPr>
          <w:p w14:paraId="1E6750D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192,107 </w:t>
            </w:r>
          </w:p>
        </w:tc>
        <w:tc>
          <w:tcPr>
            <w:tcW w:w="991" w:type="dxa"/>
            <w:tcBorders>
              <w:top w:val="nil"/>
              <w:left w:val="nil"/>
              <w:bottom w:val="single" w:sz="4" w:space="0" w:color="auto"/>
              <w:right w:val="single" w:sz="4" w:space="0" w:color="auto"/>
            </w:tcBorders>
            <w:shd w:val="clear" w:color="auto" w:fill="auto"/>
            <w:vAlign w:val="center"/>
          </w:tcPr>
          <w:p w14:paraId="7C94F1C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46.28</w:t>
            </w:r>
          </w:p>
        </w:tc>
        <w:tc>
          <w:tcPr>
            <w:tcW w:w="2724" w:type="dxa"/>
            <w:tcBorders>
              <w:top w:val="nil"/>
              <w:left w:val="nil"/>
              <w:bottom w:val="single" w:sz="4" w:space="0" w:color="auto"/>
              <w:right w:val="single" w:sz="4" w:space="0" w:color="auto"/>
            </w:tcBorders>
            <w:shd w:val="clear" w:color="auto" w:fill="auto"/>
            <w:vAlign w:val="center"/>
          </w:tcPr>
          <w:p w14:paraId="790BC5BD" w14:textId="77777777" w:rsidR="00DF5F04" w:rsidRPr="00DF5F04" w:rsidRDefault="00DF5F04" w:rsidP="00DF5F04">
            <w:pPr>
              <w:widowControl/>
              <w:spacing w:line="20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因前期編列預算數較高，工程進度未能配合，及辦理變更設計作業費時所致。</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53ADE642"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110F6F3B" w14:textId="77777777" w:rsidTr="004E571C">
        <w:trPr>
          <w:trHeight w:hRule="exact" w:val="669"/>
        </w:trPr>
        <w:tc>
          <w:tcPr>
            <w:tcW w:w="1017" w:type="dxa"/>
            <w:tcBorders>
              <w:top w:val="nil"/>
              <w:left w:val="single" w:sz="4" w:space="0" w:color="auto"/>
              <w:bottom w:val="single" w:sz="4" w:space="0" w:color="auto"/>
              <w:right w:val="single" w:sz="4" w:space="0" w:color="auto"/>
            </w:tcBorders>
            <w:shd w:val="clear" w:color="auto" w:fill="auto"/>
            <w:vAlign w:val="center"/>
          </w:tcPr>
          <w:p w14:paraId="0649BAC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851,362</w:t>
            </w:r>
          </w:p>
        </w:tc>
        <w:tc>
          <w:tcPr>
            <w:tcW w:w="1013" w:type="dxa"/>
            <w:tcBorders>
              <w:top w:val="nil"/>
              <w:left w:val="nil"/>
              <w:bottom w:val="single" w:sz="4" w:space="0" w:color="auto"/>
              <w:right w:val="single" w:sz="4" w:space="0" w:color="auto"/>
            </w:tcBorders>
            <w:shd w:val="clear" w:color="auto" w:fill="auto"/>
            <w:vAlign w:val="center"/>
          </w:tcPr>
          <w:p w14:paraId="558EC74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400,017</w:t>
            </w:r>
          </w:p>
        </w:tc>
        <w:tc>
          <w:tcPr>
            <w:tcW w:w="991" w:type="dxa"/>
            <w:tcBorders>
              <w:top w:val="nil"/>
              <w:left w:val="nil"/>
              <w:bottom w:val="single" w:sz="4" w:space="0" w:color="auto"/>
              <w:right w:val="single" w:sz="4" w:space="0" w:color="auto"/>
            </w:tcBorders>
            <w:shd w:val="clear" w:color="auto" w:fill="auto"/>
            <w:vAlign w:val="center"/>
          </w:tcPr>
          <w:p w14:paraId="61807D2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46.99</w:t>
            </w:r>
          </w:p>
        </w:tc>
        <w:tc>
          <w:tcPr>
            <w:tcW w:w="2724" w:type="dxa"/>
            <w:tcBorders>
              <w:top w:val="nil"/>
              <w:left w:val="nil"/>
              <w:bottom w:val="single" w:sz="4" w:space="0" w:color="auto"/>
              <w:right w:val="single" w:sz="4" w:space="0" w:color="auto"/>
            </w:tcBorders>
            <w:shd w:val="clear" w:color="auto" w:fill="auto"/>
            <w:vAlign w:val="center"/>
          </w:tcPr>
          <w:p w14:paraId="194D68FB"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pacing w:val="-8"/>
                <w:sz w:val="20"/>
              </w:rPr>
              <w:t>因辦理變更設計作業費時所致</w:t>
            </w:r>
            <w:r w:rsidRPr="00DF5F04">
              <w:rPr>
                <w:rFonts w:ascii="標楷體" w:eastAsia="標楷體" w:hAnsi="標楷體" w:hint="eastAsia"/>
                <w:color w:val="000000"/>
                <w:sz w:val="20"/>
              </w:rPr>
              <w:t>。</w:t>
            </w:r>
          </w:p>
        </w:tc>
        <w:tc>
          <w:tcPr>
            <w:tcW w:w="4178" w:type="dxa"/>
            <w:tcBorders>
              <w:top w:val="single" w:sz="4" w:space="0" w:color="000000"/>
              <w:left w:val="nil"/>
              <w:bottom w:val="single" w:sz="4" w:space="0" w:color="000000"/>
              <w:right w:val="single" w:sz="4" w:space="0" w:color="auto"/>
            </w:tcBorders>
            <w:shd w:val="clear" w:color="auto" w:fill="auto"/>
            <w:vAlign w:val="center"/>
          </w:tcPr>
          <w:p w14:paraId="49C120AD"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bl>
    <w:p w14:paraId="42674499" w14:textId="2AC3E05C" w:rsidR="00DF5F04" w:rsidRPr="00DF5F04" w:rsidRDefault="00DF5F04" w:rsidP="00DF5F04">
      <w:pPr>
        <w:widowControl/>
        <w:spacing w:line="40" w:lineRule="exact"/>
      </w:pPr>
    </w:p>
    <w:tbl>
      <w:tblPr>
        <w:tblW w:w="9951" w:type="dxa"/>
        <w:tblLayout w:type="fixed"/>
        <w:tblCellMar>
          <w:left w:w="28" w:type="dxa"/>
          <w:right w:w="28" w:type="dxa"/>
        </w:tblCellMar>
        <w:tblLook w:val="04A0" w:firstRow="1" w:lastRow="0" w:firstColumn="1" w:lastColumn="0" w:noHBand="0" w:noVBand="1"/>
      </w:tblPr>
      <w:tblGrid>
        <w:gridCol w:w="435"/>
        <w:gridCol w:w="1309"/>
        <w:gridCol w:w="3076"/>
        <w:gridCol w:w="864"/>
        <w:gridCol w:w="1101"/>
        <w:gridCol w:w="1059"/>
        <w:gridCol w:w="1000"/>
        <w:gridCol w:w="1107"/>
      </w:tblGrid>
      <w:tr w:rsidR="00DF5F04" w:rsidRPr="00DF5F04" w14:paraId="4270A10B" w14:textId="77777777" w:rsidTr="00D215D9">
        <w:trPr>
          <w:trHeight w:hRule="exact" w:val="624"/>
        </w:trPr>
        <w:tc>
          <w:tcPr>
            <w:tcW w:w="9951" w:type="dxa"/>
            <w:gridSpan w:val="8"/>
            <w:shd w:val="clear" w:color="auto" w:fill="auto"/>
            <w:vAlign w:val="center"/>
            <w:hideMark/>
          </w:tcPr>
          <w:p w14:paraId="0EBF7428" w14:textId="77777777" w:rsidR="00DF5F04" w:rsidRPr="00DF5F04" w:rsidRDefault="00DF5F04" w:rsidP="00DF5F04">
            <w:pPr>
              <w:widowControl/>
              <w:spacing w:line="280" w:lineRule="exact"/>
              <w:jc w:val="right"/>
              <w:rPr>
                <w:rFonts w:ascii="標楷體" w:eastAsia="標楷體" w:hAnsi="標楷體"/>
                <w:b/>
                <w:bCs/>
              </w:rPr>
            </w:pPr>
            <w:r w:rsidRPr="00DF5F04">
              <w:br w:type="page"/>
            </w:r>
            <w:bookmarkEnd w:id="13"/>
            <w:r w:rsidRPr="00DF5F04">
              <w:rPr>
                <w:rFonts w:ascii="標楷體" w:eastAsia="標楷體" w:hAnsi="標楷體"/>
                <w:b/>
                <w:bCs/>
              </w:rPr>
              <w:br w:type="page"/>
            </w:r>
            <w:r w:rsidRPr="00DF5F04">
              <w:rPr>
                <w:rFonts w:ascii="標楷體" w:eastAsia="標楷體" w:hAnsi="標楷體"/>
                <w:b/>
                <w:bCs/>
              </w:rPr>
              <w:br w:type="page"/>
            </w:r>
            <w:r w:rsidRPr="00DF5F04">
              <w:rPr>
                <w:rFonts w:ascii="標楷體" w:eastAsia="標楷體" w:hAnsi="標楷體"/>
                <w:b/>
                <w:bCs/>
              </w:rPr>
              <w:br w:type="page"/>
            </w:r>
            <w:r w:rsidRPr="00DF5F04">
              <w:rPr>
                <w:rFonts w:ascii="標楷體" w:eastAsia="標楷體" w:hAnsi="標楷體"/>
                <w:b/>
                <w:bCs/>
              </w:rPr>
              <w:br w:type="page"/>
            </w:r>
            <w:r w:rsidRPr="00DF5F04">
              <w:rPr>
                <w:rFonts w:ascii="標楷體" w:eastAsia="標楷體" w:hAnsi="標楷體" w:hint="eastAsia"/>
                <w:b/>
                <w:bCs/>
              </w:rPr>
              <w:t>表2　市政府暨所屬各機關113年度重大公共</w:t>
            </w:r>
          </w:p>
          <w:p w14:paraId="61D7DC73" w14:textId="77777777" w:rsidR="00DF5F04" w:rsidRPr="00DF5F04" w:rsidRDefault="00DF5F04" w:rsidP="00DF5F04">
            <w:pPr>
              <w:widowControl/>
              <w:spacing w:line="280" w:lineRule="exact"/>
              <w:jc w:val="right"/>
              <w:rPr>
                <w:rFonts w:ascii="標楷體" w:eastAsia="標楷體" w:hAnsi="標楷體"/>
                <w:b/>
                <w:bCs/>
              </w:rPr>
            </w:pPr>
          </w:p>
          <w:p w14:paraId="31311147" w14:textId="77777777" w:rsidR="00DF5F04" w:rsidRPr="00DF5F04" w:rsidRDefault="00DF5F04" w:rsidP="00DF5F04">
            <w:pPr>
              <w:widowControl/>
              <w:wordWrap w:val="0"/>
              <w:spacing w:line="280" w:lineRule="exact"/>
              <w:jc w:val="right"/>
              <w:rPr>
                <w:rFonts w:ascii="標楷體" w:eastAsia="標楷體" w:hAnsi="標楷體"/>
                <w:b/>
                <w:bCs/>
              </w:rPr>
            </w:pPr>
          </w:p>
        </w:tc>
      </w:tr>
      <w:tr w:rsidR="00DF5F04" w:rsidRPr="00DF5F04" w14:paraId="7200AA60" w14:textId="77777777" w:rsidTr="00D215D9">
        <w:trPr>
          <w:trHeight w:hRule="exact" w:val="652"/>
        </w:trPr>
        <w:tc>
          <w:tcPr>
            <w:tcW w:w="435"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75DEEB13" w14:textId="77777777" w:rsidR="00DF5F04" w:rsidRPr="00DF5F04" w:rsidRDefault="00DF5F04" w:rsidP="00DF5F04">
            <w:pPr>
              <w:spacing w:line="280" w:lineRule="exact"/>
              <w:jc w:val="distribute"/>
              <w:rPr>
                <w:rFonts w:ascii="標楷體" w:eastAsia="標楷體" w:hAnsi="標楷體" w:cs="新細明體"/>
                <w:spacing w:val="-10"/>
                <w:kern w:val="0"/>
                <w:sz w:val="20"/>
              </w:rPr>
            </w:pPr>
            <w:r w:rsidRPr="00DF5F04">
              <w:rPr>
                <w:rFonts w:ascii="標楷體" w:eastAsia="標楷體" w:hAnsi="標楷體" w:cs="新細明體" w:hint="eastAsia"/>
                <w:spacing w:val="-10"/>
                <w:kern w:val="0"/>
                <w:sz w:val="20"/>
              </w:rPr>
              <w:t>序號</w:t>
            </w:r>
          </w:p>
        </w:tc>
        <w:tc>
          <w:tcPr>
            <w:tcW w:w="1309" w:type="dxa"/>
            <w:tcBorders>
              <w:top w:val="single" w:sz="4" w:space="0" w:color="000000"/>
              <w:left w:val="nil"/>
              <w:bottom w:val="single" w:sz="4" w:space="0" w:color="auto"/>
              <w:right w:val="single" w:sz="4" w:space="0" w:color="auto"/>
            </w:tcBorders>
            <w:shd w:val="clear" w:color="auto" w:fill="auto"/>
            <w:vAlign w:val="center"/>
            <w:hideMark/>
          </w:tcPr>
          <w:p w14:paraId="03ED2E11"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主管機關</w:t>
            </w:r>
          </w:p>
        </w:tc>
        <w:tc>
          <w:tcPr>
            <w:tcW w:w="3076" w:type="dxa"/>
            <w:tcBorders>
              <w:top w:val="single" w:sz="4" w:space="0" w:color="000000"/>
              <w:left w:val="nil"/>
              <w:bottom w:val="single" w:sz="4" w:space="0" w:color="auto"/>
              <w:right w:val="single" w:sz="4" w:space="0" w:color="auto"/>
            </w:tcBorders>
            <w:shd w:val="clear" w:color="auto" w:fill="auto"/>
            <w:vAlign w:val="center"/>
            <w:hideMark/>
          </w:tcPr>
          <w:p w14:paraId="3D0D06E3"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計畫名稱</w:t>
            </w:r>
          </w:p>
        </w:tc>
        <w:tc>
          <w:tcPr>
            <w:tcW w:w="864" w:type="dxa"/>
            <w:tcBorders>
              <w:top w:val="single" w:sz="4" w:space="0" w:color="000000"/>
              <w:left w:val="nil"/>
              <w:bottom w:val="single" w:sz="4" w:space="0" w:color="auto"/>
              <w:right w:val="single" w:sz="4" w:space="0" w:color="auto"/>
            </w:tcBorders>
            <w:shd w:val="clear" w:color="auto" w:fill="auto"/>
            <w:vAlign w:val="center"/>
            <w:hideMark/>
          </w:tcPr>
          <w:p w14:paraId="37CDFB98"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計畫期程</w:t>
            </w:r>
          </w:p>
        </w:tc>
        <w:tc>
          <w:tcPr>
            <w:tcW w:w="1101" w:type="dxa"/>
            <w:tcBorders>
              <w:top w:val="single" w:sz="4" w:space="0" w:color="000000"/>
              <w:left w:val="nil"/>
              <w:bottom w:val="single" w:sz="4" w:space="0" w:color="auto"/>
              <w:right w:val="single" w:sz="4" w:space="0" w:color="auto"/>
            </w:tcBorders>
            <w:shd w:val="clear" w:color="auto" w:fill="auto"/>
            <w:vAlign w:val="center"/>
            <w:hideMark/>
          </w:tcPr>
          <w:p w14:paraId="7439DAD8"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w:t>
            </w:r>
          </w:p>
          <w:p w14:paraId="6A8D8E7F"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總經費</w:t>
            </w:r>
          </w:p>
        </w:tc>
        <w:tc>
          <w:tcPr>
            <w:tcW w:w="1059" w:type="dxa"/>
            <w:tcBorders>
              <w:top w:val="single" w:sz="4" w:space="0" w:color="000000"/>
              <w:left w:val="nil"/>
              <w:bottom w:val="single" w:sz="4" w:space="0" w:color="auto"/>
              <w:right w:val="single" w:sz="4" w:space="0" w:color="auto"/>
            </w:tcBorders>
            <w:shd w:val="clear" w:color="auto" w:fill="auto"/>
            <w:vAlign w:val="center"/>
            <w:hideMark/>
          </w:tcPr>
          <w:p w14:paraId="53A08C0E"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累計預定</w:t>
            </w:r>
          </w:p>
          <w:p w14:paraId="5129E0D5"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支用數</w:t>
            </w:r>
          </w:p>
        </w:tc>
        <w:tc>
          <w:tcPr>
            <w:tcW w:w="1000" w:type="dxa"/>
            <w:tcBorders>
              <w:top w:val="single" w:sz="4" w:space="0" w:color="000000"/>
              <w:left w:val="nil"/>
              <w:bottom w:val="single" w:sz="4" w:space="0" w:color="auto"/>
              <w:right w:val="single" w:sz="4" w:space="0" w:color="auto"/>
            </w:tcBorders>
            <w:shd w:val="clear" w:color="auto" w:fill="auto"/>
            <w:vAlign w:val="center"/>
            <w:hideMark/>
          </w:tcPr>
          <w:p w14:paraId="4EA32CDC"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累計實際執行數</w:t>
            </w:r>
          </w:p>
        </w:tc>
        <w:tc>
          <w:tcPr>
            <w:tcW w:w="1107" w:type="dxa"/>
            <w:tcBorders>
              <w:top w:val="single" w:sz="4" w:space="0" w:color="000000"/>
              <w:left w:val="nil"/>
              <w:bottom w:val="single" w:sz="4" w:space="0" w:color="auto"/>
              <w:right w:val="single" w:sz="4" w:space="0" w:color="auto"/>
            </w:tcBorders>
            <w:vAlign w:val="center"/>
          </w:tcPr>
          <w:p w14:paraId="64FCD9D3"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總累計</w:t>
            </w:r>
          </w:p>
          <w:p w14:paraId="533D4EB0"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執行率</w:t>
            </w:r>
          </w:p>
        </w:tc>
      </w:tr>
      <w:tr w:rsidR="00DF5F04" w:rsidRPr="00DF5F04" w14:paraId="72B2546E" w14:textId="77777777" w:rsidTr="004E571C">
        <w:trPr>
          <w:trHeight w:hRule="exact" w:val="663"/>
        </w:trPr>
        <w:tc>
          <w:tcPr>
            <w:tcW w:w="435" w:type="dxa"/>
            <w:tcBorders>
              <w:top w:val="single" w:sz="4" w:space="0" w:color="000000"/>
              <w:left w:val="single" w:sz="4" w:space="0" w:color="auto"/>
              <w:bottom w:val="single" w:sz="4" w:space="0" w:color="auto"/>
              <w:right w:val="single" w:sz="4" w:space="0" w:color="auto"/>
            </w:tcBorders>
            <w:shd w:val="clear" w:color="auto" w:fill="auto"/>
            <w:vAlign w:val="center"/>
          </w:tcPr>
          <w:p w14:paraId="1E95090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39</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56893261"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民政局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685E9A56"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太</w:t>
            </w:r>
            <w:r w:rsidRPr="00DF5F04">
              <w:rPr>
                <w:rFonts w:ascii="標楷體" w:eastAsia="標楷體" w:hAnsi="標楷體" w:hint="eastAsia"/>
                <w:color w:val="000000"/>
                <w:spacing w:val="-6"/>
                <w:sz w:val="20"/>
              </w:rPr>
              <w:t>平區第一花園公墓新建第3座納骨塔工程</w:t>
            </w:r>
          </w:p>
        </w:tc>
        <w:tc>
          <w:tcPr>
            <w:tcW w:w="864" w:type="dxa"/>
            <w:tcBorders>
              <w:top w:val="single" w:sz="4" w:space="0" w:color="auto"/>
              <w:left w:val="nil"/>
              <w:bottom w:val="single" w:sz="4" w:space="0" w:color="auto"/>
              <w:right w:val="single" w:sz="4" w:space="0" w:color="auto"/>
            </w:tcBorders>
            <w:shd w:val="clear" w:color="auto" w:fill="auto"/>
            <w:vAlign w:val="center"/>
          </w:tcPr>
          <w:p w14:paraId="1053D30D"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11101－11412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7AD44C39"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360,000 </w:t>
            </w:r>
          </w:p>
        </w:tc>
        <w:tc>
          <w:tcPr>
            <w:tcW w:w="1059" w:type="dxa"/>
            <w:tcBorders>
              <w:top w:val="single" w:sz="4" w:space="0" w:color="auto"/>
              <w:left w:val="nil"/>
              <w:bottom w:val="single" w:sz="4" w:space="0" w:color="auto"/>
              <w:right w:val="single" w:sz="4" w:space="0" w:color="auto"/>
            </w:tcBorders>
            <w:shd w:val="clear" w:color="auto" w:fill="auto"/>
            <w:vAlign w:val="center"/>
          </w:tcPr>
          <w:p w14:paraId="3D7D10E2"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285,028 </w:t>
            </w:r>
          </w:p>
        </w:tc>
        <w:tc>
          <w:tcPr>
            <w:tcW w:w="1000" w:type="dxa"/>
            <w:tcBorders>
              <w:top w:val="single" w:sz="4" w:space="0" w:color="auto"/>
              <w:left w:val="nil"/>
              <w:bottom w:val="single" w:sz="4" w:space="0" w:color="auto"/>
              <w:right w:val="single" w:sz="4" w:space="0" w:color="auto"/>
            </w:tcBorders>
            <w:shd w:val="clear" w:color="auto" w:fill="auto"/>
            <w:vAlign w:val="center"/>
          </w:tcPr>
          <w:p w14:paraId="01FD706B"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151,871 </w:t>
            </w:r>
          </w:p>
        </w:tc>
        <w:tc>
          <w:tcPr>
            <w:tcW w:w="1107" w:type="dxa"/>
            <w:tcBorders>
              <w:top w:val="single" w:sz="4" w:space="0" w:color="auto"/>
              <w:left w:val="nil"/>
              <w:bottom w:val="single" w:sz="4" w:space="0" w:color="auto"/>
              <w:right w:val="single" w:sz="4" w:space="0" w:color="auto"/>
            </w:tcBorders>
            <w:shd w:val="clear" w:color="auto" w:fill="auto"/>
            <w:vAlign w:val="center"/>
          </w:tcPr>
          <w:p w14:paraId="72CE62D4"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53.28</w:t>
            </w:r>
          </w:p>
        </w:tc>
      </w:tr>
      <w:tr w:rsidR="00DF5F04" w:rsidRPr="00DF5F04" w14:paraId="71E98DFD" w14:textId="77777777" w:rsidTr="004E571C">
        <w:trPr>
          <w:trHeight w:hRule="exact" w:val="663"/>
        </w:trPr>
        <w:tc>
          <w:tcPr>
            <w:tcW w:w="435" w:type="dxa"/>
            <w:tcBorders>
              <w:top w:val="single" w:sz="4" w:space="0" w:color="000000"/>
              <w:left w:val="single" w:sz="4" w:space="0" w:color="auto"/>
              <w:bottom w:val="single" w:sz="4" w:space="0" w:color="auto"/>
              <w:right w:val="single" w:sz="4" w:space="0" w:color="auto"/>
            </w:tcBorders>
            <w:shd w:val="clear" w:color="auto" w:fill="auto"/>
            <w:vAlign w:val="center"/>
          </w:tcPr>
          <w:p w14:paraId="3E5DE2A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color w:val="000000"/>
                <w:kern w:val="0"/>
                <w:sz w:val="20"/>
              </w:rPr>
              <w:t>40</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32CC8FF6"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建設局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6CBB96CC" w14:textId="77777777" w:rsidR="00DF5F04" w:rsidRPr="00DF5F04" w:rsidRDefault="00DF5F04" w:rsidP="00DF5F04">
            <w:pPr>
              <w:widowControl/>
              <w:spacing w:line="240" w:lineRule="exact"/>
              <w:jc w:val="both"/>
              <w:rPr>
                <w:rFonts w:ascii="標楷體" w:eastAsia="標楷體" w:hAnsi="標楷體"/>
                <w:color w:val="000000"/>
                <w:spacing w:val="-8"/>
                <w:sz w:val="20"/>
              </w:rPr>
            </w:pPr>
            <w:r w:rsidRPr="00DF5F04">
              <w:rPr>
                <w:rFonts w:ascii="標楷體" w:eastAsia="標楷體" w:hAnsi="標楷體" w:hint="eastAsia"/>
                <w:color w:val="000000"/>
                <w:spacing w:val="-8"/>
                <w:sz w:val="20"/>
              </w:rPr>
              <w:t>東勢－豐原生活圈快速道路（</w:t>
            </w:r>
            <w:r w:rsidRPr="00DF5F04">
              <w:rPr>
                <w:rFonts w:ascii="標楷體" w:eastAsia="標楷體" w:hAnsi="標楷體" w:hint="eastAsia"/>
                <w:sz w:val="20"/>
              </w:rPr>
              <w:t>工程費</w:t>
            </w:r>
            <w:r w:rsidRPr="00DF5F04">
              <w:rPr>
                <w:rFonts w:ascii="標楷體" w:eastAsia="標楷體" w:hAnsi="標楷體" w:hint="eastAsia"/>
                <w:color w:val="000000"/>
                <w:spacing w:val="-8"/>
                <w:sz w:val="20"/>
              </w:rPr>
              <w:t>3－5標）</w:t>
            </w:r>
          </w:p>
        </w:tc>
        <w:tc>
          <w:tcPr>
            <w:tcW w:w="864" w:type="dxa"/>
            <w:tcBorders>
              <w:top w:val="single" w:sz="4" w:space="0" w:color="auto"/>
              <w:left w:val="nil"/>
              <w:bottom w:val="single" w:sz="4" w:space="0" w:color="auto"/>
              <w:right w:val="single" w:sz="4" w:space="0" w:color="auto"/>
            </w:tcBorders>
            <w:shd w:val="clear" w:color="auto" w:fill="auto"/>
            <w:vAlign w:val="center"/>
          </w:tcPr>
          <w:p w14:paraId="7395066B"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10301－11512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37242FE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5,528,213 </w:t>
            </w:r>
          </w:p>
        </w:tc>
        <w:tc>
          <w:tcPr>
            <w:tcW w:w="1059" w:type="dxa"/>
            <w:tcBorders>
              <w:top w:val="single" w:sz="4" w:space="0" w:color="auto"/>
              <w:left w:val="nil"/>
              <w:bottom w:val="single" w:sz="4" w:space="0" w:color="auto"/>
              <w:right w:val="single" w:sz="4" w:space="0" w:color="auto"/>
            </w:tcBorders>
            <w:shd w:val="clear" w:color="auto" w:fill="auto"/>
            <w:vAlign w:val="center"/>
          </w:tcPr>
          <w:p w14:paraId="024DB21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2,578,693 </w:t>
            </w:r>
          </w:p>
        </w:tc>
        <w:tc>
          <w:tcPr>
            <w:tcW w:w="1000" w:type="dxa"/>
            <w:tcBorders>
              <w:top w:val="single" w:sz="4" w:space="0" w:color="auto"/>
              <w:left w:val="nil"/>
              <w:bottom w:val="single" w:sz="4" w:space="0" w:color="auto"/>
              <w:right w:val="single" w:sz="4" w:space="0" w:color="auto"/>
            </w:tcBorders>
            <w:shd w:val="clear" w:color="auto" w:fill="auto"/>
            <w:vAlign w:val="center"/>
          </w:tcPr>
          <w:p w14:paraId="79B4FC28"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1,538,812 </w:t>
            </w:r>
          </w:p>
        </w:tc>
        <w:tc>
          <w:tcPr>
            <w:tcW w:w="1107" w:type="dxa"/>
            <w:tcBorders>
              <w:top w:val="single" w:sz="4" w:space="0" w:color="auto"/>
              <w:left w:val="nil"/>
              <w:bottom w:val="single" w:sz="4" w:space="0" w:color="auto"/>
              <w:right w:val="single" w:sz="4" w:space="0" w:color="auto"/>
            </w:tcBorders>
            <w:shd w:val="clear" w:color="auto" w:fill="auto"/>
            <w:vAlign w:val="center"/>
          </w:tcPr>
          <w:p w14:paraId="2F3A7D66"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59.67</w:t>
            </w:r>
          </w:p>
        </w:tc>
      </w:tr>
      <w:tr w:rsidR="00DF5F04" w:rsidRPr="00DF5F04" w14:paraId="700BA250"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27F91E3E"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w:t>
            </w:r>
            <w:r w:rsidRPr="00DF5F04">
              <w:rPr>
                <w:rFonts w:ascii="標楷體" w:eastAsia="標楷體" w:hAnsi="標楷體" w:cs="新細明體"/>
                <w:color w:val="000000"/>
                <w:kern w:val="0"/>
                <w:sz w:val="20"/>
              </w:rPr>
              <w:t>1</w:t>
            </w:r>
          </w:p>
        </w:tc>
        <w:tc>
          <w:tcPr>
            <w:tcW w:w="1309" w:type="dxa"/>
            <w:tcBorders>
              <w:top w:val="nil"/>
              <w:left w:val="single" w:sz="4" w:space="0" w:color="auto"/>
              <w:bottom w:val="single" w:sz="4" w:space="0" w:color="auto"/>
              <w:right w:val="single" w:sz="4" w:space="0" w:color="auto"/>
            </w:tcBorders>
            <w:shd w:val="clear" w:color="auto" w:fill="auto"/>
            <w:vAlign w:val="center"/>
          </w:tcPr>
          <w:p w14:paraId="1B0A09C4"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76" w:type="dxa"/>
            <w:tcBorders>
              <w:top w:val="nil"/>
              <w:left w:val="nil"/>
              <w:bottom w:val="single" w:sz="4" w:space="0" w:color="auto"/>
              <w:right w:val="single" w:sz="4" w:space="0" w:color="auto"/>
            </w:tcBorders>
            <w:shd w:val="clear" w:color="auto" w:fill="auto"/>
            <w:vAlign w:val="center"/>
          </w:tcPr>
          <w:p w14:paraId="6B25647D"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中區興中立體停車場新建工程</w:t>
            </w:r>
          </w:p>
        </w:tc>
        <w:tc>
          <w:tcPr>
            <w:tcW w:w="864" w:type="dxa"/>
            <w:tcBorders>
              <w:top w:val="nil"/>
              <w:left w:val="nil"/>
              <w:bottom w:val="single" w:sz="4" w:space="0" w:color="auto"/>
              <w:right w:val="single" w:sz="4" w:space="0" w:color="auto"/>
            </w:tcBorders>
            <w:shd w:val="clear" w:color="auto" w:fill="auto"/>
            <w:vAlign w:val="center"/>
          </w:tcPr>
          <w:p w14:paraId="148D09C5"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10601－11512</w:t>
            </w:r>
          </w:p>
        </w:tc>
        <w:tc>
          <w:tcPr>
            <w:tcW w:w="1101" w:type="dxa"/>
            <w:tcBorders>
              <w:top w:val="nil"/>
              <w:left w:val="nil"/>
              <w:bottom w:val="single" w:sz="4" w:space="0" w:color="auto"/>
              <w:right w:val="single" w:sz="4" w:space="0" w:color="auto"/>
            </w:tcBorders>
            <w:shd w:val="clear" w:color="auto" w:fill="auto"/>
            <w:vAlign w:val="center"/>
          </w:tcPr>
          <w:p w14:paraId="01BC95E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1,110,021 </w:t>
            </w:r>
          </w:p>
        </w:tc>
        <w:tc>
          <w:tcPr>
            <w:tcW w:w="1059" w:type="dxa"/>
            <w:tcBorders>
              <w:top w:val="nil"/>
              <w:left w:val="nil"/>
              <w:bottom w:val="single" w:sz="4" w:space="0" w:color="auto"/>
              <w:right w:val="single" w:sz="4" w:space="0" w:color="auto"/>
            </w:tcBorders>
            <w:shd w:val="clear" w:color="auto" w:fill="auto"/>
            <w:vAlign w:val="center"/>
          </w:tcPr>
          <w:p w14:paraId="3ACE548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661,361 </w:t>
            </w:r>
          </w:p>
        </w:tc>
        <w:tc>
          <w:tcPr>
            <w:tcW w:w="1000" w:type="dxa"/>
            <w:tcBorders>
              <w:top w:val="nil"/>
              <w:left w:val="nil"/>
              <w:bottom w:val="single" w:sz="4" w:space="0" w:color="auto"/>
              <w:right w:val="single" w:sz="4" w:space="0" w:color="auto"/>
            </w:tcBorders>
            <w:shd w:val="clear" w:color="auto" w:fill="auto"/>
            <w:vAlign w:val="center"/>
          </w:tcPr>
          <w:p w14:paraId="188E2BB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472,922 </w:t>
            </w:r>
          </w:p>
        </w:tc>
        <w:tc>
          <w:tcPr>
            <w:tcW w:w="1107" w:type="dxa"/>
            <w:tcBorders>
              <w:top w:val="nil"/>
              <w:left w:val="single" w:sz="4" w:space="0" w:color="auto"/>
              <w:bottom w:val="single" w:sz="4" w:space="0" w:color="auto"/>
              <w:right w:val="single" w:sz="4" w:space="0" w:color="auto"/>
            </w:tcBorders>
            <w:shd w:val="clear" w:color="auto" w:fill="auto"/>
            <w:vAlign w:val="center"/>
          </w:tcPr>
          <w:p w14:paraId="2131014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71.51</w:t>
            </w:r>
          </w:p>
        </w:tc>
      </w:tr>
      <w:tr w:rsidR="00DF5F04" w:rsidRPr="00DF5F04" w14:paraId="4A2DDB6E"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095ED1E0"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42</w:t>
            </w:r>
          </w:p>
        </w:tc>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14:paraId="15A626C4"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地政局</w:t>
            </w:r>
          </w:p>
        </w:tc>
        <w:tc>
          <w:tcPr>
            <w:tcW w:w="3076" w:type="dxa"/>
            <w:tcBorders>
              <w:top w:val="single" w:sz="4" w:space="0" w:color="auto"/>
              <w:left w:val="nil"/>
              <w:bottom w:val="single" w:sz="4" w:space="0" w:color="auto"/>
              <w:right w:val="single" w:sz="4" w:space="0" w:color="auto"/>
            </w:tcBorders>
            <w:shd w:val="clear" w:color="auto" w:fill="auto"/>
            <w:vAlign w:val="center"/>
          </w:tcPr>
          <w:p w14:paraId="2229DD02" w14:textId="77777777" w:rsidR="00DF5F04" w:rsidRPr="00DF5F04" w:rsidRDefault="00DF5F04" w:rsidP="00DF5F04">
            <w:pPr>
              <w:widowControl/>
              <w:spacing w:line="20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烏日</w:t>
            </w:r>
            <w:r w:rsidRPr="00DF5F04">
              <w:rPr>
                <w:rFonts w:ascii="標楷體" w:eastAsia="標楷體" w:hAnsi="標楷體" w:hint="eastAsia"/>
                <w:color w:val="000000"/>
                <w:spacing w:val="-6"/>
                <w:sz w:val="20"/>
              </w:rPr>
              <w:t>前竹區區段徵收範圍與既有橋梁改建（光竹橋及前德橋）銜接既有橋梁</w:t>
            </w:r>
            <w:r w:rsidRPr="00DF5F04">
              <w:rPr>
                <w:rFonts w:ascii="標楷體" w:eastAsia="標楷體" w:hAnsi="標楷體" w:hint="eastAsia"/>
                <w:color w:val="000000"/>
                <w:sz w:val="20"/>
              </w:rPr>
              <w:t>道路工程</w:t>
            </w:r>
          </w:p>
        </w:tc>
        <w:tc>
          <w:tcPr>
            <w:tcW w:w="864" w:type="dxa"/>
            <w:tcBorders>
              <w:top w:val="single" w:sz="4" w:space="0" w:color="auto"/>
              <w:left w:val="nil"/>
              <w:bottom w:val="single" w:sz="4" w:space="0" w:color="auto"/>
              <w:right w:val="single" w:sz="4" w:space="0" w:color="auto"/>
            </w:tcBorders>
            <w:shd w:val="clear" w:color="auto" w:fill="auto"/>
            <w:vAlign w:val="center"/>
          </w:tcPr>
          <w:p w14:paraId="3B106B38"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11001－11312</w:t>
            </w:r>
          </w:p>
        </w:tc>
        <w:tc>
          <w:tcPr>
            <w:tcW w:w="1101" w:type="dxa"/>
            <w:tcBorders>
              <w:top w:val="single" w:sz="4" w:space="0" w:color="auto"/>
              <w:left w:val="nil"/>
              <w:bottom w:val="single" w:sz="4" w:space="0" w:color="auto"/>
              <w:right w:val="single" w:sz="4" w:space="0" w:color="auto"/>
            </w:tcBorders>
            <w:shd w:val="clear" w:color="auto" w:fill="auto"/>
            <w:vAlign w:val="center"/>
          </w:tcPr>
          <w:p w14:paraId="7FEE26D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257,216 </w:t>
            </w:r>
          </w:p>
        </w:tc>
        <w:tc>
          <w:tcPr>
            <w:tcW w:w="1059" w:type="dxa"/>
            <w:tcBorders>
              <w:top w:val="single" w:sz="4" w:space="0" w:color="auto"/>
              <w:left w:val="nil"/>
              <w:bottom w:val="single" w:sz="4" w:space="0" w:color="auto"/>
              <w:right w:val="single" w:sz="4" w:space="0" w:color="auto"/>
            </w:tcBorders>
            <w:shd w:val="clear" w:color="auto" w:fill="auto"/>
            <w:vAlign w:val="center"/>
          </w:tcPr>
          <w:p w14:paraId="6E55350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257,216 </w:t>
            </w:r>
          </w:p>
        </w:tc>
        <w:tc>
          <w:tcPr>
            <w:tcW w:w="1000" w:type="dxa"/>
            <w:tcBorders>
              <w:top w:val="single" w:sz="4" w:space="0" w:color="auto"/>
              <w:left w:val="nil"/>
              <w:bottom w:val="single" w:sz="4" w:space="0" w:color="auto"/>
              <w:right w:val="single" w:sz="4" w:space="0" w:color="auto"/>
            </w:tcBorders>
            <w:shd w:val="clear" w:color="auto" w:fill="auto"/>
            <w:vAlign w:val="center"/>
          </w:tcPr>
          <w:p w14:paraId="55E185B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164,655 </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47D4CF9F" w14:textId="77777777" w:rsidR="00DF5F04" w:rsidRPr="00DF5F04" w:rsidRDefault="00DF5F04" w:rsidP="00DF5F04">
            <w:pPr>
              <w:spacing w:line="240" w:lineRule="exact"/>
              <w:jc w:val="right"/>
              <w:rPr>
                <w:rFonts w:ascii="標楷體" w:eastAsia="標楷體" w:hAnsi="標楷體"/>
                <w:sz w:val="20"/>
              </w:rPr>
            </w:pPr>
            <w:r w:rsidRPr="00DF5F04">
              <w:rPr>
                <w:rFonts w:ascii="標楷體" w:eastAsia="標楷體" w:hAnsi="標楷體" w:hint="eastAsia"/>
                <w:color w:val="000000"/>
                <w:sz w:val="20"/>
              </w:rPr>
              <w:t>64.01</w:t>
            </w:r>
          </w:p>
        </w:tc>
      </w:tr>
      <w:tr w:rsidR="00DF5F04" w:rsidRPr="00DF5F04" w14:paraId="5DC332F0"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5C47EE8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43</w:t>
            </w:r>
          </w:p>
        </w:tc>
        <w:tc>
          <w:tcPr>
            <w:tcW w:w="1309" w:type="dxa"/>
            <w:tcBorders>
              <w:top w:val="nil"/>
              <w:left w:val="single" w:sz="4" w:space="0" w:color="auto"/>
              <w:bottom w:val="single" w:sz="4" w:space="0" w:color="auto"/>
              <w:right w:val="single" w:sz="4" w:space="0" w:color="auto"/>
            </w:tcBorders>
            <w:shd w:val="clear" w:color="auto" w:fill="auto"/>
            <w:vAlign w:val="center"/>
          </w:tcPr>
          <w:p w14:paraId="4E970D55"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13E7509F"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烏日區全民運動館興建工程</w:t>
            </w:r>
          </w:p>
        </w:tc>
        <w:tc>
          <w:tcPr>
            <w:tcW w:w="864" w:type="dxa"/>
            <w:tcBorders>
              <w:top w:val="nil"/>
              <w:left w:val="nil"/>
              <w:bottom w:val="single" w:sz="4" w:space="0" w:color="auto"/>
              <w:right w:val="single" w:sz="4" w:space="0" w:color="auto"/>
            </w:tcBorders>
            <w:shd w:val="clear" w:color="auto" w:fill="auto"/>
            <w:vAlign w:val="center"/>
          </w:tcPr>
          <w:p w14:paraId="2C0C95F7"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11001－11412</w:t>
            </w:r>
          </w:p>
        </w:tc>
        <w:tc>
          <w:tcPr>
            <w:tcW w:w="1101" w:type="dxa"/>
            <w:tcBorders>
              <w:top w:val="nil"/>
              <w:left w:val="nil"/>
              <w:bottom w:val="single" w:sz="4" w:space="0" w:color="auto"/>
              <w:right w:val="single" w:sz="4" w:space="0" w:color="auto"/>
            </w:tcBorders>
            <w:shd w:val="clear" w:color="auto" w:fill="auto"/>
            <w:vAlign w:val="center"/>
          </w:tcPr>
          <w:p w14:paraId="79E1F30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350,150 </w:t>
            </w:r>
          </w:p>
        </w:tc>
        <w:tc>
          <w:tcPr>
            <w:tcW w:w="1059" w:type="dxa"/>
            <w:tcBorders>
              <w:top w:val="nil"/>
              <w:left w:val="nil"/>
              <w:bottom w:val="single" w:sz="4" w:space="0" w:color="auto"/>
              <w:right w:val="single" w:sz="4" w:space="0" w:color="auto"/>
            </w:tcBorders>
            <w:shd w:val="clear" w:color="auto" w:fill="auto"/>
            <w:vAlign w:val="center"/>
          </w:tcPr>
          <w:p w14:paraId="6C354CA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280,150 </w:t>
            </w:r>
          </w:p>
        </w:tc>
        <w:tc>
          <w:tcPr>
            <w:tcW w:w="1000" w:type="dxa"/>
            <w:tcBorders>
              <w:top w:val="nil"/>
              <w:left w:val="nil"/>
              <w:bottom w:val="single" w:sz="4" w:space="0" w:color="auto"/>
              <w:right w:val="single" w:sz="4" w:space="0" w:color="auto"/>
            </w:tcBorders>
            <w:shd w:val="clear" w:color="auto" w:fill="auto"/>
            <w:vAlign w:val="center"/>
          </w:tcPr>
          <w:p w14:paraId="53C9845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152,058 </w:t>
            </w:r>
          </w:p>
        </w:tc>
        <w:tc>
          <w:tcPr>
            <w:tcW w:w="1107" w:type="dxa"/>
            <w:tcBorders>
              <w:top w:val="nil"/>
              <w:left w:val="single" w:sz="4" w:space="0" w:color="auto"/>
              <w:bottom w:val="single" w:sz="4" w:space="0" w:color="auto"/>
              <w:right w:val="single" w:sz="4" w:space="0" w:color="auto"/>
            </w:tcBorders>
            <w:shd w:val="clear" w:color="auto" w:fill="auto"/>
            <w:vAlign w:val="center"/>
          </w:tcPr>
          <w:p w14:paraId="74E7054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54.28</w:t>
            </w:r>
          </w:p>
        </w:tc>
      </w:tr>
      <w:tr w:rsidR="00DF5F04" w:rsidRPr="00DF5F04" w14:paraId="3EFD71F3" w14:textId="77777777" w:rsidTr="004E571C">
        <w:trPr>
          <w:trHeight w:hRule="exact" w:val="663"/>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2486049F"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44</w:t>
            </w:r>
          </w:p>
        </w:tc>
        <w:tc>
          <w:tcPr>
            <w:tcW w:w="1309" w:type="dxa"/>
            <w:tcBorders>
              <w:top w:val="nil"/>
              <w:left w:val="single" w:sz="4" w:space="0" w:color="auto"/>
              <w:bottom w:val="single" w:sz="4" w:space="0" w:color="auto"/>
              <w:right w:val="single" w:sz="4" w:space="0" w:color="auto"/>
            </w:tcBorders>
            <w:shd w:val="clear" w:color="auto" w:fill="auto"/>
            <w:vAlign w:val="center"/>
          </w:tcPr>
          <w:p w14:paraId="446BFCA9"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7DC8C25F"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烏日區新榮和段社會住宅興建計畫（統包）</w:t>
            </w:r>
          </w:p>
        </w:tc>
        <w:tc>
          <w:tcPr>
            <w:tcW w:w="864" w:type="dxa"/>
            <w:tcBorders>
              <w:top w:val="nil"/>
              <w:left w:val="nil"/>
              <w:bottom w:val="single" w:sz="4" w:space="0" w:color="auto"/>
              <w:right w:val="single" w:sz="4" w:space="0" w:color="auto"/>
            </w:tcBorders>
            <w:shd w:val="clear" w:color="auto" w:fill="auto"/>
            <w:vAlign w:val="center"/>
          </w:tcPr>
          <w:p w14:paraId="19D5B4B2"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11001－11412</w:t>
            </w:r>
          </w:p>
        </w:tc>
        <w:tc>
          <w:tcPr>
            <w:tcW w:w="1101" w:type="dxa"/>
            <w:tcBorders>
              <w:top w:val="nil"/>
              <w:left w:val="nil"/>
              <w:bottom w:val="single" w:sz="4" w:space="0" w:color="auto"/>
              <w:right w:val="single" w:sz="4" w:space="0" w:color="auto"/>
            </w:tcBorders>
            <w:shd w:val="clear" w:color="auto" w:fill="auto"/>
            <w:vAlign w:val="center"/>
          </w:tcPr>
          <w:p w14:paraId="3681BFA5" w14:textId="77777777" w:rsidR="00DF5F04" w:rsidRPr="00DF5F04" w:rsidRDefault="00DF5F04" w:rsidP="00DF5F04">
            <w:pPr>
              <w:spacing w:line="240" w:lineRule="exact"/>
              <w:jc w:val="right"/>
              <w:rPr>
                <w:rFonts w:ascii="標楷體" w:eastAsia="標楷體" w:hAnsi="標楷體"/>
                <w:color w:val="000000"/>
                <w:spacing w:val="-6"/>
                <w:sz w:val="20"/>
              </w:rPr>
            </w:pPr>
            <w:r w:rsidRPr="00DF5F04">
              <w:rPr>
                <w:rFonts w:ascii="標楷體" w:eastAsia="標楷體" w:hAnsi="標楷體" w:hint="eastAsia"/>
                <w:color w:val="000000"/>
                <w:sz w:val="20"/>
              </w:rPr>
              <w:t xml:space="preserve">1,566,051 </w:t>
            </w:r>
          </w:p>
        </w:tc>
        <w:tc>
          <w:tcPr>
            <w:tcW w:w="1059" w:type="dxa"/>
            <w:tcBorders>
              <w:top w:val="nil"/>
              <w:left w:val="nil"/>
              <w:bottom w:val="single" w:sz="4" w:space="0" w:color="auto"/>
              <w:right w:val="single" w:sz="4" w:space="0" w:color="auto"/>
            </w:tcBorders>
            <w:shd w:val="clear" w:color="auto" w:fill="auto"/>
            <w:vAlign w:val="center"/>
          </w:tcPr>
          <w:p w14:paraId="2AA1F28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1,164,581 </w:t>
            </w:r>
          </w:p>
        </w:tc>
        <w:tc>
          <w:tcPr>
            <w:tcW w:w="1000" w:type="dxa"/>
            <w:tcBorders>
              <w:top w:val="nil"/>
              <w:left w:val="nil"/>
              <w:bottom w:val="single" w:sz="4" w:space="0" w:color="auto"/>
              <w:right w:val="single" w:sz="4" w:space="0" w:color="auto"/>
            </w:tcBorders>
            <w:shd w:val="clear" w:color="auto" w:fill="auto"/>
            <w:vAlign w:val="center"/>
          </w:tcPr>
          <w:p w14:paraId="21E14FB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792,158 </w:t>
            </w:r>
          </w:p>
        </w:tc>
        <w:tc>
          <w:tcPr>
            <w:tcW w:w="1107" w:type="dxa"/>
            <w:tcBorders>
              <w:top w:val="nil"/>
              <w:left w:val="single" w:sz="4" w:space="0" w:color="auto"/>
              <w:bottom w:val="single" w:sz="4" w:space="0" w:color="auto"/>
              <w:right w:val="single" w:sz="4" w:space="0" w:color="auto"/>
            </w:tcBorders>
            <w:shd w:val="clear" w:color="auto" w:fill="auto"/>
            <w:vAlign w:val="center"/>
          </w:tcPr>
          <w:p w14:paraId="5BBB642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68.02</w:t>
            </w:r>
          </w:p>
        </w:tc>
      </w:tr>
      <w:tr w:rsidR="00DF5F04" w:rsidRPr="00DF5F04" w14:paraId="1F029222"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1C094BF3"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45</w:t>
            </w:r>
          </w:p>
        </w:tc>
        <w:tc>
          <w:tcPr>
            <w:tcW w:w="1309" w:type="dxa"/>
            <w:tcBorders>
              <w:top w:val="nil"/>
              <w:left w:val="single" w:sz="4" w:space="0" w:color="auto"/>
              <w:bottom w:val="single" w:sz="4" w:space="0" w:color="auto"/>
              <w:right w:val="single" w:sz="4" w:space="0" w:color="auto"/>
            </w:tcBorders>
            <w:shd w:val="clear" w:color="auto" w:fill="auto"/>
            <w:vAlign w:val="center"/>
          </w:tcPr>
          <w:p w14:paraId="2BB3667F"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1C6FD8FA" w14:textId="77777777" w:rsidR="00DF5F04" w:rsidRPr="00DF5F04" w:rsidRDefault="00DF5F04" w:rsidP="00DF5F04">
            <w:pPr>
              <w:widowControl/>
              <w:spacing w:line="200" w:lineRule="exact"/>
              <w:rPr>
                <w:rFonts w:ascii="標楷體" w:eastAsia="標楷體" w:hAnsi="標楷體" w:cs="新細明體"/>
                <w:color w:val="000000"/>
                <w:spacing w:val="-8"/>
                <w:kern w:val="0"/>
                <w:sz w:val="20"/>
              </w:rPr>
            </w:pPr>
            <w:r w:rsidRPr="00DF5F04">
              <w:rPr>
                <w:rFonts w:ascii="標楷體" w:eastAsia="標楷體" w:hAnsi="標楷體" w:hint="eastAsia"/>
                <w:color w:val="000000"/>
                <w:sz w:val="20"/>
              </w:rPr>
              <w:t>太平國民運動中心興建工程計畫</w:t>
            </w:r>
          </w:p>
        </w:tc>
        <w:tc>
          <w:tcPr>
            <w:tcW w:w="864" w:type="dxa"/>
            <w:tcBorders>
              <w:top w:val="nil"/>
              <w:left w:val="nil"/>
              <w:bottom w:val="single" w:sz="4" w:space="0" w:color="auto"/>
              <w:right w:val="single" w:sz="4" w:space="0" w:color="auto"/>
            </w:tcBorders>
            <w:shd w:val="clear" w:color="auto" w:fill="auto"/>
            <w:vAlign w:val="center"/>
          </w:tcPr>
          <w:p w14:paraId="09E3A333"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10301－11412</w:t>
            </w:r>
          </w:p>
        </w:tc>
        <w:tc>
          <w:tcPr>
            <w:tcW w:w="1101" w:type="dxa"/>
            <w:tcBorders>
              <w:top w:val="nil"/>
              <w:left w:val="nil"/>
              <w:bottom w:val="single" w:sz="4" w:space="0" w:color="auto"/>
              <w:right w:val="single" w:sz="4" w:space="0" w:color="auto"/>
            </w:tcBorders>
            <w:shd w:val="clear" w:color="auto" w:fill="auto"/>
            <w:vAlign w:val="center"/>
          </w:tcPr>
          <w:p w14:paraId="7CF88DB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610,000 </w:t>
            </w:r>
          </w:p>
        </w:tc>
        <w:tc>
          <w:tcPr>
            <w:tcW w:w="1059" w:type="dxa"/>
            <w:tcBorders>
              <w:top w:val="nil"/>
              <w:left w:val="nil"/>
              <w:bottom w:val="single" w:sz="4" w:space="0" w:color="auto"/>
              <w:right w:val="single" w:sz="4" w:space="0" w:color="auto"/>
            </w:tcBorders>
            <w:shd w:val="clear" w:color="auto" w:fill="auto"/>
            <w:vAlign w:val="center"/>
          </w:tcPr>
          <w:p w14:paraId="66620D3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560,000 </w:t>
            </w:r>
          </w:p>
        </w:tc>
        <w:tc>
          <w:tcPr>
            <w:tcW w:w="1000" w:type="dxa"/>
            <w:tcBorders>
              <w:top w:val="nil"/>
              <w:left w:val="nil"/>
              <w:bottom w:val="single" w:sz="4" w:space="0" w:color="auto"/>
              <w:right w:val="single" w:sz="4" w:space="0" w:color="auto"/>
            </w:tcBorders>
            <w:shd w:val="clear" w:color="auto" w:fill="auto"/>
            <w:vAlign w:val="center"/>
          </w:tcPr>
          <w:p w14:paraId="5AA2899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355,764 </w:t>
            </w:r>
          </w:p>
        </w:tc>
        <w:tc>
          <w:tcPr>
            <w:tcW w:w="1107" w:type="dxa"/>
            <w:tcBorders>
              <w:top w:val="nil"/>
              <w:left w:val="single" w:sz="4" w:space="0" w:color="auto"/>
              <w:bottom w:val="single" w:sz="4" w:space="0" w:color="auto"/>
              <w:right w:val="single" w:sz="4" w:space="0" w:color="auto"/>
            </w:tcBorders>
            <w:shd w:val="clear" w:color="auto" w:fill="auto"/>
            <w:vAlign w:val="center"/>
          </w:tcPr>
          <w:p w14:paraId="28855B0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63.53</w:t>
            </w:r>
          </w:p>
        </w:tc>
      </w:tr>
      <w:tr w:rsidR="00DF5F04" w:rsidRPr="00DF5F04" w14:paraId="713EE87D" w14:textId="77777777" w:rsidTr="004E571C">
        <w:trPr>
          <w:trHeight w:hRule="exact" w:val="663"/>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40ACF3B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46</w:t>
            </w:r>
          </w:p>
        </w:tc>
        <w:tc>
          <w:tcPr>
            <w:tcW w:w="1309" w:type="dxa"/>
            <w:tcBorders>
              <w:top w:val="nil"/>
              <w:left w:val="single" w:sz="4" w:space="0" w:color="auto"/>
              <w:bottom w:val="single" w:sz="4" w:space="0" w:color="auto"/>
              <w:right w:val="single" w:sz="4" w:space="0" w:color="auto"/>
            </w:tcBorders>
            <w:shd w:val="clear" w:color="auto" w:fill="auto"/>
            <w:vAlign w:val="center"/>
          </w:tcPr>
          <w:p w14:paraId="460EE416"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4450FEB4"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足球運動休閒園區興建工程</w:t>
            </w:r>
          </w:p>
        </w:tc>
        <w:tc>
          <w:tcPr>
            <w:tcW w:w="864" w:type="dxa"/>
            <w:tcBorders>
              <w:top w:val="nil"/>
              <w:left w:val="nil"/>
              <w:bottom w:val="single" w:sz="4" w:space="0" w:color="auto"/>
              <w:right w:val="single" w:sz="4" w:space="0" w:color="auto"/>
            </w:tcBorders>
            <w:shd w:val="clear" w:color="auto" w:fill="auto"/>
            <w:vAlign w:val="center"/>
          </w:tcPr>
          <w:p w14:paraId="724809A4"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11001－11412</w:t>
            </w:r>
          </w:p>
        </w:tc>
        <w:tc>
          <w:tcPr>
            <w:tcW w:w="1101" w:type="dxa"/>
            <w:tcBorders>
              <w:top w:val="nil"/>
              <w:left w:val="nil"/>
              <w:bottom w:val="single" w:sz="4" w:space="0" w:color="auto"/>
              <w:right w:val="single" w:sz="4" w:space="0" w:color="auto"/>
            </w:tcBorders>
            <w:shd w:val="clear" w:color="auto" w:fill="auto"/>
            <w:vAlign w:val="center"/>
          </w:tcPr>
          <w:p w14:paraId="50A6D90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1,517,533 </w:t>
            </w:r>
          </w:p>
        </w:tc>
        <w:tc>
          <w:tcPr>
            <w:tcW w:w="1059" w:type="dxa"/>
            <w:tcBorders>
              <w:top w:val="nil"/>
              <w:left w:val="nil"/>
              <w:bottom w:val="single" w:sz="4" w:space="0" w:color="auto"/>
              <w:right w:val="single" w:sz="4" w:space="0" w:color="auto"/>
            </w:tcBorders>
            <w:shd w:val="clear" w:color="auto" w:fill="auto"/>
            <w:vAlign w:val="center"/>
          </w:tcPr>
          <w:p w14:paraId="2BDFE21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690,000 </w:t>
            </w:r>
          </w:p>
        </w:tc>
        <w:tc>
          <w:tcPr>
            <w:tcW w:w="1000" w:type="dxa"/>
            <w:tcBorders>
              <w:top w:val="nil"/>
              <w:left w:val="nil"/>
              <w:bottom w:val="single" w:sz="4" w:space="0" w:color="auto"/>
              <w:right w:val="single" w:sz="4" w:space="0" w:color="auto"/>
            </w:tcBorders>
            <w:shd w:val="clear" w:color="auto" w:fill="auto"/>
            <w:vAlign w:val="center"/>
          </w:tcPr>
          <w:p w14:paraId="46F16751"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393,144 </w:t>
            </w:r>
          </w:p>
        </w:tc>
        <w:tc>
          <w:tcPr>
            <w:tcW w:w="1107" w:type="dxa"/>
            <w:tcBorders>
              <w:top w:val="nil"/>
              <w:left w:val="single" w:sz="4" w:space="0" w:color="auto"/>
              <w:bottom w:val="single" w:sz="4" w:space="0" w:color="auto"/>
              <w:right w:val="single" w:sz="4" w:space="0" w:color="auto"/>
            </w:tcBorders>
            <w:shd w:val="clear" w:color="auto" w:fill="auto"/>
            <w:vAlign w:val="center"/>
          </w:tcPr>
          <w:p w14:paraId="36157BE6"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56.98</w:t>
            </w:r>
          </w:p>
        </w:tc>
      </w:tr>
      <w:tr w:rsidR="00DF5F04" w:rsidRPr="00DF5F04" w14:paraId="4B605F42" w14:textId="77777777" w:rsidTr="004E571C">
        <w:trPr>
          <w:trHeight w:hRule="exact" w:val="663"/>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tcPr>
          <w:p w14:paraId="1569FD9F"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47</w:t>
            </w:r>
          </w:p>
        </w:tc>
        <w:tc>
          <w:tcPr>
            <w:tcW w:w="1309" w:type="dxa"/>
            <w:tcBorders>
              <w:top w:val="nil"/>
              <w:left w:val="single" w:sz="4" w:space="0" w:color="auto"/>
              <w:bottom w:val="single" w:sz="4" w:space="0" w:color="auto"/>
              <w:right w:val="single" w:sz="4" w:space="0" w:color="auto"/>
            </w:tcBorders>
            <w:shd w:val="clear" w:color="auto" w:fill="auto"/>
            <w:vAlign w:val="center"/>
          </w:tcPr>
          <w:p w14:paraId="1E337A21"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37E114C3"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pacing w:val="-6"/>
                <w:sz w:val="20"/>
              </w:rPr>
              <w:t>太平區育賢段三期社會住宅興建工程</w:t>
            </w:r>
          </w:p>
        </w:tc>
        <w:tc>
          <w:tcPr>
            <w:tcW w:w="864" w:type="dxa"/>
            <w:tcBorders>
              <w:top w:val="nil"/>
              <w:left w:val="nil"/>
              <w:bottom w:val="single" w:sz="4" w:space="0" w:color="auto"/>
              <w:right w:val="single" w:sz="4" w:space="0" w:color="auto"/>
            </w:tcBorders>
            <w:shd w:val="clear" w:color="auto" w:fill="auto"/>
            <w:vAlign w:val="center"/>
          </w:tcPr>
          <w:p w14:paraId="50E64F56"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10801－11405</w:t>
            </w:r>
          </w:p>
        </w:tc>
        <w:tc>
          <w:tcPr>
            <w:tcW w:w="1101" w:type="dxa"/>
            <w:tcBorders>
              <w:top w:val="nil"/>
              <w:left w:val="nil"/>
              <w:bottom w:val="single" w:sz="4" w:space="0" w:color="auto"/>
              <w:right w:val="single" w:sz="4" w:space="0" w:color="auto"/>
            </w:tcBorders>
            <w:shd w:val="clear" w:color="auto" w:fill="auto"/>
            <w:vAlign w:val="center"/>
          </w:tcPr>
          <w:p w14:paraId="2E7E6F8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1,317,220 </w:t>
            </w:r>
          </w:p>
        </w:tc>
        <w:tc>
          <w:tcPr>
            <w:tcW w:w="1059" w:type="dxa"/>
            <w:tcBorders>
              <w:top w:val="nil"/>
              <w:left w:val="nil"/>
              <w:bottom w:val="single" w:sz="4" w:space="0" w:color="auto"/>
              <w:right w:val="single" w:sz="4" w:space="0" w:color="auto"/>
            </w:tcBorders>
            <w:shd w:val="clear" w:color="auto" w:fill="auto"/>
            <w:vAlign w:val="center"/>
          </w:tcPr>
          <w:p w14:paraId="438A883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1,164,698 </w:t>
            </w:r>
          </w:p>
        </w:tc>
        <w:tc>
          <w:tcPr>
            <w:tcW w:w="1000" w:type="dxa"/>
            <w:tcBorders>
              <w:top w:val="nil"/>
              <w:left w:val="nil"/>
              <w:bottom w:val="single" w:sz="4" w:space="0" w:color="auto"/>
              <w:right w:val="single" w:sz="4" w:space="0" w:color="auto"/>
            </w:tcBorders>
            <w:shd w:val="clear" w:color="auto" w:fill="auto"/>
            <w:vAlign w:val="center"/>
          </w:tcPr>
          <w:p w14:paraId="34982921"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938,575 </w:t>
            </w:r>
          </w:p>
        </w:tc>
        <w:tc>
          <w:tcPr>
            <w:tcW w:w="1107" w:type="dxa"/>
            <w:tcBorders>
              <w:top w:val="nil"/>
              <w:left w:val="single" w:sz="4" w:space="0" w:color="auto"/>
              <w:bottom w:val="single" w:sz="4" w:space="0" w:color="auto"/>
              <w:right w:val="single" w:sz="4" w:space="0" w:color="auto"/>
            </w:tcBorders>
            <w:shd w:val="clear" w:color="auto" w:fill="auto"/>
            <w:vAlign w:val="center"/>
          </w:tcPr>
          <w:p w14:paraId="4C6EA297"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80.59</w:t>
            </w:r>
          </w:p>
        </w:tc>
      </w:tr>
      <w:tr w:rsidR="00DF5F04" w:rsidRPr="00DF5F04" w14:paraId="39A9DE92"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4B33501A"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48</w:t>
            </w:r>
          </w:p>
        </w:tc>
        <w:tc>
          <w:tcPr>
            <w:tcW w:w="1309" w:type="dxa"/>
            <w:tcBorders>
              <w:top w:val="nil"/>
              <w:left w:val="single" w:sz="4" w:space="0" w:color="auto"/>
              <w:bottom w:val="single" w:sz="4" w:space="0" w:color="auto"/>
              <w:right w:val="single" w:sz="4" w:space="0" w:color="auto"/>
            </w:tcBorders>
            <w:shd w:val="clear" w:color="auto" w:fill="auto"/>
            <w:vAlign w:val="center"/>
          </w:tcPr>
          <w:p w14:paraId="0A94C938"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運動局</w:t>
            </w:r>
          </w:p>
        </w:tc>
        <w:tc>
          <w:tcPr>
            <w:tcW w:w="3076" w:type="dxa"/>
            <w:tcBorders>
              <w:top w:val="nil"/>
              <w:left w:val="nil"/>
              <w:bottom w:val="single" w:sz="4" w:space="0" w:color="auto"/>
              <w:right w:val="single" w:sz="4" w:space="0" w:color="auto"/>
            </w:tcBorders>
            <w:shd w:val="clear" w:color="auto" w:fill="auto"/>
            <w:vAlign w:val="center"/>
          </w:tcPr>
          <w:p w14:paraId="08F81FAC"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豐原國民運動中心興建工程計畫</w:t>
            </w:r>
          </w:p>
        </w:tc>
        <w:tc>
          <w:tcPr>
            <w:tcW w:w="864" w:type="dxa"/>
            <w:tcBorders>
              <w:top w:val="nil"/>
              <w:left w:val="nil"/>
              <w:bottom w:val="single" w:sz="4" w:space="0" w:color="auto"/>
              <w:right w:val="single" w:sz="4" w:space="0" w:color="auto"/>
            </w:tcBorders>
            <w:shd w:val="clear" w:color="auto" w:fill="auto"/>
            <w:vAlign w:val="center"/>
          </w:tcPr>
          <w:p w14:paraId="31E3B10C"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10301－11312</w:t>
            </w:r>
          </w:p>
        </w:tc>
        <w:tc>
          <w:tcPr>
            <w:tcW w:w="1101" w:type="dxa"/>
            <w:tcBorders>
              <w:top w:val="nil"/>
              <w:left w:val="nil"/>
              <w:bottom w:val="single" w:sz="4" w:space="0" w:color="auto"/>
              <w:right w:val="single" w:sz="4" w:space="0" w:color="auto"/>
            </w:tcBorders>
            <w:shd w:val="clear" w:color="auto" w:fill="auto"/>
            <w:vAlign w:val="center"/>
          </w:tcPr>
          <w:p w14:paraId="070BEF9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619,934 </w:t>
            </w:r>
          </w:p>
        </w:tc>
        <w:tc>
          <w:tcPr>
            <w:tcW w:w="1059" w:type="dxa"/>
            <w:tcBorders>
              <w:top w:val="nil"/>
              <w:left w:val="nil"/>
              <w:bottom w:val="single" w:sz="4" w:space="0" w:color="auto"/>
              <w:right w:val="single" w:sz="4" w:space="0" w:color="auto"/>
            </w:tcBorders>
            <w:shd w:val="clear" w:color="auto" w:fill="auto"/>
            <w:vAlign w:val="center"/>
          </w:tcPr>
          <w:p w14:paraId="6FF3C36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619,934 </w:t>
            </w:r>
          </w:p>
        </w:tc>
        <w:tc>
          <w:tcPr>
            <w:tcW w:w="1000" w:type="dxa"/>
            <w:tcBorders>
              <w:top w:val="nil"/>
              <w:left w:val="nil"/>
              <w:bottom w:val="single" w:sz="4" w:space="0" w:color="auto"/>
              <w:right w:val="single" w:sz="4" w:space="0" w:color="auto"/>
            </w:tcBorders>
            <w:shd w:val="clear" w:color="auto" w:fill="auto"/>
            <w:vAlign w:val="center"/>
          </w:tcPr>
          <w:p w14:paraId="759C4C29"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372,373 </w:t>
            </w:r>
          </w:p>
        </w:tc>
        <w:tc>
          <w:tcPr>
            <w:tcW w:w="1107" w:type="dxa"/>
            <w:tcBorders>
              <w:top w:val="nil"/>
              <w:left w:val="single" w:sz="4" w:space="0" w:color="auto"/>
              <w:bottom w:val="single" w:sz="4" w:space="0" w:color="auto"/>
              <w:right w:val="single" w:sz="4" w:space="0" w:color="auto"/>
            </w:tcBorders>
            <w:shd w:val="clear" w:color="auto" w:fill="auto"/>
            <w:vAlign w:val="center"/>
          </w:tcPr>
          <w:p w14:paraId="0822C9F1"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60.07</w:t>
            </w:r>
          </w:p>
        </w:tc>
      </w:tr>
      <w:tr w:rsidR="00DF5F04" w:rsidRPr="00DF5F04" w14:paraId="6AA0FBFE"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44CC4D7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49</w:t>
            </w:r>
          </w:p>
        </w:tc>
        <w:tc>
          <w:tcPr>
            <w:tcW w:w="1309" w:type="dxa"/>
            <w:tcBorders>
              <w:top w:val="nil"/>
              <w:left w:val="single" w:sz="4" w:space="0" w:color="auto"/>
              <w:bottom w:val="single" w:sz="4" w:space="0" w:color="auto"/>
              <w:right w:val="single" w:sz="4" w:space="0" w:color="auto"/>
            </w:tcBorders>
            <w:shd w:val="clear" w:color="auto" w:fill="auto"/>
            <w:vAlign w:val="center"/>
          </w:tcPr>
          <w:p w14:paraId="6CC4EAE7"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76" w:type="dxa"/>
            <w:tcBorders>
              <w:top w:val="nil"/>
              <w:left w:val="nil"/>
              <w:bottom w:val="single" w:sz="4" w:space="0" w:color="auto"/>
              <w:right w:val="single" w:sz="4" w:space="0" w:color="auto"/>
            </w:tcBorders>
            <w:shd w:val="clear" w:color="auto" w:fill="auto"/>
            <w:vAlign w:val="center"/>
          </w:tcPr>
          <w:p w14:paraId="597498DA"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水湳轉運中心新建工程（含發包監造、專案管理）</w:t>
            </w:r>
          </w:p>
        </w:tc>
        <w:tc>
          <w:tcPr>
            <w:tcW w:w="864" w:type="dxa"/>
            <w:tcBorders>
              <w:top w:val="nil"/>
              <w:left w:val="nil"/>
              <w:bottom w:val="single" w:sz="4" w:space="0" w:color="auto"/>
              <w:right w:val="single" w:sz="4" w:space="0" w:color="auto"/>
            </w:tcBorders>
            <w:shd w:val="clear" w:color="auto" w:fill="auto"/>
            <w:vAlign w:val="center"/>
          </w:tcPr>
          <w:p w14:paraId="6918C3A0"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11001－11506</w:t>
            </w:r>
          </w:p>
        </w:tc>
        <w:tc>
          <w:tcPr>
            <w:tcW w:w="1101" w:type="dxa"/>
            <w:tcBorders>
              <w:top w:val="nil"/>
              <w:left w:val="nil"/>
              <w:bottom w:val="single" w:sz="4" w:space="0" w:color="auto"/>
              <w:right w:val="single" w:sz="4" w:space="0" w:color="auto"/>
            </w:tcBorders>
            <w:shd w:val="clear" w:color="auto" w:fill="auto"/>
            <w:vAlign w:val="center"/>
          </w:tcPr>
          <w:p w14:paraId="7615C88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4,952,000 </w:t>
            </w:r>
          </w:p>
        </w:tc>
        <w:tc>
          <w:tcPr>
            <w:tcW w:w="1059" w:type="dxa"/>
            <w:tcBorders>
              <w:top w:val="nil"/>
              <w:left w:val="nil"/>
              <w:bottom w:val="single" w:sz="4" w:space="0" w:color="auto"/>
              <w:right w:val="single" w:sz="4" w:space="0" w:color="auto"/>
            </w:tcBorders>
            <w:shd w:val="clear" w:color="auto" w:fill="auto"/>
            <w:vAlign w:val="center"/>
          </w:tcPr>
          <w:p w14:paraId="3CBC045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3,507,420 </w:t>
            </w:r>
          </w:p>
        </w:tc>
        <w:tc>
          <w:tcPr>
            <w:tcW w:w="1000" w:type="dxa"/>
            <w:tcBorders>
              <w:top w:val="nil"/>
              <w:left w:val="nil"/>
              <w:bottom w:val="single" w:sz="4" w:space="0" w:color="auto"/>
              <w:right w:val="single" w:sz="4" w:space="0" w:color="auto"/>
            </w:tcBorders>
            <w:shd w:val="clear" w:color="auto" w:fill="auto"/>
            <w:vAlign w:val="center"/>
          </w:tcPr>
          <w:p w14:paraId="13FE86B3"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2,880,731 </w:t>
            </w:r>
          </w:p>
        </w:tc>
        <w:tc>
          <w:tcPr>
            <w:tcW w:w="1107" w:type="dxa"/>
            <w:tcBorders>
              <w:top w:val="nil"/>
              <w:left w:val="single" w:sz="4" w:space="0" w:color="auto"/>
              <w:bottom w:val="single" w:sz="4" w:space="0" w:color="auto"/>
              <w:right w:val="single" w:sz="4" w:space="0" w:color="auto"/>
            </w:tcBorders>
            <w:shd w:val="clear" w:color="auto" w:fill="auto"/>
            <w:vAlign w:val="center"/>
          </w:tcPr>
          <w:p w14:paraId="26822A64" w14:textId="77777777" w:rsidR="00DF5F04" w:rsidRPr="00DF5F04" w:rsidRDefault="00DF5F04" w:rsidP="00DF5F04">
            <w:pPr>
              <w:widowControl/>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82.13</w:t>
            </w:r>
          </w:p>
        </w:tc>
      </w:tr>
      <w:tr w:rsidR="00DF5F04" w:rsidRPr="00DF5F04" w14:paraId="776556EA"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3CF02BE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50</w:t>
            </w:r>
          </w:p>
        </w:tc>
        <w:tc>
          <w:tcPr>
            <w:tcW w:w="1309" w:type="dxa"/>
            <w:tcBorders>
              <w:top w:val="nil"/>
              <w:left w:val="single" w:sz="4" w:space="0" w:color="auto"/>
              <w:bottom w:val="single" w:sz="4" w:space="0" w:color="auto"/>
              <w:right w:val="single" w:sz="4" w:space="0" w:color="auto"/>
            </w:tcBorders>
            <w:shd w:val="clear" w:color="auto" w:fill="auto"/>
            <w:vAlign w:val="center"/>
          </w:tcPr>
          <w:p w14:paraId="64D1BEBF" w14:textId="77777777" w:rsidR="00DF5F04" w:rsidRPr="00DF5F04" w:rsidRDefault="00DF5F04" w:rsidP="00DF5F04">
            <w:pPr>
              <w:snapToGrid w:val="0"/>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5D8F8033"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西屯區惠來厝段社會住宅興建工程</w:t>
            </w:r>
          </w:p>
        </w:tc>
        <w:tc>
          <w:tcPr>
            <w:tcW w:w="864" w:type="dxa"/>
            <w:tcBorders>
              <w:top w:val="nil"/>
              <w:left w:val="nil"/>
              <w:bottom w:val="single" w:sz="4" w:space="0" w:color="auto"/>
              <w:right w:val="single" w:sz="4" w:space="0" w:color="auto"/>
            </w:tcBorders>
            <w:shd w:val="clear" w:color="auto" w:fill="auto"/>
            <w:vAlign w:val="center"/>
          </w:tcPr>
          <w:p w14:paraId="6536040F"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10808－11412</w:t>
            </w:r>
          </w:p>
        </w:tc>
        <w:tc>
          <w:tcPr>
            <w:tcW w:w="1101" w:type="dxa"/>
            <w:tcBorders>
              <w:top w:val="nil"/>
              <w:left w:val="nil"/>
              <w:bottom w:val="single" w:sz="4" w:space="0" w:color="auto"/>
              <w:right w:val="single" w:sz="4" w:space="0" w:color="auto"/>
            </w:tcBorders>
            <w:shd w:val="clear" w:color="auto" w:fill="auto"/>
            <w:vAlign w:val="center"/>
          </w:tcPr>
          <w:p w14:paraId="6446A3F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1,913,669 </w:t>
            </w:r>
          </w:p>
        </w:tc>
        <w:tc>
          <w:tcPr>
            <w:tcW w:w="1059" w:type="dxa"/>
            <w:tcBorders>
              <w:top w:val="nil"/>
              <w:left w:val="nil"/>
              <w:bottom w:val="single" w:sz="4" w:space="0" w:color="auto"/>
              <w:right w:val="single" w:sz="4" w:space="0" w:color="auto"/>
            </w:tcBorders>
            <w:shd w:val="clear" w:color="auto" w:fill="auto"/>
            <w:vAlign w:val="center"/>
          </w:tcPr>
          <w:p w14:paraId="050E1A5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1,112,304</w:t>
            </w:r>
          </w:p>
        </w:tc>
        <w:tc>
          <w:tcPr>
            <w:tcW w:w="1000" w:type="dxa"/>
            <w:tcBorders>
              <w:top w:val="nil"/>
              <w:left w:val="nil"/>
              <w:bottom w:val="single" w:sz="4" w:space="0" w:color="auto"/>
              <w:right w:val="single" w:sz="4" w:space="0" w:color="auto"/>
            </w:tcBorders>
            <w:shd w:val="clear" w:color="auto" w:fill="auto"/>
            <w:vAlign w:val="center"/>
          </w:tcPr>
          <w:p w14:paraId="091672D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816,401</w:t>
            </w:r>
          </w:p>
        </w:tc>
        <w:tc>
          <w:tcPr>
            <w:tcW w:w="1107" w:type="dxa"/>
            <w:tcBorders>
              <w:top w:val="nil"/>
              <w:left w:val="single" w:sz="4" w:space="0" w:color="auto"/>
              <w:bottom w:val="single" w:sz="4" w:space="0" w:color="auto"/>
              <w:right w:val="single" w:sz="4" w:space="0" w:color="auto"/>
            </w:tcBorders>
            <w:shd w:val="clear" w:color="auto" w:fill="auto"/>
            <w:vAlign w:val="center"/>
          </w:tcPr>
          <w:p w14:paraId="3D40BB7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73.40</w:t>
            </w:r>
          </w:p>
        </w:tc>
      </w:tr>
      <w:tr w:rsidR="00DF5F04" w:rsidRPr="00DF5F04" w14:paraId="6E4C9569"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05C44B2B"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51</w:t>
            </w:r>
          </w:p>
        </w:tc>
        <w:tc>
          <w:tcPr>
            <w:tcW w:w="1309" w:type="dxa"/>
            <w:tcBorders>
              <w:top w:val="nil"/>
              <w:left w:val="single" w:sz="4" w:space="0" w:color="auto"/>
              <w:bottom w:val="single" w:sz="4" w:space="0" w:color="auto"/>
              <w:right w:val="single" w:sz="4" w:space="0" w:color="auto"/>
            </w:tcBorders>
            <w:shd w:val="clear" w:color="auto" w:fill="auto"/>
            <w:vAlign w:val="center"/>
          </w:tcPr>
          <w:p w14:paraId="56846359" w14:textId="77777777" w:rsidR="00DF5F04" w:rsidRPr="00DF5F04" w:rsidRDefault="00DF5F04" w:rsidP="00DF5F04">
            <w:pPr>
              <w:snapToGrid w:val="0"/>
              <w:spacing w:line="240" w:lineRule="exact"/>
              <w:jc w:val="both"/>
              <w:rPr>
                <w:rFonts w:ascii="標楷體" w:eastAsia="標楷體" w:hAnsi="標楷體" w:cs="Arial"/>
                <w:color w:val="000000"/>
                <w:sz w:val="20"/>
              </w:rPr>
            </w:pPr>
            <w:r w:rsidRPr="00DF5F04">
              <w:rPr>
                <w:rFonts w:ascii="標楷體" w:eastAsia="標楷體" w:hAnsi="標楷體" w:hint="eastAsia"/>
                <w:color w:val="000000"/>
                <w:sz w:val="20"/>
              </w:rPr>
              <w:t>地政局</w:t>
            </w:r>
          </w:p>
        </w:tc>
        <w:tc>
          <w:tcPr>
            <w:tcW w:w="3076" w:type="dxa"/>
            <w:tcBorders>
              <w:top w:val="nil"/>
              <w:left w:val="nil"/>
              <w:bottom w:val="single" w:sz="4" w:space="0" w:color="auto"/>
              <w:right w:val="single" w:sz="4" w:space="0" w:color="auto"/>
            </w:tcBorders>
            <w:shd w:val="clear" w:color="auto" w:fill="auto"/>
            <w:vAlign w:val="center"/>
          </w:tcPr>
          <w:p w14:paraId="2FE4260C"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臺中國際會展中心</w:t>
            </w:r>
          </w:p>
        </w:tc>
        <w:tc>
          <w:tcPr>
            <w:tcW w:w="864" w:type="dxa"/>
            <w:tcBorders>
              <w:top w:val="nil"/>
              <w:left w:val="nil"/>
              <w:bottom w:val="single" w:sz="4" w:space="0" w:color="auto"/>
              <w:right w:val="single" w:sz="4" w:space="0" w:color="auto"/>
            </w:tcBorders>
            <w:shd w:val="clear" w:color="auto" w:fill="auto"/>
            <w:vAlign w:val="center"/>
          </w:tcPr>
          <w:p w14:paraId="5E947698" w14:textId="77777777" w:rsidR="00DF5F04" w:rsidRPr="00DF5F04" w:rsidRDefault="00DF5F04" w:rsidP="00DF5F04">
            <w:pPr>
              <w:spacing w:line="240" w:lineRule="exact"/>
              <w:jc w:val="center"/>
              <w:rPr>
                <w:rFonts w:ascii="標楷體" w:eastAsia="標楷體" w:hAnsi="標楷體" w:cs="Arial"/>
                <w:color w:val="000000"/>
                <w:kern w:val="0"/>
                <w:sz w:val="20"/>
              </w:rPr>
            </w:pPr>
            <w:r w:rsidRPr="00DF5F04">
              <w:rPr>
                <w:rFonts w:ascii="標楷體" w:eastAsia="標楷體" w:hAnsi="標楷體" w:hint="eastAsia"/>
                <w:color w:val="000000"/>
                <w:sz w:val="20"/>
              </w:rPr>
              <w:t>10101－11412</w:t>
            </w:r>
          </w:p>
        </w:tc>
        <w:tc>
          <w:tcPr>
            <w:tcW w:w="1101" w:type="dxa"/>
            <w:tcBorders>
              <w:top w:val="nil"/>
              <w:left w:val="nil"/>
              <w:bottom w:val="single" w:sz="4" w:space="0" w:color="auto"/>
              <w:right w:val="single" w:sz="4" w:space="0" w:color="auto"/>
            </w:tcBorders>
            <w:shd w:val="clear" w:color="auto" w:fill="auto"/>
            <w:vAlign w:val="center"/>
          </w:tcPr>
          <w:p w14:paraId="00969611" w14:textId="77777777" w:rsidR="00DF5F04" w:rsidRPr="00DF5F04" w:rsidRDefault="00DF5F04" w:rsidP="00DF5F04">
            <w:pPr>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8,811,248</w:t>
            </w:r>
          </w:p>
        </w:tc>
        <w:tc>
          <w:tcPr>
            <w:tcW w:w="1059" w:type="dxa"/>
            <w:tcBorders>
              <w:top w:val="nil"/>
              <w:left w:val="nil"/>
              <w:bottom w:val="single" w:sz="4" w:space="0" w:color="auto"/>
              <w:right w:val="single" w:sz="4" w:space="0" w:color="auto"/>
            </w:tcBorders>
            <w:shd w:val="clear" w:color="auto" w:fill="auto"/>
            <w:vAlign w:val="center"/>
          </w:tcPr>
          <w:p w14:paraId="2C07AC6B" w14:textId="77777777" w:rsidR="00DF5F04" w:rsidRPr="00DF5F04" w:rsidRDefault="00DF5F04" w:rsidP="00DF5F04">
            <w:pPr>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8,811,248</w:t>
            </w:r>
          </w:p>
        </w:tc>
        <w:tc>
          <w:tcPr>
            <w:tcW w:w="1000" w:type="dxa"/>
            <w:tcBorders>
              <w:top w:val="nil"/>
              <w:left w:val="nil"/>
              <w:bottom w:val="single" w:sz="4" w:space="0" w:color="auto"/>
              <w:right w:val="single" w:sz="4" w:space="0" w:color="auto"/>
            </w:tcBorders>
            <w:shd w:val="clear" w:color="auto" w:fill="auto"/>
            <w:vAlign w:val="center"/>
          </w:tcPr>
          <w:p w14:paraId="3D6E5F16" w14:textId="77777777" w:rsidR="00DF5F04" w:rsidRPr="00DF5F04" w:rsidRDefault="00DF5F04" w:rsidP="00DF5F04">
            <w:pPr>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7,703,524</w:t>
            </w:r>
          </w:p>
        </w:tc>
        <w:tc>
          <w:tcPr>
            <w:tcW w:w="1107" w:type="dxa"/>
            <w:tcBorders>
              <w:top w:val="nil"/>
              <w:left w:val="single" w:sz="4" w:space="0" w:color="auto"/>
              <w:bottom w:val="single" w:sz="4" w:space="0" w:color="auto"/>
              <w:right w:val="single" w:sz="4" w:space="0" w:color="auto"/>
            </w:tcBorders>
            <w:shd w:val="clear" w:color="auto" w:fill="auto"/>
            <w:vAlign w:val="center"/>
          </w:tcPr>
          <w:p w14:paraId="4E42A8A5" w14:textId="77777777" w:rsidR="00DF5F04" w:rsidRPr="00DF5F04" w:rsidRDefault="00DF5F04" w:rsidP="00DF5F04">
            <w:pPr>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87.43</w:t>
            </w:r>
          </w:p>
        </w:tc>
      </w:tr>
      <w:tr w:rsidR="00DF5F04" w:rsidRPr="00DF5F04" w14:paraId="78B1EDD8"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0B0CC453"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52</w:t>
            </w:r>
          </w:p>
        </w:tc>
        <w:tc>
          <w:tcPr>
            <w:tcW w:w="1309" w:type="dxa"/>
            <w:tcBorders>
              <w:top w:val="nil"/>
              <w:left w:val="single" w:sz="4" w:space="0" w:color="auto"/>
              <w:bottom w:val="single" w:sz="4" w:space="0" w:color="auto"/>
              <w:right w:val="single" w:sz="4" w:space="0" w:color="auto"/>
            </w:tcBorders>
            <w:shd w:val="clear" w:color="auto" w:fill="auto"/>
            <w:vAlign w:val="center"/>
          </w:tcPr>
          <w:p w14:paraId="03D45C47"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04E4C525"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北屯區文中小3用地新設國中第一期工程</w:t>
            </w:r>
          </w:p>
        </w:tc>
        <w:tc>
          <w:tcPr>
            <w:tcW w:w="864" w:type="dxa"/>
            <w:tcBorders>
              <w:top w:val="nil"/>
              <w:left w:val="nil"/>
              <w:bottom w:val="single" w:sz="4" w:space="0" w:color="auto"/>
              <w:right w:val="single" w:sz="4" w:space="0" w:color="auto"/>
            </w:tcBorders>
            <w:shd w:val="clear" w:color="auto" w:fill="auto"/>
            <w:vAlign w:val="center"/>
          </w:tcPr>
          <w:p w14:paraId="576BDC81"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11101－11512</w:t>
            </w:r>
          </w:p>
        </w:tc>
        <w:tc>
          <w:tcPr>
            <w:tcW w:w="1101" w:type="dxa"/>
            <w:tcBorders>
              <w:top w:val="nil"/>
              <w:left w:val="nil"/>
              <w:bottom w:val="single" w:sz="4" w:space="0" w:color="auto"/>
              <w:right w:val="single" w:sz="4" w:space="0" w:color="auto"/>
            </w:tcBorders>
            <w:shd w:val="clear" w:color="auto" w:fill="auto"/>
            <w:vAlign w:val="center"/>
          </w:tcPr>
          <w:p w14:paraId="5FF7265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392,000</w:t>
            </w:r>
          </w:p>
        </w:tc>
        <w:tc>
          <w:tcPr>
            <w:tcW w:w="1059" w:type="dxa"/>
            <w:tcBorders>
              <w:top w:val="nil"/>
              <w:left w:val="nil"/>
              <w:bottom w:val="single" w:sz="4" w:space="0" w:color="auto"/>
              <w:right w:val="single" w:sz="4" w:space="0" w:color="auto"/>
            </w:tcBorders>
            <w:shd w:val="clear" w:color="auto" w:fill="auto"/>
            <w:vAlign w:val="center"/>
          </w:tcPr>
          <w:p w14:paraId="2785C90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224,400 </w:t>
            </w:r>
          </w:p>
        </w:tc>
        <w:tc>
          <w:tcPr>
            <w:tcW w:w="1000" w:type="dxa"/>
            <w:tcBorders>
              <w:top w:val="nil"/>
              <w:left w:val="nil"/>
              <w:bottom w:val="single" w:sz="4" w:space="0" w:color="auto"/>
              <w:right w:val="single" w:sz="4" w:space="0" w:color="auto"/>
            </w:tcBorders>
            <w:shd w:val="clear" w:color="auto" w:fill="auto"/>
            <w:vAlign w:val="center"/>
          </w:tcPr>
          <w:p w14:paraId="527D854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149,447 </w:t>
            </w:r>
          </w:p>
        </w:tc>
        <w:tc>
          <w:tcPr>
            <w:tcW w:w="1107" w:type="dxa"/>
            <w:tcBorders>
              <w:top w:val="nil"/>
              <w:left w:val="single" w:sz="4" w:space="0" w:color="auto"/>
              <w:bottom w:val="single" w:sz="4" w:space="0" w:color="auto"/>
              <w:right w:val="single" w:sz="4" w:space="0" w:color="auto"/>
            </w:tcBorders>
            <w:shd w:val="clear" w:color="auto" w:fill="auto"/>
            <w:vAlign w:val="center"/>
          </w:tcPr>
          <w:p w14:paraId="346DF08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66.60</w:t>
            </w:r>
          </w:p>
        </w:tc>
      </w:tr>
      <w:tr w:rsidR="00DF5F04" w:rsidRPr="00DF5F04" w14:paraId="76F6F7FF" w14:textId="77777777" w:rsidTr="004E571C">
        <w:trPr>
          <w:trHeight w:hRule="exact" w:val="663"/>
        </w:trPr>
        <w:tc>
          <w:tcPr>
            <w:tcW w:w="435" w:type="dxa"/>
            <w:tcBorders>
              <w:top w:val="nil"/>
              <w:left w:val="single" w:sz="4" w:space="0" w:color="auto"/>
              <w:bottom w:val="single" w:sz="4" w:space="0" w:color="auto"/>
              <w:right w:val="single" w:sz="4" w:space="0" w:color="auto"/>
            </w:tcBorders>
            <w:shd w:val="clear" w:color="auto" w:fill="auto"/>
            <w:vAlign w:val="center"/>
          </w:tcPr>
          <w:p w14:paraId="5CFE602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53</w:t>
            </w:r>
          </w:p>
        </w:tc>
        <w:tc>
          <w:tcPr>
            <w:tcW w:w="1309" w:type="dxa"/>
            <w:tcBorders>
              <w:top w:val="nil"/>
              <w:left w:val="single" w:sz="4" w:space="0" w:color="auto"/>
              <w:bottom w:val="single" w:sz="4" w:space="0" w:color="auto"/>
              <w:right w:val="single" w:sz="4" w:space="0" w:color="auto"/>
            </w:tcBorders>
            <w:shd w:val="clear" w:color="auto" w:fill="auto"/>
            <w:vAlign w:val="center"/>
          </w:tcPr>
          <w:p w14:paraId="25BB3BD7"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水利局</w:t>
            </w:r>
          </w:p>
        </w:tc>
        <w:tc>
          <w:tcPr>
            <w:tcW w:w="3076" w:type="dxa"/>
            <w:tcBorders>
              <w:top w:val="nil"/>
              <w:left w:val="nil"/>
              <w:bottom w:val="single" w:sz="4" w:space="0" w:color="auto"/>
              <w:right w:val="single" w:sz="4" w:space="0" w:color="auto"/>
            </w:tcBorders>
            <w:shd w:val="clear" w:color="auto" w:fill="auto"/>
            <w:vAlign w:val="center"/>
          </w:tcPr>
          <w:p w14:paraId="1AF37D20" w14:textId="77777777" w:rsidR="00DF5F04" w:rsidRPr="00DF5F04" w:rsidRDefault="00DF5F04" w:rsidP="00DF5F04">
            <w:pPr>
              <w:widowControl/>
              <w:spacing w:line="20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下水道及都市區其他排水計畫</w:t>
            </w:r>
          </w:p>
        </w:tc>
        <w:tc>
          <w:tcPr>
            <w:tcW w:w="864" w:type="dxa"/>
            <w:tcBorders>
              <w:top w:val="nil"/>
              <w:left w:val="nil"/>
              <w:bottom w:val="single" w:sz="4" w:space="0" w:color="auto"/>
              <w:right w:val="single" w:sz="4" w:space="0" w:color="auto"/>
            </w:tcBorders>
            <w:shd w:val="clear" w:color="auto" w:fill="auto"/>
            <w:vAlign w:val="center"/>
          </w:tcPr>
          <w:p w14:paraId="0A13FC2F"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11001－11412</w:t>
            </w:r>
          </w:p>
        </w:tc>
        <w:tc>
          <w:tcPr>
            <w:tcW w:w="1101" w:type="dxa"/>
            <w:tcBorders>
              <w:top w:val="nil"/>
              <w:left w:val="nil"/>
              <w:bottom w:val="single" w:sz="4" w:space="0" w:color="auto"/>
              <w:right w:val="single" w:sz="4" w:space="0" w:color="auto"/>
            </w:tcBorders>
            <w:shd w:val="clear" w:color="auto" w:fill="auto"/>
            <w:vAlign w:val="center"/>
          </w:tcPr>
          <w:p w14:paraId="3BBE5C7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961,872 </w:t>
            </w:r>
          </w:p>
        </w:tc>
        <w:tc>
          <w:tcPr>
            <w:tcW w:w="1059" w:type="dxa"/>
            <w:tcBorders>
              <w:top w:val="nil"/>
              <w:left w:val="nil"/>
              <w:bottom w:val="single" w:sz="4" w:space="0" w:color="auto"/>
              <w:right w:val="single" w:sz="4" w:space="0" w:color="auto"/>
            </w:tcBorders>
            <w:shd w:val="clear" w:color="auto" w:fill="auto"/>
            <w:vAlign w:val="center"/>
          </w:tcPr>
          <w:p w14:paraId="10EDD5F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762,877 </w:t>
            </w:r>
          </w:p>
        </w:tc>
        <w:tc>
          <w:tcPr>
            <w:tcW w:w="1000" w:type="dxa"/>
            <w:tcBorders>
              <w:top w:val="nil"/>
              <w:left w:val="nil"/>
              <w:bottom w:val="single" w:sz="4" w:space="0" w:color="auto"/>
              <w:right w:val="single" w:sz="4" w:space="0" w:color="auto"/>
            </w:tcBorders>
            <w:shd w:val="clear" w:color="auto" w:fill="auto"/>
            <w:vAlign w:val="center"/>
          </w:tcPr>
          <w:p w14:paraId="0F370A7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622,780</w:t>
            </w:r>
          </w:p>
        </w:tc>
        <w:tc>
          <w:tcPr>
            <w:tcW w:w="1107" w:type="dxa"/>
            <w:tcBorders>
              <w:top w:val="nil"/>
              <w:left w:val="single" w:sz="4" w:space="0" w:color="auto"/>
              <w:bottom w:val="single" w:sz="4" w:space="0" w:color="auto"/>
              <w:right w:val="single" w:sz="4" w:space="0" w:color="auto"/>
            </w:tcBorders>
            <w:shd w:val="clear" w:color="auto" w:fill="auto"/>
            <w:vAlign w:val="center"/>
          </w:tcPr>
          <w:p w14:paraId="4D98B8D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81.64</w:t>
            </w:r>
          </w:p>
        </w:tc>
      </w:tr>
      <w:tr w:rsidR="00DF5F04" w:rsidRPr="00DF5F04" w14:paraId="57BB91D1" w14:textId="77777777" w:rsidTr="004E571C">
        <w:trPr>
          <w:trHeight w:hRule="exact" w:val="680"/>
        </w:trPr>
        <w:tc>
          <w:tcPr>
            <w:tcW w:w="435" w:type="dxa"/>
            <w:tcBorders>
              <w:top w:val="nil"/>
              <w:left w:val="single" w:sz="4" w:space="0" w:color="auto"/>
              <w:bottom w:val="single" w:sz="4" w:space="0" w:color="auto"/>
              <w:right w:val="single" w:sz="4" w:space="0" w:color="auto"/>
            </w:tcBorders>
            <w:shd w:val="clear" w:color="auto" w:fill="auto"/>
            <w:vAlign w:val="center"/>
          </w:tcPr>
          <w:p w14:paraId="7B94FC2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54</w:t>
            </w:r>
          </w:p>
        </w:tc>
        <w:tc>
          <w:tcPr>
            <w:tcW w:w="1309" w:type="dxa"/>
            <w:tcBorders>
              <w:top w:val="nil"/>
              <w:left w:val="single" w:sz="4" w:space="0" w:color="auto"/>
              <w:bottom w:val="single" w:sz="4" w:space="0" w:color="auto"/>
              <w:right w:val="single" w:sz="4" w:space="0" w:color="auto"/>
            </w:tcBorders>
            <w:shd w:val="clear" w:color="auto" w:fill="auto"/>
            <w:vAlign w:val="center"/>
          </w:tcPr>
          <w:p w14:paraId="1D9B4502"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教育局</w:t>
            </w:r>
          </w:p>
        </w:tc>
        <w:tc>
          <w:tcPr>
            <w:tcW w:w="3076" w:type="dxa"/>
            <w:tcBorders>
              <w:top w:val="nil"/>
              <w:left w:val="nil"/>
              <w:bottom w:val="single" w:sz="4" w:space="0" w:color="auto"/>
              <w:right w:val="single" w:sz="4" w:space="0" w:color="auto"/>
            </w:tcBorders>
            <w:shd w:val="clear" w:color="auto" w:fill="auto"/>
            <w:vAlign w:val="center"/>
          </w:tcPr>
          <w:p w14:paraId="68B31E8A"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北</w:t>
            </w:r>
            <w:r w:rsidRPr="00DF5F04">
              <w:rPr>
                <w:rFonts w:ascii="標楷體" w:eastAsia="標楷體" w:hAnsi="標楷體" w:hint="eastAsia"/>
                <w:color w:val="000000"/>
                <w:spacing w:val="-8"/>
                <w:sz w:val="20"/>
              </w:rPr>
              <w:t>屯區松強國小第二期校舍新建工程</w:t>
            </w:r>
          </w:p>
        </w:tc>
        <w:tc>
          <w:tcPr>
            <w:tcW w:w="864" w:type="dxa"/>
            <w:tcBorders>
              <w:top w:val="nil"/>
              <w:left w:val="nil"/>
              <w:bottom w:val="single" w:sz="4" w:space="0" w:color="auto"/>
              <w:right w:val="single" w:sz="4" w:space="0" w:color="auto"/>
            </w:tcBorders>
            <w:shd w:val="clear" w:color="auto" w:fill="auto"/>
            <w:vAlign w:val="center"/>
          </w:tcPr>
          <w:p w14:paraId="3AA7728B"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11301－11612</w:t>
            </w:r>
          </w:p>
        </w:tc>
        <w:tc>
          <w:tcPr>
            <w:tcW w:w="1101" w:type="dxa"/>
            <w:tcBorders>
              <w:top w:val="nil"/>
              <w:left w:val="nil"/>
              <w:bottom w:val="single" w:sz="4" w:space="0" w:color="auto"/>
              <w:right w:val="single" w:sz="4" w:space="0" w:color="auto"/>
            </w:tcBorders>
            <w:shd w:val="clear" w:color="auto" w:fill="auto"/>
            <w:vAlign w:val="center"/>
          </w:tcPr>
          <w:p w14:paraId="44E2133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634,000 </w:t>
            </w:r>
          </w:p>
        </w:tc>
        <w:tc>
          <w:tcPr>
            <w:tcW w:w="1059" w:type="dxa"/>
            <w:tcBorders>
              <w:top w:val="nil"/>
              <w:left w:val="nil"/>
              <w:bottom w:val="single" w:sz="4" w:space="0" w:color="auto"/>
              <w:right w:val="single" w:sz="4" w:space="0" w:color="auto"/>
            </w:tcBorders>
            <w:shd w:val="clear" w:color="auto" w:fill="auto"/>
            <w:vAlign w:val="center"/>
          </w:tcPr>
          <w:p w14:paraId="3008F5B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8,000 </w:t>
            </w:r>
          </w:p>
        </w:tc>
        <w:tc>
          <w:tcPr>
            <w:tcW w:w="1000" w:type="dxa"/>
            <w:tcBorders>
              <w:top w:val="nil"/>
              <w:left w:val="nil"/>
              <w:bottom w:val="single" w:sz="4" w:space="0" w:color="auto"/>
              <w:right w:val="single" w:sz="4" w:space="0" w:color="auto"/>
            </w:tcBorders>
            <w:shd w:val="clear" w:color="auto" w:fill="auto"/>
            <w:vAlign w:val="center"/>
          </w:tcPr>
          <w:p w14:paraId="62C705D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5,450 </w:t>
            </w:r>
          </w:p>
        </w:tc>
        <w:tc>
          <w:tcPr>
            <w:tcW w:w="1107" w:type="dxa"/>
            <w:tcBorders>
              <w:top w:val="nil"/>
              <w:left w:val="single" w:sz="4" w:space="0" w:color="auto"/>
              <w:bottom w:val="single" w:sz="4" w:space="0" w:color="auto"/>
              <w:right w:val="single" w:sz="4" w:space="0" w:color="auto"/>
            </w:tcBorders>
            <w:shd w:val="clear" w:color="auto" w:fill="auto"/>
            <w:vAlign w:val="center"/>
          </w:tcPr>
          <w:p w14:paraId="0837977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68.14</w:t>
            </w:r>
          </w:p>
        </w:tc>
      </w:tr>
      <w:tr w:rsidR="00DF5F04" w:rsidRPr="00DF5F04" w14:paraId="478F0335" w14:textId="77777777" w:rsidTr="004E571C">
        <w:trPr>
          <w:trHeight w:hRule="exact" w:val="680"/>
        </w:trPr>
        <w:tc>
          <w:tcPr>
            <w:tcW w:w="435" w:type="dxa"/>
            <w:tcBorders>
              <w:top w:val="nil"/>
              <w:left w:val="single" w:sz="4" w:space="0" w:color="auto"/>
              <w:bottom w:val="single" w:sz="4" w:space="0" w:color="auto"/>
              <w:right w:val="single" w:sz="4" w:space="0" w:color="auto"/>
            </w:tcBorders>
            <w:shd w:val="clear" w:color="auto" w:fill="auto"/>
            <w:vAlign w:val="center"/>
          </w:tcPr>
          <w:p w14:paraId="51D5DEFC"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55</w:t>
            </w:r>
          </w:p>
        </w:tc>
        <w:tc>
          <w:tcPr>
            <w:tcW w:w="1309" w:type="dxa"/>
            <w:tcBorders>
              <w:top w:val="nil"/>
              <w:left w:val="single" w:sz="4" w:space="0" w:color="auto"/>
              <w:bottom w:val="single" w:sz="4" w:space="0" w:color="auto"/>
              <w:right w:val="single" w:sz="4" w:space="0" w:color="auto"/>
            </w:tcBorders>
            <w:shd w:val="clear" w:color="auto" w:fill="auto"/>
            <w:vAlign w:val="center"/>
          </w:tcPr>
          <w:p w14:paraId="14D83E25"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交通局</w:t>
            </w:r>
          </w:p>
        </w:tc>
        <w:tc>
          <w:tcPr>
            <w:tcW w:w="3076" w:type="dxa"/>
            <w:tcBorders>
              <w:top w:val="nil"/>
              <w:left w:val="nil"/>
              <w:bottom w:val="single" w:sz="4" w:space="0" w:color="auto"/>
              <w:right w:val="single" w:sz="4" w:space="0" w:color="auto"/>
            </w:tcBorders>
            <w:shd w:val="clear" w:color="auto" w:fill="auto"/>
            <w:vAlign w:val="center"/>
          </w:tcPr>
          <w:p w14:paraId="46D4C7B0"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大臺中轉運中心興建工程</w:t>
            </w:r>
          </w:p>
        </w:tc>
        <w:tc>
          <w:tcPr>
            <w:tcW w:w="864" w:type="dxa"/>
            <w:tcBorders>
              <w:top w:val="nil"/>
              <w:left w:val="nil"/>
              <w:bottom w:val="single" w:sz="4" w:space="0" w:color="auto"/>
              <w:right w:val="single" w:sz="4" w:space="0" w:color="auto"/>
            </w:tcBorders>
            <w:shd w:val="clear" w:color="auto" w:fill="auto"/>
            <w:vAlign w:val="center"/>
          </w:tcPr>
          <w:p w14:paraId="6BFD9841"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10801－11612</w:t>
            </w:r>
          </w:p>
        </w:tc>
        <w:tc>
          <w:tcPr>
            <w:tcW w:w="1101" w:type="dxa"/>
            <w:tcBorders>
              <w:top w:val="nil"/>
              <w:left w:val="nil"/>
              <w:bottom w:val="single" w:sz="4" w:space="0" w:color="auto"/>
              <w:right w:val="single" w:sz="4" w:space="0" w:color="auto"/>
            </w:tcBorders>
            <w:shd w:val="clear" w:color="auto" w:fill="auto"/>
            <w:vAlign w:val="center"/>
          </w:tcPr>
          <w:p w14:paraId="7AC6F65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2,083,000 </w:t>
            </w:r>
          </w:p>
        </w:tc>
        <w:tc>
          <w:tcPr>
            <w:tcW w:w="1059" w:type="dxa"/>
            <w:tcBorders>
              <w:top w:val="nil"/>
              <w:left w:val="nil"/>
              <w:bottom w:val="single" w:sz="4" w:space="0" w:color="auto"/>
              <w:right w:val="single" w:sz="4" w:space="0" w:color="auto"/>
            </w:tcBorders>
            <w:shd w:val="clear" w:color="auto" w:fill="auto"/>
            <w:vAlign w:val="center"/>
          </w:tcPr>
          <w:p w14:paraId="3DE543D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1,084,221 </w:t>
            </w:r>
          </w:p>
        </w:tc>
        <w:tc>
          <w:tcPr>
            <w:tcW w:w="1000" w:type="dxa"/>
            <w:tcBorders>
              <w:top w:val="nil"/>
              <w:left w:val="nil"/>
              <w:bottom w:val="single" w:sz="4" w:space="0" w:color="auto"/>
              <w:right w:val="single" w:sz="4" w:space="0" w:color="auto"/>
            </w:tcBorders>
            <w:shd w:val="clear" w:color="auto" w:fill="auto"/>
            <w:vAlign w:val="center"/>
          </w:tcPr>
          <w:p w14:paraId="1F68800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866,556 </w:t>
            </w:r>
          </w:p>
        </w:tc>
        <w:tc>
          <w:tcPr>
            <w:tcW w:w="1107" w:type="dxa"/>
            <w:tcBorders>
              <w:top w:val="nil"/>
              <w:left w:val="single" w:sz="4" w:space="0" w:color="auto"/>
              <w:bottom w:val="single" w:sz="4" w:space="0" w:color="auto"/>
              <w:right w:val="single" w:sz="4" w:space="0" w:color="auto"/>
            </w:tcBorders>
            <w:shd w:val="clear" w:color="auto" w:fill="auto"/>
            <w:vAlign w:val="center"/>
          </w:tcPr>
          <w:p w14:paraId="070435C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79.92</w:t>
            </w:r>
          </w:p>
        </w:tc>
      </w:tr>
      <w:tr w:rsidR="00DF5F04" w:rsidRPr="00DF5F04" w14:paraId="6844816A" w14:textId="77777777" w:rsidTr="004E571C">
        <w:trPr>
          <w:trHeight w:hRule="exact" w:val="680"/>
        </w:trPr>
        <w:tc>
          <w:tcPr>
            <w:tcW w:w="435" w:type="dxa"/>
            <w:tcBorders>
              <w:top w:val="nil"/>
              <w:left w:val="single" w:sz="4" w:space="0" w:color="auto"/>
              <w:bottom w:val="single" w:sz="4" w:space="0" w:color="auto"/>
              <w:right w:val="single" w:sz="4" w:space="0" w:color="auto"/>
            </w:tcBorders>
            <w:shd w:val="clear" w:color="auto" w:fill="auto"/>
            <w:vAlign w:val="center"/>
          </w:tcPr>
          <w:p w14:paraId="547AD6C7"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56</w:t>
            </w:r>
          </w:p>
        </w:tc>
        <w:tc>
          <w:tcPr>
            <w:tcW w:w="1309" w:type="dxa"/>
            <w:tcBorders>
              <w:top w:val="nil"/>
              <w:left w:val="single" w:sz="4" w:space="0" w:color="auto"/>
              <w:bottom w:val="single" w:sz="4" w:space="0" w:color="auto"/>
              <w:right w:val="single" w:sz="4" w:space="0" w:color="auto"/>
            </w:tcBorders>
            <w:shd w:val="clear" w:color="auto" w:fill="auto"/>
            <w:vAlign w:val="center"/>
          </w:tcPr>
          <w:p w14:paraId="078E77EC"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076" w:type="dxa"/>
            <w:tcBorders>
              <w:top w:val="nil"/>
              <w:left w:val="nil"/>
              <w:bottom w:val="single" w:sz="4" w:space="0" w:color="auto"/>
              <w:right w:val="single" w:sz="4" w:space="0" w:color="auto"/>
            </w:tcBorders>
            <w:shd w:val="clear" w:color="auto" w:fill="auto"/>
            <w:vAlign w:val="center"/>
          </w:tcPr>
          <w:p w14:paraId="7F9B5439"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pacing w:val="-6"/>
                <w:sz w:val="20"/>
              </w:rPr>
              <w:t>太平區育賢段二期社會住宅興建工程</w:t>
            </w:r>
          </w:p>
        </w:tc>
        <w:tc>
          <w:tcPr>
            <w:tcW w:w="864" w:type="dxa"/>
            <w:tcBorders>
              <w:top w:val="nil"/>
              <w:left w:val="nil"/>
              <w:bottom w:val="single" w:sz="4" w:space="0" w:color="auto"/>
              <w:right w:val="single" w:sz="4" w:space="0" w:color="auto"/>
            </w:tcBorders>
            <w:shd w:val="clear" w:color="auto" w:fill="auto"/>
            <w:vAlign w:val="center"/>
          </w:tcPr>
          <w:p w14:paraId="04FB1775"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10709－11206</w:t>
            </w:r>
          </w:p>
        </w:tc>
        <w:tc>
          <w:tcPr>
            <w:tcW w:w="1101" w:type="dxa"/>
            <w:tcBorders>
              <w:top w:val="nil"/>
              <w:left w:val="nil"/>
              <w:bottom w:val="single" w:sz="4" w:space="0" w:color="auto"/>
              <w:right w:val="single" w:sz="4" w:space="0" w:color="auto"/>
            </w:tcBorders>
            <w:shd w:val="clear" w:color="auto" w:fill="auto"/>
            <w:vAlign w:val="center"/>
          </w:tcPr>
          <w:p w14:paraId="2FBF83A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1,754,313 </w:t>
            </w:r>
          </w:p>
        </w:tc>
        <w:tc>
          <w:tcPr>
            <w:tcW w:w="1059" w:type="dxa"/>
            <w:tcBorders>
              <w:top w:val="nil"/>
              <w:left w:val="nil"/>
              <w:bottom w:val="single" w:sz="4" w:space="0" w:color="auto"/>
              <w:right w:val="single" w:sz="4" w:space="0" w:color="auto"/>
            </w:tcBorders>
            <w:shd w:val="clear" w:color="auto" w:fill="auto"/>
            <w:vAlign w:val="center"/>
          </w:tcPr>
          <w:p w14:paraId="612A4E3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1,707,729 </w:t>
            </w:r>
          </w:p>
        </w:tc>
        <w:tc>
          <w:tcPr>
            <w:tcW w:w="1000" w:type="dxa"/>
            <w:tcBorders>
              <w:top w:val="nil"/>
              <w:left w:val="nil"/>
              <w:bottom w:val="single" w:sz="4" w:space="0" w:color="auto"/>
              <w:right w:val="single" w:sz="4" w:space="0" w:color="auto"/>
            </w:tcBorders>
            <w:shd w:val="clear" w:color="auto" w:fill="auto"/>
            <w:vAlign w:val="center"/>
          </w:tcPr>
          <w:p w14:paraId="2F07AF2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1,687,778 </w:t>
            </w:r>
          </w:p>
        </w:tc>
        <w:tc>
          <w:tcPr>
            <w:tcW w:w="1107" w:type="dxa"/>
            <w:tcBorders>
              <w:top w:val="nil"/>
              <w:left w:val="single" w:sz="4" w:space="0" w:color="auto"/>
              <w:bottom w:val="single" w:sz="4" w:space="0" w:color="auto"/>
              <w:right w:val="single" w:sz="4" w:space="0" w:color="auto"/>
            </w:tcBorders>
            <w:shd w:val="clear" w:color="auto" w:fill="auto"/>
            <w:vAlign w:val="center"/>
          </w:tcPr>
          <w:p w14:paraId="54D7723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98.83</w:t>
            </w:r>
          </w:p>
        </w:tc>
      </w:tr>
      <w:tr w:rsidR="00DF5F04" w:rsidRPr="00DF5F04" w14:paraId="467F4D02" w14:textId="77777777" w:rsidTr="004E571C">
        <w:trPr>
          <w:trHeight w:hRule="exact" w:val="680"/>
        </w:trPr>
        <w:tc>
          <w:tcPr>
            <w:tcW w:w="435" w:type="dxa"/>
            <w:tcBorders>
              <w:top w:val="nil"/>
              <w:left w:val="single" w:sz="4" w:space="0" w:color="auto"/>
              <w:bottom w:val="single" w:sz="4" w:space="0" w:color="auto"/>
              <w:right w:val="single" w:sz="4" w:space="0" w:color="auto"/>
            </w:tcBorders>
            <w:shd w:val="clear" w:color="auto" w:fill="auto"/>
            <w:vAlign w:val="center"/>
          </w:tcPr>
          <w:p w14:paraId="2725A184"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57</w:t>
            </w:r>
          </w:p>
        </w:tc>
        <w:tc>
          <w:tcPr>
            <w:tcW w:w="1309" w:type="dxa"/>
            <w:tcBorders>
              <w:top w:val="nil"/>
              <w:left w:val="single" w:sz="4" w:space="0" w:color="auto"/>
              <w:bottom w:val="single" w:sz="4" w:space="0" w:color="auto"/>
              <w:right w:val="single" w:sz="4" w:space="0" w:color="auto"/>
            </w:tcBorders>
            <w:shd w:val="clear" w:color="auto" w:fill="auto"/>
            <w:vAlign w:val="center"/>
          </w:tcPr>
          <w:p w14:paraId="69B20EE8"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建設局</w:t>
            </w:r>
          </w:p>
        </w:tc>
        <w:tc>
          <w:tcPr>
            <w:tcW w:w="3076" w:type="dxa"/>
            <w:tcBorders>
              <w:top w:val="nil"/>
              <w:left w:val="nil"/>
              <w:bottom w:val="single" w:sz="4" w:space="0" w:color="auto"/>
              <w:right w:val="single" w:sz="4" w:space="0" w:color="auto"/>
            </w:tcBorders>
            <w:shd w:val="clear" w:color="auto" w:fill="auto"/>
            <w:vAlign w:val="center"/>
          </w:tcPr>
          <w:p w14:paraId="6EF2BED5" w14:textId="77777777" w:rsidR="00DF5F04" w:rsidRPr="00DF5F04" w:rsidRDefault="00DF5F04" w:rsidP="00DF5F04">
            <w:pPr>
              <w:widowControl/>
              <w:spacing w:line="240" w:lineRule="exact"/>
              <w:rPr>
                <w:rFonts w:ascii="標楷體" w:eastAsia="標楷體" w:hAnsi="標楷體" w:cs="新細明體"/>
                <w:color w:val="000000"/>
                <w:kern w:val="0"/>
                <w:sz w:val="20"/>
              </w:rPr>
            </w:pPr>
            <w:r w:rsidRPr="00DF5F04">
              <w:rPr>
                <w:rFonts w:ascii="標楷體" w:eastAsia="標楷體" w:hAnsi="標楷體" w:hint="eastAsia"/>
                <w:color w:val="000000"/>
                <w:sz w:val="20"/>
              </w:rPr>
              <w:t>華南路以東銜接特三號道路工程</w:t>
            </w:r>
          </w:p>
        </w:tc>
        <w:tc>
          <w:tcPr>
            <w:tcW w:w="864" w:type="dxa"/>
            <w:tcBorders>
              <w:top w:val="nil"/>
              <w:left w:val="nil"/>
              <w:bottom w:val="single" w:sz="4" w:space="0" w:color="auto"/>
              <w:right w:val="single" w:sz="4" w:space="0" w:color="auto"/>
            </w:tcBorders>
            <w:shd w:val="clear" w:color="auto" w:fill="auto"/>
            <w:vAlign w:val="center"/>
          </w:tcPr>
          <w:p w14:paraId="718FE870"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10901－11412</w:t>
            </w:r>
          </w:p>
        </w:tc>
        <w:tc>
          <w:tcPr>
            <w:tcW w:w="1101" w:type="dxa"/>
            <w:tcBorders>
              <w:top w:val="nil"/>
              <w:left w:val="nil"/>
              <w:bottom w:val="single" w:sz="4" w:space="0" w:color="auto"/>
              <w:right w:val="single" w:sz="4" w:space="0" w:color="auto"/>
            </w:tcBorders>
            <w:shd w:val="clear" w:color="auto" w:fill="auto"/>
            <w:vAlign w:val="center"/>
          </w:tcPr>
          <w:p w14:paraId="38D502A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421,018 </w:t>
            </w:r>
          </w:p>
        </w:tc>
        <w:tc>
          <w:tcPr>
            <w:tcW w:w="1059" w:type="dxa"/>
            <w:tcBorders>
              <w:top w:val="nil"/>
              <w:left w:val="nil"/>
              <w:bottom w:val="single" w:sz="4" w:space="0" w:color="auto"/>
              <w:right w:val="single" w:sz="4" w:space="0" w:color="auto"/>
            </w:tcBorders>
            <w:shd w:val="clear" w:color="auto" w:fill="auto"/>
            <w:vAlign w:val="center"/>
          </w:tcPr>
          <w:p w14:paraId="5ED3A52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337,635 </w:t>
            </w:r>
          </w:p>
        </w:tc>
        <w:tc>
          <w:tcPr>
            <w:tcW w:w="1000" w:type="dxa"/>
            <w:tcBorders>
              <w:top w:val="nil"/>
              <w:left w:val="nil"/>
              <w:bottom w:val="single" w:sz="4" w:space="0" w:color="auto"/>
              <w:right w:val="single" w:sz="4" w:space="0" w:color="auto"/>
            </w:tcBorders>
            <w:shd w:val="clear" w:color="auto" w:fill="auto"/>
            <w:vAlign w:val="center"/>
          </w:tcPr>
          <w:p w14:paraId="78736C8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249,578 </w:t>
            </w:r>
          </w:p>
        </w:tc>
        <w:tc>
          <w:tcPr>
            <w:tcW w:w="1107" w:type="dxa"/>
            <w:tcBorders>
              <w:top w:val="nil"/>
              <w:left w:val="single" w:sz="4" w:space="0" w:color="auto"/>
              <w:bottom w:val="single" w:sz="4" w:space="0" w:color="auto"/>
              <w:right w:val="single" w:sz="4" w:space="0" w:color="auto"/>
            </w:tcBorders>
            <w:shd w:val="clear" w:color="auto" w:fill="auto"/>
            <w:vAlign w:val="center"/>
          </w:tcPr>
          <w:p w14:paraId="7F17936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73.92</w:t>
            </w:r>
          </w:p>
        </w:tc>
      </w:tr>
    </w:tbl>
    <w:p w14:paraId="1CBA172D" w14:textId="77777777" w:rsidR="00DF5F04" w:rsidRPr="00DF5F04" w:rsidRDefault="00DF5F04" w:rsidP="00DF5F04">
      <w:pPr>
        <w:spacing w:line="280" w:lineRule="exact"/>
        <w:rPr>
          <w:rFonts w:ascii="標楷體" w:eastAsia="標楷體" w:hAnsi="標楷體" w:cs="新細明體"/>
          <w:b/>
          <w:bCs/>
          <w:kern w:val="0"/>
        </w:rPr>
        <w:sectPr w:rsidR="00DF5F04" w:rsidRPr="00DF5F04" w:rsidSect="00DF5F04">
          <w:pgSz w:w="11906" w:h="16838" w:code="9"/>
          <w:pgMar w:top="1418" w:right="992" w:bottom="1418" w:left="992" w:header="1021" w:footer="737" w:gutter="0"/>
          <w:pgNumType w:chapStyle="1"/>
          <w:cols w:space="425"/>
          <w:docGrid w:type="lines" w:linePitch="360"/>
        </w:sectPr>
      </w:pPr>
    </w:p>
    <w:tbl>
      <w:tblPr>
        <w:tblW w:w="9923" w:type="dxa"/>
        <w:tblLayout w:type="fixed"/>
        <w:tblCellMar>
          <w:left w:w="28" w:type="dxa"/>
          <w:right w:w="28" w:type="dxa"/>
        </w:tblCellMar>
        <w:tblLook w:val="04A0" w:firstRow="1" w:lastRow="0" w:firstColumn="1" w:lastColumn="0" w:noHBand="0" w:noVBand="1"/>
      </w:tblPr>
      <w:tblGrid>
        <w:gridCol w:w="1018"/>
        <w:gridCol w:w="1013"/>
        <w:gridCol w:w="991"/>
        <w:gridCol w:w="2726"/>
        <w:gridCol w:w="4175"/>
      </w:tblGrid>
      <w:tr w:rsidR="00DF5F04" w:rsidRPr="00DF5F04" w14:paraId="2D990AB9" w14:textId="77777777" w:rsidTr="00D215D9">
        <w:trPr>
          <w:trHeight w:hRule="exact" w:val="624"/>
        </w:trPr>
        <w:tc>
          <w:tcPr>
            <w:tcW w:w="9923" w:type="dxa"/>
            <w:gridSpan w:val="5"/>
            <w:tcBorders>
              <w:bottom w:val="single" w:sz="4" w:space="0" w:color="auto"/>
            </w:tcBorders>
            <w:shd w:val="clear" w:color="auto" w:fill="auto"/>
            <w:vAlign w:val="center"/>
          </w:tcPr>
          <w:p w14:paraId="14567544" w14:textId="77777777" w:rsidR="004E571C" w:rsidRDefault="004E571C" w:rsidP="004E571C">
            <w:pPr>
              <w:spacing w:line="40" w:lineRule="exact"/>
              <w:rPr>
                <w:rFonts w:ascii="標楷體" w:eastAsia="標楷體" w:hAnsi="標楷體" w:cs="新細明體"/>
                <w:b/>
                <w:bCs/>
                <w:kern w:val="0"/>
              </w:rPr>
            </w:pPr>
          </w:p>
          <w:p w14:paraId="2A17DDD5" w14:textId="50101730" w:rsidR="00DF5F04" w:rsidRPr="00DF5F04" w:rsidRDefault="00DF5F04" w:rsidP="00DF5F04">
            <w:pPr>
              <w:spacing w:line="280" w:lineRule="exact"/>
              <w:rPr>
                <w:rFonts w:ascii="標楷體" w:eastAsia="標楷體" w:hAnsi="標楷體" w:cs="新細明體"/>
                <w:b/>
                <w:bCs/>
                <w:kern w:val="0"/>
              </w:rPr>
            </w:pPr>
            <w:r w:rsidRPr="00DF5F04">
              <w:rPr>
                <w:rFonts w:ascii="標楷體" w:eastAsia="標楷體" w:hAnsi="標楷體" w:cs="新細明體" w:hint="eastAsia"/>
                <w:b/>
                <w:bCs/>
                <w:kern w:val="0"/>
              </w:rPr>
              <w:t>建設計畫年度預算執行率未達80％案件</w:t>
            </w:r>
            <w:r w:rsidRPr="00DF5F04">
              <w:rPr>
                <w:rFonts w:ascii="標楷體" w:eastAsia="標楷體" w:hAnsi="標楷體" w:cs="新細明體" w:hint="eastAsia"/>
                <w:bCs/>
                <w:kern w:val="0"/>
              </w:rPr>
              <w:t>（續）</w:t>
            </w:r>
          </w:p>
          <w:p w14:paraId="70A60EF7" w14:textId="77777777" w:rsidR="00DF5F04" w:rsidRPr="00DF5F04" w:rsidRDefault="00DF5F04" w:rsidP="00DF5F04">
            <w:pPr>
              <w:spacing w:line="280" w:lineRule="exact"/>
              <w:ind w:rightChars="-10" w:right="-24"/>
              <w:jc w:val="right"/>
              <w:rPr>
                <w:rFonts w:ascii="標楷體" w:eastAsia="標楷體" w:hAnsi="標楷體" w:cs="新細明體"/>
                <w:spacing w:val="6"/>
                <w:kern w:val="0"/>
                <w:sz w:val="20"/>
              </w:rPr>
            </w:pPr>
            <w:r w:rsidRPr="00DF5F04">
              <w:rPr>
                <w:rFonts w:ascii="標楷體" w:eastAsia="標楷體" w:hAnsi="標楷體" w:cs="新細明體" w:hint="eastAsia"/>
                <w:kern w:val="0"/>
                <w:sz w:val="20"/>
              </w:rPr>
              <w:t>單位：新臺幣千元、％</w:t>
            </w:r>
          </w:p>
        </w:tc>
      </w:tr>
      <w:tr w:rsidR="00DF5F04" w:rsidRPr="00DF5F04" w14:paraId="588F613B" w14:textId="77777777" w:rsidTr="00D215D9">
        <w:trPr>
          <w:trHeight w:hRule="exact" w:val="652"/>
        </w:trPr>
        <w:tc>
          <w:tcPr>
            <w:tcW w:w="1018"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633D31BF"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年度可支用預算數</w:t>
            </w:r>
          </w:p>
        </w:tc>
        <w:tc>
          <w:tcPr>
            <w:tcW w:w="1013" w:type="dxa"/>
            <w:tcBorders>
              <w:top w:val="single" w:sz="4" w:space="0" w:color="000000"/>
              <w:left w:val="nil"/>
              <w:bottom w:val="single" w:sz="4" w:space="0" w:color="auto"/>
              <w:right w:val="single" w:sz="4" w:space="0" w:color="auto"/>
            </w:tcBorders>
            <w:shd w:val="clear" w:color="auto" w:fill="auto"/>
            <w:vAlign w:val="center"/>
            <w:hideMark/>
          </w:tcPr>
          <w:p w14:paraId="3DAA64B9"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年度預算執行數</w:t>
            </w:r>
          </w:p>
        </w:tc>
        <w:tc>
          <w:tcPr>
            <w:tcW w:w="991" w:type="dxa"/>
            <w:tcBorders>
              <w:top w:val="single" w:sz="4" w:space="0" w:color="000000"/>
              <w:left w:val="nil"/>
              <w:bottom w:val="single" w:sz="4" w:space="0" w:color="auto"/>
              <w:right w:val="single" w:sz="4" w:space="0" w:color="auto"/>
            </w:tcBorders>
            <w:shd w:val="clear" w:color="auto" w:fill="auto"/>
            <w:vAlign w:val="center"/>
            <w:hideMark/>
          </w:tcPr>
          <w:p w14:paraId="4CE6DC1B"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年度預算執行率</w:t>
            </w:r>
          </w:p>
        </w:tc>
        <w:tc>
          <w:tcPr>
            <w:tcW w:w="2726" w:type="dxa"/>
            <w:tcBorders>
              <w:top w:val="single" w:sz="4" w:space="0" w:color="000000"/>
              <w:left w:val="nil"/>
              <w:bottom w:val="single" w:sz="4" w:space="0" w:color="auto"/>
              <w:right w:val="single" w:sz="4" w:space="0" w:color="auto"/>
            </w:tcBorders>
            <w:shd w:val="clear" w:color="auto" w:fill="auto"/>
            <w:vAlign w:val="center"/>
            <w:hideMark/>
          </w:tcPr>
          <w:p w14:paraId="4F96DBEA"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落後原因</w:t>
            </w:r>
          </w:p>
        </w:tc>
        <w:tc>
          <w:tcPr>
            <w:tcW w:w="4175" w:type="dxa"/>
            <w:tcBorders>
              <w:top w:val="single" w:sz="4" w:space="0" w:color="000000"/>
              <w:left w:val="nil"/>
              <w:bottom w:val="single" w:sz="4" w:space="0" w:color="000000"/>
              <w:right w:val="single" w:sz="4" w:space="0" w:color="auto"/>
            </w:tcBorders>
            <w:shd w:val="clear" w:color="auto" w:fill="auto"/>
            <w:vAlign w:val="center"/>
            <w:hideMark/>
          </w:tcPr>
          <w:p w14:paraId="697F6D42"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本處查核意見</w:t>
            </w:r>
          </w:p>
        </w:tc>
      </w:tr>
      <w:tr w:rsidR="00DF5F04" w:rsidRPr="00DF5F04" w14:paraId="317C1204" w14:textId="77777777" w:rsidTr="004E571C">
        <w:trPr>
          <w:trHeight w:hRule="exact" w:val="663"/>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0F91EFA0"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cs="新細明體" w:hint="eastAsia"/>
                <w:color w:val="000000"/>
                <w:sz w:val="20"/>
              </w:rPr>
              <w:t>257,954</w:t>
            </w:r>
          </w:p>
        </w:tc>
        <w:tc>
          <w:tcPr>
            <w:tcW w:w="1013" w:type="dxa"/>
            <w:tcBorders>
              <w:top w:val="single" w:sz="4" w:space="0" w:color="auto"/>
              <w:left w:val="nil"/>
              <w:bottom w:val="single" w:sz="4" w:space="0" w:color="auto"/>
              <w:right w:val="single" w:sz="4" w:space="0" w:color="auto"/>
            </w:tcBorders>
            <w:shd w:val="clear" w:color="auto" w:fill="auto"/>
            <w:vAlign w:val="center"/>
          </w:tcPr>
          <w:p w14:paraId="6CA282C5"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124,999 </w:t>
            </w:r>
          </w:p>
        </w:tc>
        <w:tc>
          <w:tcPr>
            <w:tcW w:w="991" w:type="dxa"/>
            <w:tcBorders>
              <w:top w:val="single" w:sz="4" w:space="0" w:color="auto"/>
              <w:left w:val="nil"/>
              <w:bottom w:val="single" w:sz="4" w:space="0" w:color="auto"/>
              <w:right w:val="single" w:sz="4" w:space="0" w:color="auto"/>
            </w:tcBorders>
            <w:shd w:val="clear" w:color="auto" w:fill="auto"/>
            <w:vAlign w:val="center"/>
          </w:tcPr>
          <w:p w14:paraId="317FC1DE"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48.46</w:t>
            </w:r>
          </w:p>
        </w:tc>
        <w:tc>
          <w:tcPr>
            <w:tcW w:w="2726" w:type="dxa"/>
            <w:tcBorders>
              <w:top w:val="single" w:sz="4" w:space="0" w:color="auto"/>
              <w:left w:val="nil"/>
              <w:bottom w:val="single" w:sz="4" w:space="0" w:color="auto"/>
              <w:right w:val="single" w:sz="4" w:space="0" w:color="auto"/>
            </w:tcBorders>
            <w:shd w:val="clear" w:color="auto" w:fill="auto"/>
            <w:vAlign w:val="center"/>
          </w:tcPr>
          <w:p w14:paraId="0D3D36B2"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pacing w:val="-8"/>
                <w:sz w:val="20"/>
              </w:rPr>
              <w:t>因辦理變更設計作業費時所致。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0068045D"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21E80A07" w14:textId="77777777" w:rsidTr="004E571C">
        <w:trPr>
          <w:trHeight w:hRule="exact" w:val="663"/>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7FCC0010"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2,023,676 </w:t>
            </w:r>
          </w:p>
        </w:tc>
        <w:tc>
          <w:tcPr>
            <w:tcW w:w="1013" w:type="dxa"/>
            <w:tcBorders>
              <w:top w:val="single" w:sz="4" w:space="0" w:color="auto"/>
              <w:left w:val="nil"/>
              <w:bottom w:val="single" w:sz="4" w:space="0" w:color="auto"/>
              <w:right w:val="single" w:sz="4" w:space="0" w:color="auto"/>
            </w:tcBorders>
            <w:shd w:val="clear" w:color="auto" w:fill="auto"/>
            <w:vAlign w:val="center"/>
          </w:tcPr>
          <w:p w14:paraId="502B6185"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988,035 </w:t>
            </w:r>
          </w:p>
        </w:tc>
        <w:tc>
          <w:tcPr>
            <w:tcW w:w="991" w:type="dxa"/>
            <w:tcBorders>
              <w:top w:val="single" w:sz="4" w:space="0" w:color="auto"/>
              <w:left w:val="nil"/>
              <w:bottom w:val="single" w:sz="4" w:space="0" w:color="auto"/>
              <w:right w:val="single" w:sz="4" w:space="0" w:color="auto"/>
            </w:tcBorders>
            <w:shd w:val="clear" w:color="auto" w:fill="auto"/>
            <w:vAlign w:val="center"/>
          </w:tcPr>
          <w:p w14:paraId="2B4900F6"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48.82</w:t>
            </w:r>
          </w:p>
        </w:tc>
        <w:tc>
          <w:tcPr>
            <w:tcW w:w="2726" w:type="dxa"/>
            <w:tcBorders>
              <w:top w:val="single" w:sz="4" w:space="0" w:color="auto"/>
              <w:left w:val="nil"/>
              <w:bottom w:val="single" w:sz="4" w:space="0" w:color="auto"/>
              <w:right w:val="single" w:sz="4" w:space="0" w:color="auto"/>
            </w:tcBorders>
            <w:shd w:val="clear" w:color="auto" w:fill="auto"/>
            <w:vAlign w:val="center"/>
          </w:tcPr>
          <w:p w14:paraId="2AB6A872" w14:textId="77777777" w:rsidR="00DF5F04" w:rsidRPr="00DF5F04" w:rsidRDefault="00DF5F04" w:rsidP="00DF5F04">
            <w:pPr>
              <w:widowControl/>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因前期編列預算數較高，工程進度未能配合所致。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3C68F767"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5278DE96" w14:textId="77777777" w:rsidTr="004E571C">
        <w:trPr>
          <w:trHeight w:hRule="exact" w:val="663"/>
        </w:trPr>
        <w:tc>
          <w:tcPr>
            <w:tcW w:w="1018" w:type="dxa"/>
            <w:tcBorders>
              <w:top w:val="nil"/>
              <w:left w:val="single" w:sz="4" w:space="0" w:color="auto"/>
              <w:bottom w:val="single" w:sz="4" w:space="0" w:color="auto"/>
              <w:right w:val="single" w:sz="4" w:space="0" w:color="auto"/>
            </w:tcBorders>
            <w:shd w:val="clear" w:color="auto" w:fill="auto"/>
            <w:vAlign w:val="center"/>
          </w:tcPr>
          <w:p w14:paraId="5DD57FB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372,260 </w:t>
            </w:r>
          </w:p>
        </w:tc>
        <w:tc>
          <w:tcPr>
            <w:tcW w:w="1013" w:type="dxa"/>
            <w:tcBorders>
              <w:top w:val="nil"/>
              <w:left w:val="nil"/>
              <w:bottom w:val="single" w:sz="4" w:space="0" w:color="auto"/>
              <w:right w:val="single" w:sz="4" w:space="0" w:color="auto"/>
            </w:tcBorders>
            <w:shd w:val="clear" w:color="auto" w:fill="auto"/>
            <w:vAlign w:val="center"/>
          </w:tcPr>
          <w:p w14:paraId="6290784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183,821 </w:t>
            </w:r>
          </w:p>
        </w:tc>
        <w:tc>
          <w:tcPr>
            <w:tcW w:w="991" w:type="dxa"/>
            <w:tcBorders>
              <w:top w:val="nil"/>
              <w:left w:val="nil"/>
              <w:bottom w:val="single" w:sz="4" w:space="0" w:color="auto"/>
              <w:right w:val="single" w:sz="4" w:space="0" w:color="auto"/>
            </w:tcBorders>
            <w:shd w:val="clear" w:color="auto" w:fill="auto"/>
            <w:vAlign w:val="center"/>
          </w:tcPr>
          <w:p w14:paraId="5B63008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49.38</w:t>
            </w:r>
          </w:p>
        </w:tc>
        <w:tc>
          <w:tcPr>
            <w:tcW w:w="2726" w:type="dxa"/>
            <w:tcBorders>
              <w:top w:val="nil"/>
              <w:left w:val="nil"/>
              <w:bottom w:val="single" w:sz="4" w:space="0" w:color="auto"/>
              <w:right w:val="single" w:sz="4" w:space="0" w:color="auto"/>
            </w:tcBorders>
            <w:shd w:val="clear" w:color="auto" w:fill="auto"/>
            <w:vAlign w:val="center"/>
          </w:tcPr>
          <w:p w14:paraId="00171DFF"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因工程辦理驗收結算作業較預計落後所致。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11E67DE8"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2344BF01" w14:textId="77777777" w:rsidTr="004E571C">
        <w:trPr>
          <w:trHeight w:hRule="exact" w:val="663"/>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01FFF58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177,380 </w:t>
            </w:r>
          </w:p>
        </w:tc>
        <w:tc>
          <w:tcPr>
            <w:tcW w:w="1013" w:type="dxa"/>
            <w:tcBorders>
              <w:top w:val="single" w:sz="4" w:space="0" w:color="auto"/>
              <w:left w:val="nil"/>
              <w:bottom w:val="single" w:sz="4" w:space="0" w:color="auto"/>
              <w:right w:val="single" w:sz="4" w:space="0" w:color="auto"/>
            </w:tcBorders>
            <w:shd w:val="clear" w:color="auto" w:fill="auto"/>
            <w:vAlign w:val="center"/>
          </w:tcPr>
          <w:p w14:paraId="537C20C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89,200 </w:t>
            </w:r>
          </w:p>
        </w:tc>
        <w:tc>
          <w:tcPr>
            <w:tcW w:w="991" w:type="dxa"/>
            <w:tcBorders>
              <w:top w:val="single" w:sz="4" w:space="0" w:color="auto"/>
              <w:left w:val="nil"/>
              <w:bottom w:val="single" w:sz="4" w:space="0" w:color="auto"/>
              <w:right w:val="single" w:sz="4" w:space="0" w:color="auto"/>
            </w:tcBorders>
            <w:shd w:val="clear" w:color="auto" w:fill="auto"/>
            <w:vAlign w:val="center"/>
          </w:tcPr>
          <w:p w14:paraId="5C02441E" w14:textId="77777777" w:rsidR="00DF5F04" w:rsidRPr="00DF5F04" w:rsidRDefault="00DF5F04" w:rsidP="00DF5F04">
            <w:pPr>
              <w:spacing w:line="240" w:lineRule="exact"/>
              <w:jc w:val="right"/>
              <w:rPr>
                <w:rFonts w:ascii="標楷體" w:eastAsia="標楷體" w:hAnsi="標楷體"/>
                <w:sz w:val="20"/>
              </w:rPr>
            </w:pPr>
            <w:r w:rsidRPr="00DF5F04">
              <w:rPr>
                <w:rFonts w:ascii="標楷體" w:eastAsia="標楷體" w:hAnsi="標楷體" w:hint="eastAsia"/>
                <w:color w:val="000000"/>
                <w:sz w:val="20"/>
              </w:rPr>
              <w:t>50.29</w:t>
            </w:r>
          </w:p>
        </w:tc>
        <w:tc>
          <w:tcPr>
            <w:tcW w:w="2726" w:type="dxa"/>
            <w:tcBorders>
              <w:top w:val="single" w:sz="4" w:space="0" w:color="auto"/>
              <w:left w:val="nil"/>
              <w:bottom w:val="single" w:sz="4" w:space="0" w:color="auto"/>
              <w:right w:val="single" w:sz="4" w:space="0" w:color="auto"/>
            </w:tcBorders>
            <w:shd w:val="clear" w:color="auto" w:fill="auto"/>
            <w:vAlign w:val="center"/>
          </w:tcPr>
          <w:p w14:paraId="5DFC0ADD"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因用地取得作業費時所致。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2939A391"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23F0CE58" w14:textId="77777777" w:rsidTr="004E571C">
        <w:trPr>
          <w:trHeight w:hRule="exact" w:val="663"/>
        </w:trPr>
        <w:tc>
          <w:tcPr>
            <w:tcW w:w="1018" w:type="dxa"/>
            <w:tcBorders>
              <w:top w:val="nil"/>
              <w:left w:val="single" w:sz="4" w:space="0" w:color="auto"/>
              <w:bottom w:val="single" w:sz="4" w:space="0" w:color="auto"/>
              <w:right w:val="single" w:sz="4" w:space="0" w:color="auto"/>
            </w:tcBorders>
            <w:shd w:val="clear" w:color="auto" w:fill="auto"/>
            <w:vAlign w:val="center"/>
          </w:tcPr>
          <w:p w14:paraId="1F604E3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270,433 </w:t>
            </w:r>
          </w:p>
        </w:tc>
        <w:tc>
          <w:tcPr>
            <w:tcW w:w="1013" w:type="dxa"/>
            <w:tcBorders>
              <w:top w:val="nil"/>
              <w:left w:val="nil"/>
              <w:bottom w:val="single" w:sz="4" w:space="0" w:color="auto"/>
              <w:right w:val="single" w:sz="4" w:space="0" w:color="auto"/>
            </w:tcBorders>
            <w:shd w:val="clear" w:color="auto" w:fill="auto"/>
            <w:vAlign w:val="center"/>
          </w:tcPr>
          <w:p w14:paraId="4CA5B7C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142,341 </w:t>
            </w:r>
          </w:p>
        </w:tc>
        <w:tc>
          <w:tcPr>
            <w:tcW w:w="991" w:type="dxa"/>
            <w:tcBorders>
              <w:top w:val="nil"/>
              <w:left w:val="nil"/>
              <w:bottom w:val="single" w:sz="4" w:space="0" w:color="auto"/>
              <w:right w:val="single" w:sz="4" w:space="0" w:color="auto"/>
            </w:tcBorders>
            <w:shd w:val="clear" w:color="auto" w:fill="auto"/>
            <w:vAlign w:val="center"/>
          </w:tcPr>
          <w:p w14:paraId="0C88035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52.63</w:t>
            </w:r>
          </w:p>
        </w:tc>
        <w:tc>
          <w:tcPr>
            <w:tcW w:w="2726" w:type="dxa"/>
            <w:tcBorders>
              <w:top w:val="nil"/>
              <w:left w:val="nil"/>
              <w:bottom w:val="single" w:sz="4" w:space="0" w:color="auto"/>
              <w:right w:val="single" w:sz="4" w:space="0" w:color="auto"/>
            </w:tcBorders>
            <w:shd w:val="clear" w:color="auto" w:fill="auto"/>
            <w:vAlign w:val="center"/>
          </w:tcPr>
          <w:p w14:paraId="58F412D7"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因工程招標多次流標，決標時程較預計落後所致。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2683A8D6"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4B8BBC33" w14:textId="77777777" w:rsidTr="004E571C">
        <w:trPr>
          <w:trHeight w:hRule="exact" w:val="663"/>
        </w:trPr>
        <w:tc>
          <w:tcPr>
            <w:tcW w:w="1018" w:type="dxa"/>
            <w:tcBorders>
              <w:top w:val="nil"/>
              <w:left w:val="single" w:sz="4" w:space="0" w:color="auto"/>
              <w:bottom w:val="single" w:sz="4" w:space="0" w:color="auto"/>
              <w:right w:val="single" w:sz="4" w:space="0" w:color="auto"/>
            </w:tcBorders>
            <w:shd w:val="clear" w:color="auto" w:fill="auto"/>
            <w:vAlign w:val="center"/>
          </w:tcPr>
          <w:p w14:paraId="6828CD1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806,735 </w:t>
            </w:r>
          </w:p>
        </w:tc>
        <w:tc>
          <w:tcPr>
            <w:tcW w:w="1013" w:type="dxa"/>
            <w:tcBorders>
              <w:top w:val="nil"/>
              <w:left w:val="nil"/>
              <w:bottom w:val="single" w:sz="4" w:space="0" w:color="auto"/>
              <w:right w:val="single" w:sz="4" w:space="0" w:color="auto"/>
            </w:tcBorders>
            <w:shd w:val="clear" w:color="auto" w:fill="auto"/>
            <w:vAlign w:val="center"/>
          </w:tcPr>
          <w:p w14:paraId="00503A35"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434,313 </w:t>
            </w:r>
          </w:p>
        </w:tc>
        <w:tc>
          <w:tcPr>
            <w:tcW w:w="991" w:type="dxa"/>
            <w:tcBorders>
              <w:top w:val="nil"/>
              <w:left w:val="nil"/>
              <w:bottom w:val="single" w:sz="4" w:space="0" w:color="auto"/>
              <w:right w:val="single" w:sz="4" w:space="0" w:color="auto"/>
            </w:tcBorders>
            <w:shd w:val="clear" w:color="auto" w:fill="auto"/>
            <w:vAlign w:val="center"/>
          </w:tcPr>
          <w:p w14:paraId="20D5B0B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53.84</w:t>
            </w:r>
          </w:p>
        </w:tc>
        <w:tc>
          <w:tcPr>
            <w:tcW w:w="2726" w:type="dxa"/>
            <w:tcBorders>
              <w:top w:val="nil"/>
              <w:left w:val="nil"/>
              <w:bottom w:val="single" w:sz="4" w:space="0" w:color="auto"/>
              <w:right w:val="single" w:sz="4" w:space="0" w:color="auto"/>
            </w:tcBorders>
            <w:shd w:val="clear" w:color="auto" w:fill="auto"/>
            <w:vAlign w:val="center"/>
          </w:tcPr>
          <w:p w14:paraId="40E9FFF4"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pacing w:val="-8"/>
                <w:sz w:val="20"/>
              </w:rPr>
              <w:t>因辦理變更設計作業費時所致。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6C0D0BD4" w14:textId="77777777" w:rsidR="00DF5F04" w:rsidRPr="00DF5F04" w:rsidRDefault="00DF5F04" w:rsidP="00DF5F04">
            <w:pPr>
              <w:spacing w:line="240" w:lineRule="exact"/>
              <w:jc w:val="both"/>
              <w:rPr>
                <w:rFonts w:ascii="標楷體" w:eastAsia="標楷體" w:hAnsi="標楷體" w:cs="新細明體"/>
                <w:color w:val="00000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3B526130" w14:textId="77777777" w:rsidTr="004E571C">
        <w:trPr>
          <w:trHeight w:hRule="exact" w:val="663"/>
        </w:trPr>
        <w:tc>
          <w:tcPr>
            <w:tcW w:w="1018" w:type="dxa"/>
            <w:tcBorders>
              <w:top w:val="nil"/>
              <w:left w:val="single" w:sz="4" w:space="0" w:color="auto"/>
              <w:bottom w:val="single" w:sz="4" w:space="0" w:color="auto"/>
              <w:right w:val="single" w:sz="4" w:space="0" w:color="auto"/>
            </w:tcBorders>
            <w:shd w:val="clear" w:color="auto" w:fill="auto"/>
            <w:vAlign w:val="center"/>
          </w:tcPr>
          <w:p w14:paraId="4ABFD7D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448,187 </w:t>
            </w:r>
          </w:p>
        </w:tc>
        <w:tc>
          <w:tcPr>
            <w:tcW w:w="1013" w:type="dxa"/>
            <w:tcBorders>
              <w:top w:val="nil"/>
              <w:left w:val="nil"/>
              <w:bottom w:val="single" w:sz="4" w:space="0" w:color="auto"/>
              <w:right w:val="single" w:sz="4" w:space="0" w:color="auto"/>
            </w:tcBorders>
            <w:shd w:val="clear" w:color="auto" w:fill="auto"/>
            <w:vAlign w:val="center"/>
          </w:tcPr>
          <w:p w14:paraId="3CC8B28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244,939 </w:t>
            </w:r>
          </w:p>
        </w:tc>
        <w:tc>
          <w:tcPr>
            <w:tcW w:w="991" w:type="dxa"/>
            <w:tcBorders>
              <w:top w:val="nil"/>
              <w:left w:val="nil"/>
              <w:bottom w:val="single" w:sz="4" w:space="0" w:color="auto"/>
              <w:right w:val="single" w:sz="4" w:space="0" w:color="auto"/>
            </w:tcBorders>
            <w:shd w:val="clear" w:color="auto" w:fill="auto"/>
            <w:vAlign w:val="center"/>
          </w:tcPr>
          <w:p w14:paraId="7A764AF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54.65</w:t>
            </w:r>
          </w:p>
        </w:tc>
        <w:tc>
          <w:tcPr>
            <w:tcW w:w="2726" w:type="dxa"/>
            <w:tcBorders>
              <w:top w:val="nil"/>
              <w:left w:val="nil"/>
              <w:bottom w:val="single" w:sz="4" w:space="0" w:color="auto"/>
              <w:right w:val="single" w:sz="4" w:space="0" w:color="auto"/>
            </w:tcBorders>
            <w:shd w:val="clear" w:color="auto" w:fill="auto"/>
            <w:vAlign w:val="center"/>
          </w:tcPr>
          <w:p w14:paraId="272803F0"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因工程招標多次流標，決標時程較預計落後所致。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452BC5DC" w14:textId="77777777" w:rsidR="00DF5F04" w:rsidRPr="00DF5F04" w:rsidRDefault="00DF5F04" w:rsidP="00DF5F04">
            <w:pPr>
              <w:spacing w:line="240" w:lineRule="exact"/>
              <w:jc w:val="both"/>
              <w:rPr>
                <w:rFonts w:ascii="標楷體" w:eastAsia="標楷體" w:hAnsi="標楷體" w:cs="新細明體"/>
                <w:color w:val="000000"/>
                <w:spacing w:val="-8"/>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01B85A0D" w14:textId="77777777" w:rsidTr="004E571C">
        <w:trPr>
          <w:trHeight w:hRule="exact" w:val="663"/>
        </w:trPr>
        <w:tc>
          <w:tcPr>
            <w:tcW w:w="1018" w:type="dxa"/>
            <w:tcBorders>
              <w:top w:val="nil"/>
              <w:left w:val="single" w:sz="4" w:space="0" w:color="auto"/>
              <w:bottom w:val="single" w:sz="4" w:space="0" w:color="auto"/>
              <w:right w:val="single" w:sz="4" w:space="0" w:color="auto"/>
            </w:tcBorders>
            <w:shd w:val="clear" w:color="auto" w:fill="auto"/>
            <w:vAlign w:val="center"/>
          </w:tcPr>
          <w:p w14:paraId="6267473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655,554 </w:t>
            </w:r>
          </w:p>
        </w:tc>
        <w:tc>
          <w:tcPr>
            <w:tcW w:w="1013" w:type="dxa"/>
            <w:tcBorders>
              <w:top w:val="nil"/>
              <w:left w:val="nil"/>
              <w:bottom w:val="single" w:sz="4" w:space="0" w:color="auto"/>
              <w:right w:val="single" w:sz="4" w:space="0" w:color="auto"/>
            </w:tcBorders>
            <w:shd w:val="clear" w:color="auto" w:fill="auto"/>
            <w:vAlign w:val="center"/>
          </w:tcPr>
          <w:p w14:paraId="2F245F4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358,698 </w:t>
            </w:r>
          </w:p>
        </w:tc>
        <w:tc>
          <w:tcPr>
            <w:tcW w:w="991" w:type="dxa"/>
            <w:tcBorders>
              <w:top w:val="nil"/>
              <w:left w:val="nil"/>
              <w:bottom w:val="single" w:sz="4" w:space="0" w:color="auto"/>
              <w:right w:val="single" w:sz="4" w:space="0" w:color="auto"/>
            </w:tcBorders>
            <w:shd w:val="clear" w:color="auto" w:fill="auto"/>
            <w:vAlign w:val="center"/>
          </w:tcPr>
          <w:p w14:paraId="2167ED2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54.72</w:t>
            </w:r>
          </w:p>
        </w:tc>
        <w:tc>
          <w:tcPr>
            <w:tcW w:w="2726" w:type="dxa"/>
            <w:tcBorders>
              <w:top w:val="nil"/>
              <w:left w:val="nil"/>
              <w:bottom w:val="single" w:sz="4" w:space="0" w:color="auto"/>
              <w:right w:val="single" w:sz="4" w:space="0" w:color="auto"/>
            </w:tcBorders>
            <w:shd w:val="clear" w:color="auto" w:fill="auto"/>
            <w:vAlign w:val="center"/>
          </w:tcPr>
          <w:p w14:paraId="2B01BA26" w14:textId="77777777" w:rsidR="00DF5F04" w:rsidRPr="00DF5F04" w:rsidRDefault="00DF5F04" w:rsidP="00DF5F04">
            <w:pPr>
              <w:widowControl/>
              <w:spacing w:line="240" w:lineRule="exact"/>
              <w:jc w:val="both"/>
              <w:rPr>
                <w:rFonts w:ascii="標楷體" w:eastAsia="標楷體" w:hAnsi="標楷體" w:cs="新細明體"/>
                <w:color w:val="000000"/>
                <w:spacing w:val="-12"/>
                <w:kern w:val="0"/>
                <w:sz w:val="20"/>
              </w:rPr>
            </w:pPr>
            <w:r w:rsidRPr="00DF5F04">
              <w:rPr>
                <w:rFonts w:ascii="標楷體" w:eastAsia="標楷體" w:hAnsi="標楷體" w:hint="eastAsia"/>
                <w:color w:val="000000"/>
                <w:sz w:val="20"/>
              </w:rPr>
              <w:t>因工程招標多次流標，決標時程較預計落後所致。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7C4F1A7E"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5A05566B" w14:textId="77777777" w:rsidTr="004E571C">
        <w:trPr>
          <w:trHeight w:hRule="exact" w:val="663"/>
        </w:trPr>
        <w:tc>
          <w:tcPr>
            <w:tcW w:w="1018" w:type="dxa"/>
            <w:tcBorders>
              <w:top w:val="single" w:sz="4" w:space="0" w:color="auto"/>
              <w:left w:val="single" w:sz="4" w:space="0" w:color="auto"/>
              <w:bottom w:val="single" w:sz="4" w:space="0" w:color="auto"/>
              <w:right w:val="single" w:sz="4" w:space="0" w:color="auto"/>
            </w:tcBorders>
            <w:shd w:val="clear" w:color="000000" w:fill="auto"/>
            <w:vAlign w:val="center"/>
          </w:tcPr>
          <w:p w14:paraId="1863450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520,489 </w:t>
            </w:r>
          </w:p>
        </w:tc>
        <w:tc>
          <w:tcPr>
            <w:tcW w:w="1013" w:type="dxa"/>
            <w:tcBorders>
              <w:top w:val="single" w:sz="4" w:space="0" w:color="auto"/>
              <w:left w:val="nil"/>
              <w:bottom w:val="single" w:sz="4" w:space="0" w:color="auto"/>
              <w:right w:val="single" w:sz="4" w:space="0" w:color="auto"/>
            </w:tcBorders>
            <w:shd w:val="clear" w:color="000000" w:fill="auto"/>
            <w:vAlign w:val="center"/>
          </w:tcPr>
          <w:p w14:paraId="335B8F4F"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294,367 </w:t>
            </w:r>
          </w:p>
        </w:tc>
        <w:tc>
          <w:tcPr>
            <w:tcW w:w="991" w:type="dxa"/>
            <w:tcBorders>
              <w:top w:val="nil"/>
              <w:left w:val="nil"/>
              <w:bottom w:val="single" w:sz="4" w:space="0" w:color="auto"/>
              <w:right w:val="single" w:sz="4" w:space="0" w:color="auto"/>
            </w:tcBorders>
            <w:shd w:val="clear" w:color="auto" w:fill="auto"/>
            <w:vAlign w:val="center"/>
          </w:tcPr>
          <w:p w14:paraId="5A95A6E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56.56</w:t>
            </w:r>
          </w:p>
        </w:tc>
        <w:tc>
          <w:tcPr>
            <w:tcW w:w="2726" w:type="dxa"/>
            <w:tcBorders>
              <w:top w:val="nil"/>
              <w:left w:val="nil"/>
              <w:bottom w:val="single" w:sz="4" w:space="0" w:color="auto"/>
              <w:right w:val="single" w:sz="4" w:space="0" w:color="auto"/>
            </w:tcBorders>
            <w:shd w:val="clear" w:color="auto" w:fill="auto"/>
            <w:vAlign w:val="center"/>
          </w:tcPr>
          <w:p w14:paraId="3A3110FC" w14:textId="77777777" w:rsidR="00DF5F04" w:rsidRPr="00DF5F04" w:rsidRDefault="00DF5F04" w:rsidP="00DF5F04">
            <w:pPr>
              <w:widowControl/>
              <w:spacing w:line="240" w:lineRule="exact"/>
              <w:jc w:val="both"/>
              <w:rPr>
                <w:rFonts w:ascii="標楷體" w:eastAsia="標楷體" w:hAnsi="標楷體" w:cs="新細明體"/>
                <w:color w:val="000000"/>
                <w:spacing w:val="-8"/>
                <w:kern w:val="0"/>
                <w:sz w:val="20"/>
              </w:rPr>
            </w:pPr>
            <w:r w:rsidRPr="00DF5F04">
              <w:rPr>
                <w:rFonts w:ascii="標楷體" w:eastAsia="標楷體" w:hAnsi="標楷體" w:hint="eastAsia"/>
                <w:color w:val="000000"/>
                <w:spacing w:val="-8"/>
                <w:sz w:val="20"/>
              </w:rPr>
              <w:t>因辦理變更設計作業費時所致。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0765734F"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785A1073" w14:textId="77777777" w:rsidTr="004E571C">
        <w:trPr>
          <w:trHeight w:hRule="exact" w:val="663"/>
        </w:trPr>
        <w:tc>
          <w:tcPr>
            <w:tcW w:w="1018" w:type="dxa"/>
            <w:tcBorders>
              <w:top w:val="nil"/>
              <w:left w:val="single" w:sz="4" w:space="0" w:color="auto"/>
              <w:bottom w:val="single" w:sz="4" w:space="0" w:color="auto"/>
              <w:right w:val="single" w:sz="4" w:space="0" w:color="auto"/>
            </w:tcBorders>
            <w:shd w:val="clear" w:color="auto" w:fill="auto"/>
            <w:vAlign w:val="center"/>
          </w:tcPr>
          <w:p w14:paraId="19D133F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221,364 </w:t>
            </w:r>
          </w:p>
        </w:tc>
        <w:tc>
          <w:tcPr>
            <w:tcW w:w="1013" w:type="dxa"/>
            <w:tcBorders>
              <w:top w:val="nil"/>
              <w:left w:val="nil"/>
              <w:bottom w:val="single" w:sz="4" w:space="0" w:color="auto"/>
              <w:right w:val="single" w:sz="4" w:space="0" w:color="auto"/>
            </w:tcBorders>
            <w:shd w:val="clear" w:color="auto" w:fill="auto"/>
            <w:vAlign w:val="center"/>
          </w:tcPr>
          <w:p w14:paraId="09C3768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128,449 </w:t>
            </w:r>
          </w:p>
        </w:tc>
        <w:tc>
          <w:tcPr>
            <w:tcW w:w="991" w:type="dxa"/>
            <w:tcBorders>
              <w:top w:val="nil"/>
              <w:left w:val="nil"/>
              <w:bottom w:val="single" w:sz="4" w:space="0" w:color="auto"/>
              <w:right w:val="single" w:sz="4" w:space="0" w:color="auto"/>
            </w:tcBorders>
            <w:shd w:val="clear" w:color="auto" w:fill="auto"/>
            <w:vAlign w:val="center"/>
          </w:tcPr>
          <w:p w14:paraId="2AA7E7A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58.03</w:t>
            </w:r>
          </w:p>
        </w:tc>
        <w:tc>
          <w:tcPr>
            <w:tcW w:w="2726" w:type="dxa"/>
            <w:tcBorders>
              <w:top w:val="nil"/>
              <w:left w:val="nil"/>
              <w:bottom w:val="single" w:sz="4" w:space="0" w:color="auto"/>
              <w:right w:val="single" w:sz="4" w:space="0" w:color="auto"/>
            </w:tcBorders>
            <w:shd w:val="clear" w:color="auto" w:fill="auto"/>
            <w:vAlign w:val="center"/>
          </w:tcPr>
          <w:p w14:paraId="066F9345"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因估驗作業延誤所致。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0171731F"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27D600E4" w14:textId="77777777" w:rsidTr="004E571C">
        <w:trPr>
          <w:trHeight w:hRule="exact" w:val="663"/>
        </w:trPr>
        <w:tc>
          <w:tcPr>
            <w:tcW w:w="1018" w:type="dxa"/>
            <w:tcBorders>
              <w:top w:val="nil"/>
              <w:left w:val="single" w:sz="4" w:space="0" w:color="auto"/>
              <w:bottom w:val="single" w:sz="4" w:space="0" w:color="auto"/>
              <w:right w:val="single" w:sz="4" w:space="0" w:color="auto"/>
            </w:tcBorders>
            <w:shd w:val="clear" w:color="auto" w:fill="auto"/>
            <w:vAlign w:val="center"/>
          </w:tcPr>
          <w:p w14:paraId="323601B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1,514,980 </w:t>
            </w:r>
          </w:p>
        </w:tc>
        <w:tc>
          <w:tcPr>
            <w:tcW w:w="1013" w:type="dxa"/>
            <w:tcBorders>
              <w:top w:val="nil"/>
              <w:left w:val="nil"/>
              <w:bottom w:val="single" w:sz="4" w:space="0" w:color="auto"/>
              <w:right w:val="single" w:sz="4" w:space="0" w:color="auto"/>
            </w:tcBorders>
            <w:shd w:val="clear" w:color="auto" w:fill="auto"/>
            <w:vAlign w:val="center"/>
          </w:tcPr>
          <w:p w14:paraId="5CECAB1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888,291 </w:t>
            </w:r>
          </w:p>
        </w:tc>
        <w:tc>
          <w:tcPr>
            <w:tcW w:w="991" w:type="dxa"/>
            <w:tcBorders>
              <w:top w:val="nil"/>
              <w:left w:val="nil"/>
              <w:bottom w:val="single" w:sz="4" w:space="0" w:color="auto"/>
              <w:right w:val="single" w:sz="4" w:space="0" w:color="auto"/>
            </w:tcBorders>
            <w:shd w:val="clear" w:color="auto" w:fill="auto"/>
            <w:vAlign w:val="center"/>
          </w:tcPr>
          <w:p w14:paraId="7E6D450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58.63</w:t>
            </w:r>
          </w:p>
        </w:tc>
        <w:tc>
          <w:tcPr>
            <w:tcW w:w="2726" w:type="dxa"/>
            <w:tcBorders>
              <w:top w:val="nil"/>
              <w:left w:val="nil"/>
              <w:bottom w:val="single" w:sz="4" w:space="0" w:color="auto"/>
              <w:right w:val="single" w:sz="4" w:space="0" w:color="auto"/>
            </w:tcBorders>
            <w:shd w:val="clear" w:color="auto" w:fill="auto"/>
            <w:vAlign w:val="center"/>
          </w:tcPr>
          <w:p w14:paraId="40FD56E3"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因完成後續擴充作業較預計落後所致。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51FB115D"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6754F31B" w14:textId="77777777" w:rsidTr="004E571C">
        <w:trPr>
          <w:trHeight w:hRule="exact" w:val="669"/>
        </w:trPr>
        <w:tc>
          <w:tcPr>
            <w:tcW w:w="1018" w:type="dxa"/>
            <w:tcBorders>
              <w:top w:val="nil"/>
              <w:left w:val="single" w:sz="4" w:space="0" w:color="auto"/>
              <w:bottom w:val="single" w:sz="4" w:space="0" w:color="auto"/>
              <w:right w:val="single" w:sz="4" w:space="0" w:color="auto"/>
            </w:tcBorders>
            <w:shd w:val="clear" w:color="auto" w:fill="auto"/>
            <w:vAlign w:val="center"/>
          </w:tcPr>
          <w:p w14:paraId="57ECF81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780,968 </w:t>
            </w:r>
          </w:p>
        </w:tc>
        <w:tc>
          <w:tcPr>
            <w:tcW w:w="1013" w:type="dxa"/>
            <w:tcBorders>
              <w:top w:val="nil"/>
              <w:left w:val="nil"/>
              <w:bottom w:val="single" w:sz="4" w:space="0" w:color="auto"/>
              <w:right w:val="single" w:sz="4" w:space="0" w:color="auto"/>
            </w:tcBorders>
            <w:shd w:val="clear" w:color="auto" w:fill="auto"/>
            <w:vAlign w:val="center"/>
          </w:tcPr>
          <w:p w14:paraId="38F5FB85"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485,065 </w:t>
            </w:r>
          </w:p>
        </w:tc>
        <w:tc>
          <w:tcPr>
            <w:tcW w:w="991" w:type="dxa"/>
            <w:tcBorders>
              <w:top w:val="nil"/>
              <w:left w:val="nil"/>
              <w:bottom w:val="single" w:sz="4" w:space="0" w:color="auto"/>
              <w:right w:val="single" w:sz="4" w:space="0" w:color="auto"/>
            </w:tcBorders>
            <w:shd w:val="clear" w:color="auto" w:fill="auto"/>
            <w:vAlign w:val="center"/>
          </w:tcPr>
          <w:p w14:paraId="4FBEF88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62.11</w:t>
            </w:r>
          </w:p>
        </w:tc>
        <w:tc>
          <w:tcPr>
            <w:tcW w:w="2726" w:type="dxa"/>
            <w:tcBorders>
              <w:top w:val="nil"/>
              <w:left w:val="nil"/>
              <w:bottom w:val="single" w:sz="4" w:space="0" w:color="auto"/>
              <w:right w:val="single" w:sz="4" w:space="0" w:color="auto"/>
            </w:tcBorders>
            <w:shd w:val="clear" w:color="auto" w:fill="auto"/>
            <w:vAlign w:val="center"/>
          </w:tcPr>
          <w:p w14:paraId="6C5048DF"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因工程招標多次流標，決標時程較預計落後所致。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5F08954F"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665DE3EB" w14:textId="77777777" w:rsidTr="004E571C">
        <w:trPr>
          <w:trHeight w:hRule="exact" w:val="669"/>
        </w:trPr>
        <w:tc>
          <w:tcPr>
            <w:tcW w:w="1018" w:type="dxa"/>
            <w:tcBorders>
              <w:top w:val="nil"/>
              <w:left w:val="single" w:sz="4" w:space="0" w:color="auto"/>
              <w:bottom w:val="single" w:sz="4" w:space="0" w:color="auto"/>
              <w:right w:val="single" w:sz="4" w:space="0" w:color="auto"/>
            </w:tcBorders>
            <w:shd w:val="clear" w:color="auto" w:fill="auto"/>
            <w:vAlign w:val="center"/>
          </w:tcPr>
          <w:p w14:paraId="40FF32DE" w14:textId="77777777" w:rsidR="00DF5F04" w:rsidRPr="00DF5F04" w:rsidRDefault="00DF5F04" w:rsidP="00DF5F04">
            <w:pPr>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2,639,480 </w:t>
            </w:r>
          </w:p>
        </w:tc>
        <w:tc>
          <w:tcPr>
            <w:tcW w:w="1013" w:type="dxa"/>
            <w:tcBorders>
              <w:top w:val="nil"/>
              <w:left w:val="nil"/>
              <w:bottom w:val="single" w:sz="4" w:space="0" w:color="auto"/>
              <w:right w:val="single" w:sz="4" w:space="0" w:color="auto"/>
            </w:tcBorders>
            <w:shd w:val="clear" w:color="auto" w:fill="auto"/>
            <w:vAlign w:val="center"/>
          </w:tcPr>
          <w:p w14:paraId="194F433F" w14:textId="77777777" w:rsidR="00DF5F04" w:rsidRPr="00DF5F04" w:rsidRDefault="00DF5F04" w:rsidP="00DF5F04">
            <w:pPr>
              <w:spacing w:line="240" w:lineRule="exact"/>
              <w:jc w:val="right"/>
              <w:rPr>
                <w:rFonts w:ascii="標楷體" w:eastAsia="標楷體" w:hAnsi="標楷體" w:cs="Arial"/>
                <w:color w:val="000000"/>
                <w:sz w:val="20"/>
              </w:rPr>
            </w:pPr>
            <w:r w:rsidRPr="00DF5F04">
              <w:rPr>
                <w:rFonts w:ascii="標楷體" w:eastAsia="標楷體" w:hAnsi="標楷體" w:hint="eastAsia"/>
                <w:color w:val="000000"/>
                <w:sz w:val="20"/>
              </w:rPr>
              <w:t xml:space="preserve">1,693,306 </w:t>
            </w:r>
          </w:p>
        </w:tc>
        <w:tc>
          <w:tcPr>
            <w:tcW w:w="991" w:type="dxa"/>
            <w:tcBorders>
              <w:top w:val="nil"/>
              <w:left w:val="nil"/>
              <w:bottom w:val="single" w:sz="4" w:space="0" w:color="auto"/>
              <w:right w:val="single" w:sz="4" w:space="0" w:color="auto"/>
            </w:tcBorders>
            <w:shd w:val="clear" w:color="auto" w:fill="auto"/>
            <w:vAlign w:val="center"/>
          </w:tcPr>
          <w:p w14:paraId="10D37E23" w14:textId="77777777" w:rsidR="00DF5F04" w:rsidRPr="00DF5F04" w:rsidRDefault="00DF5F04" w:rsidP="00DF5F04">
            <w:pPr>
              <w:spacing w:line="240" w:lineRule="exact"/>
              <w:jc w:val="right"/>
              <w:rPr>
                <w:rFonts w:ascii="標楷體" w:eastAsia="標楷體" w:hAnsi="標楷體" w:cs="Arial"/>
                <w:sz w:val="20"/>
              </w:rPr>
            </w:pPr>
            <w:r w:rsidRPr="00DF5F04">
              <w:rPr>
                <w:rFonts w:ascii="標楷體" w:eastAsia="標楷體" w:hAnsi="標楷體" w:hint="eastAsia"/>
                <w:color w:val="000000"/>
                <w:sz w:val="20"/>
              </w:rPr>
              <w:t>64.15</w:t>
            </w:r>
          </w:p>
        </w:tc>
        <w:tc>
          <w:tcPr>
            <w:tcW w:w="2726" w:type="dxa"/>
            <w:tcBorders>
              <w:top w:val="nil"/>
              <w:left w:val="nil"/>
              <w:bottom w:val="single" w:sz="4" w:space="0" w:color="auto"/>
              <w:right w:val="single" w:sz="4" w:space="0" w:color="auto"/>
            </w:tcBorders>
            <w:shd w:val="clear" w:color="auto" w:fill="auto"/>
            <w:vAlign w:val="center"/>
          </w:tcPr>
          <w:p w14:paraId="1C9ACBAD"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因辦理驗收結算作業較預計落後所致。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79845FD8"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758A99A8" w14:textId="77777777" w:rsidTr="004E571C">
        <w:trPr>
          <w:trHeight w:hRule="exact" w:val="680"/>
        </w:trPr>
        <w:tc>
          <w:tcPr>
            <w:tcW w:w="1018" w:type="dxa"/>
            <w:tcBorders>
              <w:top w:val="nil"/>
              <w:left w:val="single" w:sz="4" w:space="0" w:color="auto"/>
              <w:bottom w:val="single" w:sz="4" w:space="0" w:color="auto"/>
              <w:right w:val="single" w:sz="4" w:space="0" w:color="auto"/>
            </w:tcBorders>
            <w:shd w:val="clear" w:color="auto" w:fill="auto"/>
            <w:vAlign w:val="center"/>
          </w:tcPr>
          <w:p w14:paraId="3AFD915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216,638 </w:t>
            </w:r>
          </w:p>
        </w:tc>
        <w:tc>
          <w:tcPr>
            <w:tcW w:w="1013" w:type="dxa"/>
            <w:tcBorders>
              <w:top w:val="nil"/>
              <w:left w:val="nil"/>
              <w:bottom w:val="single" w:sz="4" w:space="0" w:color="auto"/>
              <w:right w:val="single" w:sz="4" w:space="0" w:color="auto"/>
            </w:tcBorders>
            <w:shd w:val="clear" w:color="auto" w:fill="auto"/>
            <w:vAlign w:val="center"/>
          </w:tcPr>
          <w:p w14:paraId="2CBE018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141,686 </w:t>
            </w:r>
          </w:p>
        </w:tc>
        <w:tc>
          <w:tcPr>
            <w:tcW w:w="991" w:type="dxa"/>
            <w:tcBorders>
              <w:top w:val="nil"/>
              <w:left w:val="nil"/>
              <w:bottom w:val="single" w:sz="4" w:space="0" w:color="auto"/>
              <w:right w:val="single" w:sz="4" w:space="0" w:color="auto"/>
            </w:tcBorders>
            <w:shd w:val="clear" w:color="auto" w:fill="auto"/>
            <w:vAlign w:val="center"/>
          </w:tcPr>
          <w:p w14:paraId="104CD3F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65.40</w:t>
            </w:r>
          </w:p>
        </w:tc>
        <w:tc>
          <w:tcPr>
            <w:tcW w:w="2726" w:type="dxa"/>
            <w:tcBorders>
              <w:top w:val="nil"/>
              <w:left w:val="nil"/>
              <w:bottom w:val="single" w:sz="4" w:space="0" w:color="auto"/>
              <w:right w:val="single" w:sz="4" w:space="0" w:color="auto"/>
            </w:tcBorders>
            <w:shd w:val="clear" w:color="auto" w:fill="auto"/>
            <w:vAlign w:val="center"/>
          </w:tcPr>
          <w:p w14:paraId="6E6B4D64"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因補助機關調整預算撥付期程，工程進度未能配合所致。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2584DFCE" w14:textId="77777777" w:rsidR="00DF5F04" w:rsidRPr="00DF5F04" w:rsidRDefault="00DF5F04" w:rsidP="00DF5F04">
            <w:pPr>
              <w:spacing w:line="240" w:lineRule="exact"/>
              <w:jc w:val="both"/>
              <w:rPr>
                <w:rFonts w:ascii="標楷體" w:eastAsia="標楷體" w:hAnsi="標楷體" w:cs="新細明體"/>
                <w:color w:val="00000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74F305E2" w14:textId="77777777" w:rsidTr="004E571C">
        <w:trPr>
          <w:trHeight w:hRule="exact" w:val="680"/>
        </w:trPr>
        <w:tc>
          <w:tcPr>
            <w:tcW w:w="1018" w:type="dxa"/>
            <w:tcBorders>
              <w:top w:val="nil"/>
              <w:left w:val="single" w:sz="4" w:space="0" w:color="auto"/>
              <w:bottom w:val="single" w:sz="4" w:space="0" w:color="auto"/>
              <w:right w:val="single" w:sz="4" w:space="0" w:color="auto"/>
            </w:tcBorders>
            <w:shd w:val="clear" w:color="auto" w:fill="auto"/>
            <w:vAlign w:val="center"/>
          </w:tcPr>
          <w:p w14:paraId="6135A83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411,260 </w:t>
            </w:r>
          </w:p>
        </w:tc>
        <w:tc>
          <w:tcPr>
            <w:tcW w:w="1013" w:type="dxa"/>
            <w:tcBorders>
              <w:top w:val="nil"/>
              <w:left w:val="nil"/>
              <w:bottom w:val="single" w:sz="4" w:space="0" w:color="auto"/>
              <w:right w:val="single" w:sz="4" w:space="0" w:color="auto"/>
            </w:tcBorders>
            <w:shd w:val="clear" w:color="auto" w:fill="auto"/>
            <w:vAlign w:val="center"/>
          </w:tcPr>
          <w:p w14:paraId="6283D65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271,163 </w:t>
            </w:r>
          </w:p>
        </w:tc>
        <w:tc>
          <w:tcPr>
            <w:tcW w:w="991" w:type="dxa"/>
            <w:tcBorders>
              <w:top w:val="nil"/>
              <w:left w:val="nil"/>
              <w:bottom w:val="single" w:sz="4" w:space="0" w:color="auto"/>
              <w:right w:val="single" w:sz="4" w:space="0" w:color="auto"/>
            </w:tcBorders>
            <w:shd w:val="clear" w:color="auto" w:fill="auto"/>
            <w:vAlign w:val="center"/>
          </w:tcPr>
          <w:p w14:paraId="76C2D1E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65.93</w:t>
            </w:r>
          </w:p>
        </w:tc>
        <w:tc>
          <w:tcPr>
            <w:tcW w:w="2726" w:type="dxa"/>
            <w:tcBorders>
              <w:top w:val="nil"/>
              <w:left w:val="nil"/>
              <w:bottom w:val="single" w:sz="4" w:space="0" w:color="auto"/>
              <w:right w:val="single" w:sz="4" w:space="0" w:color="auto"/>
            </w:tcBorders>
            <w:shd w:val="clear" w:color="auto" w:fill="auto"/>
            <w:vAlign w:val="center"/>
          </w:tcPr>
          <w:p w14:paraId="2AFC306A" w14:textId="77777777" w:rsidR="00DF5F04" w:rsidRPr="00DF5F04" w:rsidRDefault="00DF5F04" w:rsidP="00DF5F04">
            <w:pPr>
              <w:widowControl/>
              <w:spacing w:line="240" w:lineRule="exact"/>
              <w:jc w:val="both"/>
              <w:rPr>
                <w:rFonts w:ascii="標楷體" w:eastAsia="標楷體" w:hAnsi="標楷體" w:cs="新細明體"/>
                <w:color w:val="000000"/>
                <w:spacing w:val="-12"/>
                <w:kern w:val="0"/>
                <w:sz w:val="20"/>
              </w:rPr>
            </w:pPr>
            <w:r w:rsidRPr="00DF5F04">
              <w:rPr>
                <w:rFonts w:ascii="標楷體" w:eastAsia="標楷體" w:hAnsi="標楷體" w:hint="eastAsia"/>
                <w:color w:val="000000"/>
                <w:sz w:val="20"/>
              </w:rPr>
              <w:t>因工程設計內容須經補助機關審核，行政作業費時所致。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27DA18B8" w14:textId="77777777" w:rsidR="00DF5F04" w:rsidRPr="00DF5F04" w:rsidRDefault="00DF5F04" w:rsidP="00DF5F04">
            <w:pPr>
              <w:spacing w:line="240" w:lineRule="exact"/>
              <w:jc w:val="both"/>
              <w:rPr>
                <w:rFonts w:ascii="標楷體" w:eastAsia="標楷體" w:hAnsi="標楷體" w:cs="新細明體"/>
                <w:color w:val="00000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149B253A" w14:textId="77777777" w:rsidTr="004E571C">
        <w:trPr>
          <w:trHeight w:hRule="exact" w:val="624"/>
        </w:trPr>
        <w:tc>
          <w:tcPr>
            <w:tcW w:w="1018" w:type="dxa"/>
            <w:tcBorders>
              <w:top w:val="nil"/>
              <w:left w:val="single" w:sz="4" w:space="0" w:color="auto"/>
              <w:bottom w:val="single" w:sz="4" w:space="0" w:color="auto"/>
              <w:right w:val="single" w:sz="4" w:space="0" w:color="auto"/>
            </w:tcBorders>
            <w:shd w:val="clear" w:color="auto" w:fill="auto"/>
            <w:vAlign w:val="center"/>
          </w:tcPr>
          <w:p w14:paraId="2A35B46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8,000 </w:t>
            </w:r>
          </w:p>
        </w:tc>
        <w:tc>
          <w:tcPr>
            <w:tcW w:w="1013" w:type="dxa"/>
            <w:tcBorders>
              <w:top w:val="nil"/>
              <w:left w:val="nil"/>
              <w:bottom w:val="single" w:sz="4" w:space="0" w:color="auto"/>
              <w:right w:val="single" w:sz="4" w:space="0" w:color="auto"/>
            </w:tcBorders>
            <w:shd w:val="clear" w:color="auto" w:fill="auto"/>
            <w:vAlign w:val="center"/>
          </w:tcPr>
          <w:p w14:paraId="69568C4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5,450 </w:t>
            </w:r>
          </w:p>
        </w:tc>
        <w:tc>
          <w:tcPr>
            <w:tcW w:w="991" w:type="dxa"/>
            <w:tcBorders>
              <w:top w:val="nil"/>
              <w:left w:val="nil"/>
              <w:bottom w:val="single" w:sz="4" w:space="0" w:color="auto"/>
              <w:right w:val="single" w:sz="4" w:space="0" w:color="auto"/>
            </w:tcBorders>
            <w:shd w:val="clear" w:color="auto" w:fill="auto"/>
            <w:vAlign w:val="center"/>
          </w:tcPr>
          <w:p w14:paraId="3850C78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68.14</w:t>
            </w:r>
          </w:p>
        </w:tc>
        <w:tc>
          <w:tcPr>
            <w:tcW w:w="2726" w:type="dxa"/>
            <w:tcBorders>
              <w:top w:val="nil"/>
              <w:left w:val="nil"/>
              <w:bottom w:val="single" w:sz="4" w:space="0" w:color="auto"/>
              <w:right w:val="single" w:sz="4" w:space="0" w:color="auto"/>
            </w:tcBorders>
            <w:shd w:val="clear" w:color="auto" w:fill="auto"/>
            <w:vAlign w:val="center"/>
          </w:tcPr>
          <w:p w14:paraId="0E044FCE"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因規劃設計作業費時所致。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567654AC"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0497E614" w14:textId="77777777" w:rsidTr="004E571C">
        <w:trPr>
          <w:trHeight w:hRule="exact" w:val="680"/>
        </w:trPr>
        <w:tc>
          <w:tcPr>
            <w:tcW w:w="1018" w:type="dxa"/>
            <w:tcBorders>
              <w:top w:val="nil"/>
              <w:left w:val="single" w:sz="4" w:space="0" w:color="auto"/>
              <w:bottom w:val="single" w:sz="4" w:space="0" w:color="auto"/>
              <w:right w:val="single" w:sz="4" w:space="0" w:color="auto"/>
            </w:tcBorders>
            <w:shd w:val="clear" w:color="auto" w:fill="auto"/>
            <w:vAlign w:val="center"/>
          </w:tcPr>
          <w:p w14:paraId="1EEFD44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552,096 </w:t>
            </w:r>
          </w:p>
        </w:tc>
        <w:tc>
          <w:tcPr>
            <w:tcW w:w="1013" w:type="dxa"/>
            <w:tcBorders>
              <w:top w:val="nil"/>
              <w:left w:val="nil"/>
              <w:bottom w:val="single" w:sz="4" w:space="0" w:color="auto"/>
              <w:right w:val="single" w:sz="4" w:space="0" w:color="auto"/>
            </w:tcBorders>
            <w:shd w:val="clear" w:color="auto" w:fill="auto"/>
            <w:vAlign w:val="center"/>
          </w:tcPr>
          <w:p w14:paraId="71AF4FB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384,432 </w:t>
            </w:r>
          </w:p>
        </w:tc>
        <w:tc>
          <w:tcPr>
            <w:tcW w:w="991" w:type="dxa"/>
            <w:tcBorders>
              <w:top w:val="nil"/>
              <w:left w:val="nil"/>
              <w:bottom w:val="single" w:sz="4" w:space="0" w:color="auto"/>
              <w:right w:val="single" w:sz="4" w:space="0" w:color="auto"/>
            </w:tcBorders>
            <w:shd w:val="clear" w:color="auto" w:fill="auto"/>
            <w:vAlign w:val="center"/>
          </w:tcPr>
          <w:p w14:paraId="6D928BA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69.63</w:t>
            </w:r>
          </w:p>
        </w:tc>
        <w:tc>
          <w:tcPr>
            <w:tcW w:w="2726" w:type="dxa"/>
            <w:tcBorders>
              <w:top w:val="nil"/>
              <w:left w:val="nil"/>
              <w:bottom w:val="single" w:sz="4" w:space="0" w:color="auto"/>
              <w:right w:val="single" w:sz="4" w:space="0" w:color="auto"/>
            </w:tcBorders>
            <w:shd w:val="clear" w:color="auto" w:fill="auto"/>
            <w:vAlign w:val="center"/>
          </w:tcPr>
          <w:p w14:paraId="2A0473E4"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pacing w:val="-8"/>
                <w:sz w:val="20"/>
              </w:rPr>
              <w:t>因辦理變更設計作業費時所致。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07DEACCD"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2B565B1E" w14:textId="77777777" w:rsidTr="004E571C">
        <w:trPr>
          <w:trHeight w:hRule="exact" w:val="680"/>
        </w:trPr>
        <w:tc>
          <w:tcPr>
            <w:tcW w:w="1018" w:type="dxa"/>
            <w:tcBorders>
              <w:top w:val="nil"/>
              <w:left w:val="single" w:sz="4" w:space="0" w:color="auto"/>
              <w:bottom w:val="single" w:sz="4" w:space="0" w:color="auto"/>
              <w:right w:val="single" w:sz="4" w:space="0" w:color="auto"/>
            </w:tcBorders>
            <w:shd w:val="clear" w:color="auto" w:fill="auto"/>
            <w:vAlign w:val="center"/>
          </w:tcPr>
          <w:p w14:paraId="52624A2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135,696 </w:t>
            </w:r>
          </w:p>
        </w:tc>
        <w:tc>
          <w:tcPr>
            <w:tcW w:w="1013" w:type="dxa"/>
            <w:tcBorders>
              <w:top w:val="nil"/>
              <w:left w:val="nil"/>
              <w:bottom w:val="single" w:sz="4" w:space="0" w:color="auto"/>
              <w:right w:val="single" w:sz="4" w:space="0" w:color="auto"/>
            </w:tcBorders>
            <w:shd w:val="clear" w:color="auto" w:fill="auto"/>
            <w:vAlign w:val="center"/>
          </w:tcPr>
          <w:p w14:paraId="1FC4BA6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94,839 </w:t>
            </w:r>
          </w:p>
        </w:tc>
        <w:tc>
          <w:tcPr>
            <w:tcW w:w="991" w:type="dxa"/>
            <w:tcBorders>
              <w:top w:val="nil"/>
              <w:left w:val="nil"/>
              <w:bottom w:val="single" w:sz="4" w:space="0" w:color="auto"/>
              <w:right w:val="single" w:sz="4" w:space="0" w:color="auto"/>
            </w:tcBorders>
            <w:shd w:val="clear" w:color="auto" w:fill="auto"/>
            <w:vAlign w:val="center"/>
          </w:tcPr>
          <w:p w14:paraId="592FC64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69.89</w:t>
            </w:r>
          </w:p>
        </w:tc>
        <w:tc>
          <w:tcPr>
            <w:tcW w:w="2726" w:type="dxa"/>
            <w:tcBorders>
              <w:top w:val="nil"/>
              <w:left w:val="nil"/>
              <w:bottom w:val="single" w:sz="4" w:space="0" w:color="auto"/>
              <w:right w:val="single" w:sz="4" w:space="0" w:color="auto"/>
            </w:tcBorders>
            <w:shd w:val="clear" w:color="auto" w:fill="auto"/>
            <w:vAlign w:val="center"/>
          </w:tcPr>
          <w:p w14:paraId="18D668DD" w14:textId="77777777" w:rsidR="00DF5F04" w:rsidRPr="00DF5F04" w:rsidRDefault="00DF5F04" w:rsidP="00DF5F04">
            <w:pPr>
              <w:widowControl/>
              <w:spacing w:line="240" w:lineRule="exact"/>
              <w:jc w:val="both"/>
              <w:rPr>
                <w:rFonts w:ascii="標楷體" w:eastAsia="標楷體" w:hAnsi="標楷體" w:cs="新細明體"/>
                <w:color w:val="000000"/>
                <w:kern w:val="0"/>
                <w:sz w:val="20"/>
              </w:rPr>
            </w:pPr>
            <w:r w:rsidRPr="00DF5F04">
              <w:rPr>
                <w:rFonts w:ascii="標楷體" w:eastAsia="標楷體" w:hAnsi="標楷體" w:hint="eastAsia"/>
                <w:color w:val="000000"/>
                <w:sz w:val="20"/>
              </w:rPr>
              <w:t>因公共藝術及BIM作業未達請款條件所致。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74819C4E"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7B99EEC9" w14:textId="77777777" w:rsidTr="004E571C">
        <w:trPr>
          <w:trHeight w:hRule="exact" w:val="737"/>
        </w:trPr>
        <w:tc>
          <w:tcPr>
            <w:tcW w:w="1018" w:type="dxa"/>
            <w:tcBorders>
              <w:top w:val="nil"/>
              <w:left w:val="single" w:sz="4" w:space="0" w:color="auto"/>
              <w:bottom w:val="single" w:sz="4" w:space="0" w:color="auto"/>
              <w:right w:val="single" w:sz="4" w:space="0" w:color="auto"/>
            </w:tcBorders>
            <w:shd w:val="clear" w:color="auto" w:fill="auto"/>
            <w:vAlign w:val="center"/>
          </w:tcPr>
          <w:p w14:paraId="2AF24E43"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299,574 </w:t>
            </w:r>
          </w:p>
        </w:tc>
        <w:tc>
          <w:tcPr>
            <w:tcW w:w="1013" w:type="dxa"/>
            <w:tcBorders>
              <w:top w:val="nil"/>
              <w:left w:val="nil"/>
              <w:bottom w:val="single" w:sz="4" w:space="0" w:color="auto"/>
              <w:right w:val="single" w:sz="4" w:space="0" w:color="auto"/>
            </w:tcBorders>
            <w:shd w:val="clear" w:color="auto" w:fill="auto"/>
            <w:vAlign w:val="center"/>
          </w:tcPr>
          <w:p w14:paraId="2CB13B4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211,517 </w:t>
            </w:r>
          </w:p>
        </w:tc>
        <w:tc>
          <w:tcPr>
            <w:tcW w:w="991" w:type="dxa"/>
            <w:tcBorders>
              <w:top w:val="nil"/>
              <w:left w:val="nil"/>
              <w:bottom w:val="single" w:sz="4" w:space="0" w:color="auto"/>
              <w:right w:val="single" w:sz="4" w:space="0" w:color="auto"/>
            </w:tcBorders>
            <w:shd w:val="clear" w:color="auto" w:fill="auto"/>
            <w:vAlign w:val="center"/>
          </w:tcPr>
          <w:p w14:paraId="263CE672"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70.61</w:t>
            </w:r>
          </w:p>
        </w:tc>
        <w:tc>
          <w:tcPr>
            <w:tcW w:w="2726" w:type="dxa"/>
            <w:tcBorders>
              <w:top w:val="nil"/>
              <w:left w:val="nil"/>
              <w:bottom w:val="single" w:sz="4" w:space="0" w:color="auto"/>
              <w:right w:val="single" w:sz="4" w:space="0" w:color="auto"/>
            </w:tcBorders>
            <w:shd w:val="clear" w:color="auto" w:fill="auto"/>
            <w:vAlign w:val="center"/>
          </w:tcPr>
          <w:p w14:paraId="0961655B" w14:textId="77777777" w:rsidR="00DF5F04" w:rsidRPr="00DF5F04" w:rsidRDefault="00DF5F04" w:rsidP="00DF5F04">
            <w:pPr>
              <w:widowControl/>
              <w:spacing w:line="240" w:lineRule="exact"/>
              <w:jc w:val="both"/>
              <w:rPr>
                <w:rFonts w:ascii="標楷體" w:eastAsia="標楷體" w:hAnsi="標楷體" w:cs="新細明體"/>
                <w:color w:val="000000"/>
                <w:spacing w:val="-4"/>
                <w:kern w:val="0"/>
                <w:sz w:val="20"/>
              </w:rPr>
            </w:pPr>
            <w:r w:rsidRPr="00DF5F04">
              <w:rPr>
                <w:rFonts w:ascii="標楷體" w:eastAsia="標楷體" w:hAnsi="標楷體" w:hint="eastAsia"/>
                <w:color w:val="000000"/>
                <w:spacing w:val="-4"/>
                <w:sz w:val="20"/>
              </w:rPr>
              <w:t>因配合台電纜線地下化等因素，辦理變更設計作業費時所致。</w:t>
            </w:r>
          </w:p>
        </w:tc>
        <w:tc>
          <w:tcPr>
            <w:tcW w:w="4175" w:type="dxa"/>
            <w:tcBorders>
              <w:top w:val="single" w:sz="4" w:space="0" w:color="000000"/>
              <w:left w:val="nil"/>
              <w:bottom w:val="single" w:sz="4" w:space="0" w:color="auto"/>
              <w:right w:val="single" w:sz="4" w:space="0" w:color="auto"/>
            </w:tcBorders>
            <w:shd w:val="clear" w:color="auto" w:fill="auto"/>
            <w:vAlign w:val="center"/>
          </w:tcPr>
          <w:p w14:paraId="787A0189" w14:textId="77777777" w:rsidR="00DF5F04" w:rsidRPr="00DF5F04" w:rsidRDefault="00DF5F04" w:rsidP="00DF5F04">
            <w:pPr>
              <w:spacing w:line="240" w:lineRule="exact"/>
              <w:jc w:val="both"/>
              <w:rPr>
                <w:rFonts w:ascii="標楷體" w:eastAsia="標楷體" w:hAnsi="標楷體" w:cs="新細明體"/>
                <w:color w:val="000000"/>
                <w:spacing w:val="10"/>
                <w:kern w:val="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bl>
    <w:p w14:paraId="5B6A8556" w14:textId="77777777" w:rsidR="00DF5F04" w:rsidRPr="00DF5F04" w:rsidRDefault="00DF5F04" w:rsidP="00DF5F04">
      <w:pPr>
        <w:widowControl/>
        <w:spacing w:line="280" w:lineRule="exact"/>
        <w:jc w:val="right"/>
        <w:rPr>
          <w:rFonts w:ascii="標楷體" w:eastAsia="標楷體" w:hAnsi="標楷體" w:cs="新細明體"/>
          <w:b/>
          <w:bCs/>
          <w:kern w:val="0"/>
        </w:rPr>
        <w:sectPr w:rsidR="00DF5F04" w:rsidRPr="00DF5F04" w:rsidSect="00DF5F04">
          <w:pgSz w:w="11906" w:h="16838" w:code="9"/>
          <w:pgMar w:top="1418" w:right="992" w:bottom="1418" w:left="992" w:header="1021" w:footer="737" w:gutter="0"/>
          <w:pgNumType w:chapStyle="1"/>
          <w:cols w:space="425"/>
          <w:docGrid w:type="lines" w:linePitch="360"/>
        </w:sectPr>
      </w:pPr>
    </w:p>
    <w:tbl>
      <w:tblPr>
        <w:tblW w:w="9951" w:type="dxa"/>
        <w:tblLayout w:type="fixed"/>
        <w:tblCellMar>
          <w:left w:w="28" w:type="dxa"/>
          <w:right w:w="28" w:type="dxa"/>
        </w:tblCellMar>
        <w:tblLook w:val="04A0" w:firstRow="1" w:lastRow="0" w:firstColumn="1" w:lastColumn="0" w:noHBand="0" w:noVBand="1"/>
      </w:tblPr>
      <w:tblGrid>
        <w:gridCol w:w="452"/>
        <w:gridCol w:w="1277"/>
        <w:gridCol w:w="3100"/>
        <w:gridCol w:w="869"/>
        <w:gridCol w:w="1147"/>
        <w:gridCol w:w="989"/>
        <w:gridCol w:w="988"/>
        <w:gridCol w:w="1129"/>
      </w:tblGrid>
      <w:tr w:rsidR="00DF5F04" w:rsidRPr="00DF5F04" w14:paraId="461C0749" w14:textId="77777777" w:rsidTr="00D215D9">
        <w:trPr>
          <w:trHeight w:hRule="exact" w:val="624"/>
        </w:trPr>
        <w:tc>
          <w:tcPr>
            <w:tcW w:w="9951" w:type="dxa"/>
            <w:gridSpan w:val="8"/>
            <w:shd w:val="clear" w:color="auto" w:fill="auto"/>
            <w:vAlign w:val="center"/>
            <w:hideMark/>
          </w:tcPr>
          <w:p w14:paraId="208A18E0" w14:textId="77777777" w:rsidR="00DF5F04" w:rsidRPr="00DF5F04" w:rsidRDefault="00DF5F04" w:rsidP="00DF5F04">
            <w:pPr>
              <w:widowControl/>
              <w:spacing w:line="280" w:lineRule="exact"/>
              <w:jc w:val="right"/>
              <w:rPr>
                <w:rFonts w:ascii="標楷體" w:eastAsia="標楷體" w:hAnsi="標楷體"/>
                <w:b/>
                <w:bCs/>
              </w:rPr>
            </w:pPr>
            <w:r w:rsidRPr="00DF5F04">
              <w:rPr>
                <w:rFonts w:ascii="標楷體" w:eastAsia="標楷體" w:hAnsi="標楷體"/>
                <w:b/>
                <w:bCs/>
              </w:rPr>
              <w:lastRenderedPageBreak/>
              <w:br w:type="page"/>
            </w:r>
            <w:r w:rsidRPr="00DF5F04">
              <w:rPr>
                <w:rFonts w:ascii="標楷體" w:eastAsia="標楷體" w:hAnsi="標楷體"/>
                <w:b/>
                <w:bCs/>
              </w:rPr>
              <w:br w:type="page"/>
            </w:r>
            <w:r w:rsidRPr="00DF5F04">
              <w:rPr>
                <w:rFonts w:ascii="標楷體" w:eastAsia="標楷體" w:hAnsi="標楷體"/>
                <w:b/>
                <w:bCs/>
              </w:rPr>
              <w:br w:type="page"/>
            </w:r>
            <w:r w:rsidRPr="00DF5F04">
              <w:rPr>
                <w:rFonts w:ascii="標楷體" w:eastAsia="標楷體" w:hAnsi="標楷體"/>
                <w:b/>
                <w:bCs/>
              </w:rPr>
              <w:br w:type="page"/>
            </w:r>
            <w:r w:rsidRPr="00DF5F04">
              <w:rPr>
                <w:rFonts w:ascii="標楷體" w:eastAsia="標楷體" w:hAnsi="標楷體" w:hint="eastAsia"/>
                <w:b/>
                <w:bCs/>
              </w:rPr>
              <w:t>表2　市政府暨所屬各機關113年度重大公共</w:t>
            </w:r>
          </w:p>
          <w:p w14:paraId="6CE8FAAD" w14:textId="77777777" w:rsidR="00DF5F04" w:rsidRPr="00DF5F04" w:rsidRDefault="00DF5F04" w:rsidP="00DF5F04">
            <w:pPr>
              <w:widowControl/>
              <w:spacing w:line="280" w:lineRule="exact"/>
              <w:jc w:val="right"/>
              <w:rPr>
                <w:rFonts w:ascii="標楷體" w:eastAsia="標楷體" w:hAnsi="標楷體"/>
                <w:b/>
                <w:bCs/>
              </w:rPr>
            </w:pPr>
          </w:p>
          <w:p w14:paraId="40E5AC9E" w14:textId="77777777" w:rsidR="00DF5F04" w:rsidRPr="00DF5F04" w:rsidRDefault="00DF5F04" w:rsidP="00DF5F04">
            <w:pPr>
              <w:widowControl/>
              <w:wordWrap w:val="0"/>
              <w:spacing w:line="280" w:lineRule="exact"/>
              <w:jc w:val="right"/>
              <w:rPr>
                <w:rFonts w:ascii="標楷體" w:eastAsia="標楷體" w:hAnsi="標楷體"/>
                <w:b/>
                <w:bCs/>
              </w:rPr>
            </w:pPr>
          </w:p>
        </w:tc>
      </w:tr>
      <w:tr w:rsidR="00DF5F04" w:rsidRPr="00DF5F04" w14:paraId="1F1D6D0A" w14:textId="77777777" w:rsidTr="00D215D9">
        <w:trPr>
          <w:trHeight w:hRule="exact" w:val="652"/>
        </w:trPr>
        <w:tc>
          <w:tcPr>
            <w:tcW w:w="452"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3C5045D9"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spacing w:val="-10"/>
                <w:kern w:val="0"/>
                <w:sz w:val="20"/>
              </w:rPr>
              <w:t>序號</w:t>
            </w:r>
          </w:p>
        </w:tc>
        <w:tc>
          <w:tcPr>
            <w:tcW w:w="1277" w:type="dxa"/>
            <w:tcBorders>
              <w:top w:val="single" w:sz="4" w:space="0" w:color="000000"/>
              <w:left w:val="nil"/>
              <w:bottom w:val="single" w:sz="4" w:space="0" w:color="auto"/>
              <w:right w:val="single" w:sz="4" w:space="0" w:color="auto"/>
            </w:tcBorders>
            <w:shd w:val="clear" w:color="auto" w:fill="auto"/>
            <w:vAlign w:val="center"/>
            <w:hideMark/>
          </w:tcPr>
          <w:p w14:paraId="6E9476DD"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主管機關</w:t>
            </w:r>
          </w:p>
        </w:tc>
        <w:tc>
          <w:tcPr>
            <w:tcW w:w="3100" w:type="dxa"/>
            <w:tcBorders>
              <w:top w:val="single" w:sz="4" w:space="0" w:color="000000"/>
              <w:left w:val="nil"/>
              <w:bottom w:val="single" w:sz="4" w:space="0" w:color="auto"/>
              <w:right w:val="single" w:sz="4" w:space="0" w:color="auto"/>
            </w:tcBorders>
            <w:shd w:val="clear" w:color="auto" w:fill="auto"/>
            <w:vAlign w:val="center"/>
            <w:hideMark/>
          </w:tcPr>
          <w:p w14:paraId="50A0DEBE"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計畫名稱</w:t>
            </w:r>
          </w:p>
        </w:tc>
        <w:tc>
          <w:tcPr>
            <w:tcW w:w="869" w:type="dxa"/>
            <w:tcBorders>
              <w:top w:val="single" w:sz="4" w:space="0" w:color="000000"/>
              <w:left w:val="nil"/>
              <w:bottom w:val="single" w:sz="4" w:space="0" w:color="auto"/>
              <w:right w:val="single" w:sz="4" w:space="0" w:color="auto"/>
            </w:tcBorders>
            <w:shd w:val="clear" w:color="auto" w:fill="auto"/>
            <w:vAlign w:val="center"/>
            <w:hideMark/>
          </w:tcPr>
          <w:p w14:paraId="468DEC93"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計畫期程</w:t>
            </w:r>
          </w:p>
        </w:tc>
        <w:tc>
          <w:tcPr>
            <w:tcW w:w="1147" w:type="dxa"/>
            <w:tcBorders>
              <w:top w:val="single" w:sz="4" w:space="0" w:color="000000"/>
              <w:left w:val="nil"/>
              <w:bottom w:val="single" w:sz="4" w:space="0" w:color="auto"/>
              <w:right w:val="single" w:sz="4" w:space="0" w:color="auto"/>
            </w:tcBorders>
            <w:shd w:val="clear" w:color="auto" w:fill="auto"/>
            <w:vAlign w:val="center"/>
            <w:hideMark/>
          </w:tcPr>
          <w:p w14:paraId="4DB99D2A"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計畫</w:t>
            </w:r>
          </w:p>
          <w:p w14:paraId="64CF4553"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總經費</w:t>
            </w:r>
          </w:p>
        </w:tc>
        <w:tc>
          <w:tcPr>
            <w:tcW w:w="989" w:type="dxa"/>
            <w:tcBorders>
              <w:top w:val="single" w:sz="4" w:space="0" w:color="000000"/>
              <w:left w:val="nil"/>
              <w:bottom w:val="single" w:sz="4" w:space="0" w:color="auto"/>
              <w:right w:val="single" w:sz="4" w:space="0" w:color="auto"/>
            </w:tcBorders>
            <w:shd w:val="clear" w:color="auto" w:fill="auto"/>
            <w:vAlign w:val="center"/>
            <w:hideMark/>
          </w:tcPr>
          <w:p w14:paraId="7EA35EA9" w14:textId="77777777" w:rsidR="00DF5F04" w:rsidRPr="00DF5F04" w:rsidRDefault="00DF5F04" w:rsidP="00DF5F04">
            <w:pPr>
              <w:spacing w:line="280" w:lineRule="exact"/>
              <w:jc w:val="distribute"/>
              <w:rPr>
                <w:rFonts w:ascii="標楷體" w:eastAsia="標楷體" w:hAnsi="標楷體" w:cs="新細明體"/>
                <w:spacing w:val="10"/>
                <w:kern w:val="0"/>
                <w:sz w:val="20"/>
              </w:rPr>
            </w:pPr>
            <w:r w:rsidRPr="00DF5F04">
              <w:rPr>
                <w:rFonts w:ascii="標楷體" w:eastAsia="標楷體" w:hAnsi="標楷體" w:cs="新細明體" w:hint="eastAsia"/>
                <w:spacing w:val="10"/>
                <w:kern w:val="0"/>
                <w:sz w:val="20"/>
              </w:rPr>
              <w:t>累計預定支用數</w:t>
            </w:r>
          </w:p>
        </w:tc>
        <w:tc>
          <w:tcPr>
            <w:tcW w:w="988" w:type="dxa"/>
            <w:tcBorders>
              <w:top w:val="single" w:sz="4" w:space="0" w:color="000000"/>
              <w:left w:val="nil"/>
              <w:bottom w:val="single" w:sz="4" w:space="0" w:color="auto"/>
              <w:right w:val="single" w:sz="4" w:space="0" w:color="auto"/>
            </w:tcBorders>
            <w:shd w:val="clear" w:color="auto" w:fill="auto"/>
            <w:vAlign w:val="center"/>
            <w:hideMark/>
          </w:tcPr>
          <w:p w14:paraId="5C736D9B" w14:textId="77777777" w:rsidR="00DF5F04" w:rsidRPr="00DF5F04" w:rsidRDefault="00DF5F04" w:rsidP="00DF5F04">
            <w:pPr>
              <w:spacing w:line="280" w:lineRule="exact"/>
              <w:jc w:val="distribute"/>
              <w:rPr>
                <w:rFonts w:ascii="標楷體" w:eastAsia="標楷體" w:hAnsi="標楷體" w:cs="新細明體"/>
                <w:spacing w:val="10"/>
                <w:kern w:val="0"/>
                <w:sz w:val="20"/>
              </w:rPr>
            </w:pPr>
            <w:r w:rsidRPr="00DF5F04">
              <w:rPr>
                <w:rFonts w:ascii="標楷體" w:eastAsia="標楷體" w:hAnsi="標楷體" w:cs="新細明體" w:hint="eastAsia"/>
                <w:kern w:val="0"/>
                <w:sz w:val="20"/>
              </w:rPr>
              <w:t>累計實際執行數</w:t>
            </w:r>
          </w:p>
        </w:tc>
        <w:tc>
          <w:tcPr>
            <w:tcW w:w="1129" w:type="dxa"/>
            <w:tcBorders>
              <w:top w:val="single" w:sz="4" w:space="0" w:color="000000"/>
              <w:left w:val="nil"/>
              <w:bottom w:val="single" w:sz="4" w:space="0" w:color="auto"/>
              <w:right w:val="single" w:sz="4" w:space="0" w:color="auto"/>
            </w:tcBorders>
            <w:vAlign w:val="center"/>
          </w:tcPr>
          <w:p w14:paraId="5340C905" w14:textId="77777777" w:rsidR="00DF5F04" w:rsidRPr="00DF5F04" w:rsidRDefault="00DF5F04" w:rsidP="00DF5F04">
            <w:pPr>
              <w:spacing w:line="280" w:lineRule="exact"/>
              <w:jc w:val="distribute"/>
              <w:rPr>
                <w:rFonts w:ascii="標楷體" w:eastAsia="標楷體" w:hAnsi="標楷體" w:cs="新細明體"/>
                <w:kern w:val="0"/>
                <w:sz w:val="20"/>
              </w:rPr>
            </w:pPr>
            <w:r w:rsidRPr="00DF5F04">
              <w:rPr>
                <w:rFonts w:ascii="標楷體" w:eastAsia="標楷體" w:hAnsi="標楷體" w:cs="新細明體" w:hint="eastAsia"/>
                <w:kern w:val="0"/>
                <w:sz w:val="20"/>
              </w:rPr>
              <w:t>總累計</w:t>
            </w:r>
          </w:p>
          <w:p w14:paraId="776CAC5D" w14:textId="77777777" w:rsidR="00DF5F04" w:rsidRPr="00DF5F04" w:rsidRDefault="00DF5F04" w:rsidP="00DF5F04">
            <w:pPr>
              <w:spacing w:line="280" w:lineRule="exact"/>
              <w:jc w:val="distribute"/>
              <w:rPr>
                <w:rFonts w:ascii="標楷體" w:eastAsia="標楷體" w:hAnsi="標楷體" w:cs="新細明體"/>
                <w:spacing w:val="40"/>
                <w:kern w:val="0"/>
                <w:sz w:val="20"/>
              </w:rPr>
            </w:pPr>
            <w:r w:rsidRPr="00DF5F04">
              <w:rPr>
                <w:rFonts w:ascii="標楷體" w:eastAsia="標楷體" w:hAnsi="標楷體" w:cs="新細明體" w:hint="eastAsia"/>
                <w:kern w:val="0"/>
                <w:sz w:val="20"/>
              </w:rPr>
              <w:t>執行率</w:t>
            </w:r>
          </w:p>
        </w:tc>
      </w:tr>
      <w:tr w:rsidR="00DF5F04" w:rsidRPr="00DF5F04" w14:paraId="5FE7ABDE" w14:textId="77777777" w:rsidTr="00D215D9">
        <w:trPr>
          <w:trHeight w:hRule="exact" w:val="652"/>
        </w:trPr>
        <w:tc>
          <w:tcPr>
            <w:tcW w:w="452" w:type="dxa"/>
            <w:tcBorders>
              <w:top w:val="single" w:sz="4" w:space="0" w:color="000000"/>
              <w:left w:val="single" w:sz="4" w:space="0" w:color="auto"/>
              <w:bottom w:val="single" w:sz="4" w:space="0" w:color="auto"/>
              <w:right w:val="single" w:sz="4" w:space="0" w:color="auto"/>
            </w:tcBorders>
            <w:shd w:val="clear" w:color="auto" w:fill="auto"/>
            <w:vAlign w:val="center"/>
          </w:tcPr>
          <w:p w14:paraId="46ECD8D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58</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747C9DD"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運動局</w:t>
            </w:r>
          </w:p>
        </w:tc>
        <w:tc>
          <w:tcPr>
            <w:tcW w:w="3100" w:type="dxa"/>
            <w:tcBorders>
              <w:top w:val="single" w:sz="4" w:space="0" w:color="auto"/>
              <w:left w:val="nil"/>
              <w:bottom w:val="single" w:sz="4" w:space="0" w:color="auto"/>
              <w:right w:val="single" w:sz="4" w:space="0" w:color="auto"/>
            </w:tcBorders>
            <w:shd w:val="clear" w:color="auto" w:fill="auto"/>
            <w:vAlign w:val="center"/>
          </w:tcPr>
          <w:p w14:paraId="6817CC45" w14:textId="77777777" w:rsidR="00DF5F04" w:rsidRPr="00DF5F04" w:rsidRDefault="00DF5F04" w:rsidP="00DF5F04">
            <w:pPr>
              <w:widowControl/>
              <w:spacing w:line="240" w:lineRule="exact"/>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清水國民運動中心興建工程計畫</w:t>
            </w:r>
          </w:p>
        </w:tc>
        <w:tc>
          <w:tcPr>
            <w:tcW w:w="869" w:type="dxa"/>
            <w:tcBorders>
              <w:top w:val="single" w:sz="4" w:space="0" w:color="auto"/>
              <w:left w:val="nil"/>
              <w:bottom w:val="single" w:sz="4" w:space="0" w:color="auto"/>
              <w:right w:val="single" w:sz="4" w:space="0" w:color="auto"/>
            </w:tcBorders>
            <w:shd w:val="clear" w:color="auto" w:fill="auto"/>
            <w:vAlign w:val="center"/>
          </w:tcPr>
          <w:p w14:paraId="74045A9D"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10901－11312</w:t>
            </w:r>
          </w:p>
        </w:tc>
        <w:tc>
          <w:tcPr>
            <w:tcW w:w="1147" w:type="dxa"/>
            <w:tcBorders>
              <w:top w:val="single" w:sz="4" w:space="0" w:color="auto"/>
              <w:left w:val="nil"/>
              <w:bottom w:val="single" w:sz="4" w:space="0" w:color="auto"/>
              <w:right w:val="single" w:sz="4" w:space="0" w:color="auto"/>
            </w:tcBorders>
            <w:shd w:val="clear" w:color="auto" w:fill="auto"/>
            <w:vAlign w:val="center"/>
          </w:tcPr>
          <w:p w14:paraId="66153A4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644,410 </w:t>
            </w:r>
          </w:p>
        </w:tc>
        <w:tc>
          <w:tcPr>
            <w:tcW w:w="989" w:type="dxa"/>
            <w:tcBorders>
              <w:top w:val="single" w:sz="4" w:space="0" w:color="auto"/>
              <w:left w:val="nil"/>
              <w:bottom w:val="single" w:sz="4" w:space="0" w:color="auto"/>
              <w:right w:val="single" w:sz="4" w:space="0" w:color="auto"/>
            </w:tcBorders>
            <w:shd w:val="clear" w:color="auto" w:fill="auto"/>
            <w:vAlign w:val="center"/>
          </w:tcPr>
          <w:p w14:paraId="5769E91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644,410 </w:t>
            </w:r>
          </w:p>
        </w:tc>
        <w:tc>
          <w:tcPr>
            <w:tcW w:w="988" w:type="dxa"/>
            <w:tcBorders>
              <w:top w:val="single" w:sz="4" w:space="0" w:color="auto"/>
              <w:left w:val="nil"/>
              <w:bottom w:val="single" w:sz="4" w:space="0" w:color="auto"/>
              <w:right w:val="single" w:sz="4" w:space="0" w:color="auto"/>
            </w:tcBorders>
            <w:shd w:val="clear" w:color="auto" w:fill="auto"/>
            <w:vAlign w:val="center"/>
          </w:tcPr>
          <w:p w14:paraId="1520311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504,528</w:t>
            </w:r>
          </w:p>
        </w:tc>
        <w:tc>
          <w:tcPr>
            <w:tcW w:w="1129" w:type="dxa"/>
            <w:tcBorders>
              <w:top w:val="single" w:sz="4" w:space="0" w:color="auto"/>
              <w:left w:val="nil"/>
              <w:bottom w:val="single" w:sz="4" w:space="0" w:color="auto"/>
              <w:right w:val="single" w:sz="4" w:space="0" w:color="auto"/>
            </w:tcBorders>
            <w:shd w:val="clear" w:color="auto" w:fill="auto"/>
            <w:vAlign w:val="center"/>
          </w:tcPr>
          <w:p w14:paraId="0F08CE86"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78.29</w:t>
            </w:r>
          </w:p>
        </w:tc>
      </w:tr>
      <w:tr w:rsidR="00DF5F04" w:rsidRPr="00DF5F04" w14:paraId="7F41C968" w14:textId="77777777" w:rsidTr="00D215D9">
        <w:trPr>
          <w:trHeight w:hRule="exact" w:val="652"/>
        </w:trPr>
        <w:tc>
          <w:tcPr>
            <w:tcW w:w="452" w:type="dxa"/>
            <w:tcBorders>
              <w:top w:val="single" w:sz="4" w:space="0" w:color="000000"/>
              <w:left w:val="single" w:sz="4" w:space="0" w:color="auto"/>
              <w:bottom w:val="single" w:sz="4" w:space="0" w:color="auto"/>
              <w:right w:val="single" w:sz="4" w:space="0" w:color="auto"/>
            </w:tcBorders>
            <w:shd w:val="clear" w:color="auto" w:fill="auto"/>
            <w:vAlign w:val="center"/>
          </w:tcPr>
          <w:p w14:paraId="55B93E8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59</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EA0F446"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都市發展局</w:t>
            </w:r>
          </w:p>
        </w:tc>
        <w:tc>
          <w:tcPr>
            <w:tcW w:w="3100" w:type="dxa"/>
            <w:tcBorders>
              <w:top w:val="single" w:sz="4" w:space="0" w:color="auto"/>
              <w:left w:val="nil"/>
              <w:bottom w:val="single" w:sz="4" w:space="0" w:color="auto"/>
              <w:right w:val="single" w:sz="4" w:space="0" w:color="auto"/>
            </w:tcBorders>
            <w:shd w:val="clear" w:color="auto" w:fill="auto"/>
            <w:vAlign w:val="center"/>
          </w:tcPr>
          <w:p w14:paraId="3FC7E77D" w14:textId="77777777" w:rsidR="00DF5F04" w:rsidRPr="00DF5F04" w:rsidRDefault="00DF5F04" w:rsidP="00DF5F04">
            <w:pPr>
              <w:widowControl/>
              <w:spacing w:line="240" w:lineRule="exact"/>
              <w:rPr>
                <w:rFonts w:ascii="標楷體" w:eastAsia="標楷體" w:hAnsi="標楷體"/>
                <w:color w:val="000000"/>
                <w:sz w:val="20"/>
              </w:rPr>
            </w:pPr>
            <w:r w:rsidRPr="00DF5F04">
              <w:rPr>
                <w:rFonts w:ascii="標楷體" w:eastAsia="標楷體" w:hAnsi="標楷體" w:hint="eastAsia"/>
                <w:color w:val="000000"/>
                <w:sz w:val="20"/>
              </w:rPr>
              <w:t>西屯區國安段社會住宅興建計畫（統包）</w:t>
            </w:r>
          </w:p>
        </w:tc>
        <w:tc>
          <w:tcPr>
            <w:tcW w:w="869" w:type="dxa"/>
            <w:tcBorders>
              <w:top w:val="single" w:sz="4" w:space="0" w:color="auto"/>
              <w:left w:val="nil"/>
              <w:bottom w:val="single" w:sz="4" w:space="0" w:color="auto"/>
              <w:right w:val="single" w:sz="4" w:space="0" w:color="auto"/>
            </w:tcBorders>
            <w:shd w:val="clear" w:color="auto" w:fill="auto"/>
            <w:vAlign w:val="center"/>
          </w:tcPr>
          <w:p w14:paraId="730879E1"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10901－11406</w:t>
            </w:r>
          </w:p>
        </w:tc>
        <w:tc>
          <w:tcPr>
            <w:tcW w:w="1147" w:type="dxa"/>
            <w:tcBorders>
              <w:top w:val="single" w:sz="4" w:space="0" w:color="auto"/>
              <w:left w:val="nil"/>
              <w:bottom w:val="single" w:sz="4" w:space="0" w:color="auto"/>
              <w:right w:val="single" w:sz="4" w:space="0" w:color="auto"/>
            </w:tcBorders>
            <w:shd w:val="clear" w:color="auto" w:fill="auto"/>
            <w:vAlign w:val="center"/>
          </w:tcPr>
          <w:p w14:paraId="273893EB"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2,210,447 </w:t>
            </w:r>
          </w:p>
        </w:tc>
        <w:tc>
          <w:tcPr>
            <w:tcW w:w="989" w:type="dxa"/>
            <w:tcBorders>
              <w:top w:val="single" w:sz="4" w:space="0" w:color="auto"/>
              <w:left w:val="nil"/>
              <w:bottom w:val="single" w:sz="4" w:space="0" w:color="auto"/>
              <w:right w:val="single" w:sz="4" w:space="0" w:color="auto"/>
            </w:tcBorders>
            <w:shd w:val="clear" w:color="auto" w:fill="auto"/>
            <w:vAlign w:val="center"/>
          </w:tcPr>
          <w:p w14:paraId="408F567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2,046,342 </w:t>
            </w:r>
          </w:p>
        </w:tc>
        <w:tc>
          <w:tcPr>
            <w:tcW w:w="988" w:type="dxa"/>
            <w:tcBorders>
              <w:top w:val="single" w:sz="4" w:space="0" w:color="auto"/>
              <w:left w:val="nil"/>
              <w:bottom w:val="single" w:sz="4" w:space="0" w:color="auto"/>
              <w:right w:val="single" w:sz="4" w:space="0" w:color="auto"/>
            </w:tcBorders>
            <w:shd w:val="clear" w:color="auto" w:fill="auto"/>
            <w:vAlign w:val="center"/>
          </w:tcPr>
          <w:p w14:paraId="55F5FB7C"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1,802,171 </w:t>
            </w:r>
          </w:p>
        </w:tc>
        <w:tc>
          <w:tcPr>
            <w:tcW w:w="1129" w:type="dxa"/>
            <w:tcBorders>
              <w:top w:val="single" w:sz="4" w:space="0" w:color="auto"/>
              <w:left w:val="nil"/>
              <w:bottom w:val="single" w:sz="4" w:space="0" w:color="auto"/>
              <w:right w:val="single" w:sz="4" w:space="0" w:color="auto"/>
            </w:tcBorders>
            <w:shd w:val="clear" w:color="auto" w:fill="auto"/>
            <w:vAlign w:val="center"/>
          </w:tcPr>
          <w:p w14:paraId="58BDAA79"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88.07</w:t>
            </w:r>
          </w:p>
        </w:tc>
      </w:tr>
      <w:tr w:rsidR="00DF5F04" w:rsidRPr="00DF5F04" w14:paraId="47D19BE6" w14:textId="77777777" w:rsidTr="00D215D9">
        <w:trPr>
          <w:trHeight w:hRule="exact" w:val="652"/>
        </w:trPr>
        <w:tc>
          <w:tcPr>
            <w:tcW w:w="452" w:type="dxa"/>
            <w:tcBorders>
              <w:top w:val="nil"/>
              <w:left w:val="single" w:sz="4" w:space="0" w:color="auto"/>
              <w:bottom w:val="single" w:sz="4" w:space="0" w:color="auto"/>
              <w:right w:val="single" w:sz="4" w:space="0" w:color="auto"/>
            </w:tcBorders>
            <w:shd w:val="clear" w:color="auto" w:fill="auto"/>
            <w:vAlign w:val="center"/>
          </w:tcPr>
          <w:p w14:paraId="19D898BD"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60</w:t>
            </w:r>
          </w:p>
        </w:tc>
        <w:tc>
          <w:tcPr>
            <w:tcW w:w="1277" w:type="dxa"/>
            <w:tcBorders>
              <w:top w:val="nil"/>
              <w:left w:val="single" w:sz="4" w:space="0" w:color="auto"/>
              <w:bottom w:val="single" w:sz="4" w:space="0" w:color="auto"/>
              <w:right w:val="single" w:sz="4" w:space="0" w:color="auto"/>
            </w:tcBorders>
            <w:shd w:val="clear" w:color="auto" w:fill="auto"/>
            <w:vAlign w:val="center"/>
          </w:tcPr>
          <w:p w14:paraId="25684B2D"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教育局</w:t>
            </w:r>
          </w:p>
        </w:tc>
        <w:tc>
          <w:tcPr>
            <w:tcW w:w="3100" w:type="dxa"/>
            <w:tcBorders>
              <w:top w:val="nil"/>
              <w:left w:val="nil"/>
              <w:bottom w:val="single" w:sz="4" w:space="0" w:color="auto"/>
              <w:right w:val="single" w:sz="4" w:space="0" w:color="auto"/>
            </w:tcBorders>
            <w:shd w:val="clear" w:color="auto" w:fill="auto"/>
            <w:vAlign w:val="center"/>
          </w:tcPr>
          <w:p w14:paraId="2D18BFE3" w14:textId="77777777" w:rsidR="00DF5F04" w:rsidRPr="00DF5F04" w:rsidRDefault="00DF5F04" w:rsidP="004E571C">
            <w:pPr>
              <w:widowControl/>
              <w:spacing w:line="240" w:lineRule="exact"/>
              <w:ind w:rightChars="15" w:right="36"/>
              <w:jc w:val="both"/>
              <w:rPr>
                <w:rFonts w:ascii="標楷體" w:eastAsia="標楷體" w:hAnsi="標楷體" w:cs="新細明體"/>
                <w:color w:val="000000"/>
                <w:kern w:val="0"/>
                <w:sz w:val="20"/>
              </w:rPr>
            </w:pPr>
            <w:r w:rsidRPr="00DF5F04">
              <w:rPr>
                <w:rFonts w:ascii="標楷體" w:eastAsia="標楷體" w:hAnsi="標楷體" w:hint="eastAsia"/>
                <w:color w:val="000000"/>
                <w:sz w:val="20"/>
              </w:rPr>
              <w:t>新高國小二期校舍及活動中心新建計畫</w:t>
            </w:r>
          </w:p>
        </w:tc>
        <w:tc>
          <w:tcPr>
            <w:tcW w:w="869" w:type="dxa"/>
            <w:tcBorders>
              <w:top w:val="nil"/>
              <w:left w:val="nil"/>
              <w:bottom w:val="single" w:sz="4" w:space="0" w:color="auto"/>
              <w:right w:val="single" w:sz="4" w:space="0" w:color="auto"/>
            </w:tcBorders>
            <w:shd w:val="clear" w:color="auto" w:fill="auto"/>
            <w:vAlign w:val="center"/>
          </w:tcPr>
          <w:p w14:paraId="29862655"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10901－11312</w:t>
            </w:r>
          </w:p>
        </w:tc>
        <w:tc>
          <w:tcPr>
            <w:tcW w:w="1147" w:type="dxa"/>
            <w:tcBorders>
              <w:top w:val="nil"/>
              <w:left w:val="nil"/>
              <w:bottom w:val="single" w:sz="4" w:space="0" w:color="auto"/>
              <w:right w:val="single" w:sz="4" w:space="0" w:color="auto"/>
            </w:tcBorders>
            <w:shd w:val="clear" w:color="auto" w:fill="auto"/>
            <w:vAlign w:val="center"/>
          </w:tcPr>
          <w:p w14:paraId="1A794D9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356,337 </w:t>
            </w:r>
          </w:p>
        </w:tc>
        <w:tc>
          <w:tcPr>
            <w:tcW w:w="989" w:type="dxa"/>
            <w:tcBorders>
              <w:top w:val="nil"/>
              <w:left w:val="nil"/>
              <w:bottom w:val="single" w:sz="4" w:space="0" w:color="auto"/>
              <w:right w:val="single" w:sz="4" w:space="0" w:color="auto"/>
            </w:tcBorders>
            <w:shd w:val="clear" w:color="auto" w:fill="auto"/>
            <w:vAlign w:val="center"/>
          </w:tcPr>
          <w:p w14:paraId="3AA1807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356,337 </w:t>
            </w:r>
          </w:p>
        </w:tc>
        <w:tc>
          <w:tcPr>
            <w:tcW w:w="988" w:type="dxa"/>
            <w:tcBorders>
              <w:top w:val="nil"/>
              <w:left w:val="nil"/>
              <w:bottom w:val="single" w:sz="4" w:space="0" w:color="auto"/>
              <w:right w:val="single" w:sz="4" w:space="0" w:color="auto"/>
            </w:tcBorders>
            <w:shd w:val="clear" w:color="auto" w:fill="auto"/>
            <w:vAlign w:val="center"/>
          </w:tcPr>
          <w:p w14:paraId="60CAA920"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324,588 </w:t>
            </w:r>
          </w:p>
        </w:tc>
        <w:tc>
          <w:tcPr>
            <w:tcW w:w="1129" w:type="dxa"/>
            <w:tcBorders>
              <w:top w:val="nil"/>
              <w:left w:val="nil"/>
              <w:bottom w:val="single" w:sz="4" w:space="0" w:color="auto"/>
              <w:right w:val="single" w:sz="4" w:space="0" w:color="auto"/>
            </w:tcBorders>
            <w:shd w:val="clear" w:color="auto" w:fill="auto"/>
            <w:vAlign w:val="center"/>
          </w:tcPr>
          <w:p w14:paraId="59C7248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91.09</w:t>
            </w:r>
          </w:p>
        </w:tc>
      </w:tr>
      <w:tr w:rsidR="00DF5F04" w:rsidRPr="00DF5F04" w14:paraId="2FAD68BB" w14:textId="77777777" w:rsidTr="00D215D9">
        <w:trPr>
          <w:trHeight w:hRule="exact" w:val="652"/>
        </w:trPr>
        <w:tc>
          <w:tcPr>
            <w:tcW w:w="452" w:type="dxa"/>
            <w:tcBorders>
              <w:top w:val="nil"/>
              <w:left w:val="single" w:sz="4" w:space="0" w:color="auto"/>
              <w:bottom w:val="single" w:sz="4" w:space="0" w:color="auto"/>
              <w:right w:val="single" w:sz="4" w:space="0" w:color="auto"/>
            </w:tcBorders>
            <w:shd w:val="clear" w:color="auto" w:fill="auto"/>
            <w:vAlign w:val="center"/>
          </w:tcPr>
          <w:p w14:paraId="4F569142"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61</w:t>
            </w:r>
          </w:p>
        </w:tc>
        <w:tc>
          <w:tcPr>
            <w:tcW w:w="1277" w:type="dxa"/>
            <w:tcBorders>
              <w:top w:val="nil"/>
              <w:left w:val="single" w:sz="4" w:space="0" w:color="auto"/>
              <w:bottom w:val="single" w:sz="4" w:space="0" w:color="auto"/>
              <w:right w:val="single" w:sz="4" w:space="0" w:color="auto"/>
            </w:tcBorders>
            <w:shd w:val="clear" w:color="auto" w:fill="auto"/>
            <w:vAlign w:val="center"/>
          </w:tcPr>
          <w:p w14:paraId="470F6E7D" w14:textId="77777777" w:rsidR="00DF5F04" w:rsidRPr="00DF5F04" w:rsidRDefault="00DF5F04" w:rsidP="00DF5F04">
            <w:pPr>
              <w:spacing w:line="240" w:lineRule="exact"/>
              <w:jc w:val="both"/>
              <w:rPr>
                <w:rFonts w:ascii="標楷體" w:eastAsia="標楷體" w:hAnsi="標楷體"/>
                <w:color w:val="000000"/>
                <w:sz w:val="20"/>
              </w:rPr>
            </w:pPr>
            <w:r w:rsidRPr="00DF5F04">
              <w:rPr>
                <w:rFonts w:ascii="標楷體" w:eastAsia="標楷體" w:hAnsi="標楷體" w:hint="eastAsia"/>
                <w:color w:val="000000"/>
                <w:sz w:val="20"/>
              </w:rPr>
              <w:t>社會局</w:t>
            </w:r>
          </w:p>
        </w:tc>
        <w:tc>
          <w:tcPr>
            <w:tcW w:w="3100" w:type="dxa"/>
            <w:tcBorders>
              <w:top w:val="nil"/>
              <w:left w:val="nil"/>
              <w:bottom w:val="single" w:sz="4" w:space="0" w:color="auto"/>
              <w:right w:val="single" w:sz="4" w:space="0" w:color="auto"/>
            </w:tcBorders>
            <w:shd w:val="clear" w:color="auto" w:fill="auto"/>
            <w:vAlign w:val="center"/>
          </w:tcPr>
          <w:p w14:paraId="360E7F43" w14:textId="77777777" w:rsidR="00DF5F04" w:rsidRPr="004E571C" w:rsidRDefault="00DF5F04" w:rsidP="004E571C">
            <w:pPr>
              <w:widowControl/>
              <w:spacing w:line="240" w:lineRule="exact"/>
              <w:ind w:rightChars="15" w:right="36"/>
              <w:jc w:val="both"/>
              <w:rPr>
                <w:rFonts w:ascii="標楷體" w:eastAsia="標楷體" w:hAnsi="標楷體"/>
                <w:color w:val="000000"/>
                <w:spacing w:val="2"/>
                <w:sz w:val="20"/>
              </w:rPr>
            </w:pPr>
            <w:r w:rsidRPr="004E571C">
              <w:rPr>
                <w:rFonts w:ascii="標楷體" w:eastAsia="標楷體" w:hAnsi="標楷體" w:hint="eastAsia"/>
                <w:color w:val="000000"/>
                <w:spacing w:val="2"/>
                <w:sz w:val="20"/>
              </w:rPr>
              <w:t>非營利組織與志工發展</w:t>
            </w:r>
            <w:r w:rsidRPr="004E571C">
              <w:rPr>
                <w:rFonts w:ascii="標楷體" w:eastAsia="標楷體" w:hAnsi="標楷體" w:hint="eastAsia"/>
                <w:color w:val="000000"/>
                <w:sz w:val="20"/>
              </w:rPr>
              <w:t>中心</w:t>
            </w:r>
            <w:r w:rsidRPr="004E571C">
              <w:rPr>
                <w:rFonts w:ascii="標楷體" w:eastAsia="標楷體" w:hAnsi="標楷體" w:hint="eastAsia"/>
                <w:color w:val="000000"/>
                <w:spacing w:val="2"/>
                <w:sz w:val="20"/>
              </w:rPr>
              <w:t>新建工程</w:t>
            </w:r>
          </w:p>
        </w:tc>
        <w:tc>
          <w:tcPr>
            <w:tcW w:w="869" w:type="dxa"/>
            <w:tcBorders>
              <w:top w:val="nil"/>
              <w:left w:val="nil"/>
              <w:bottom w:val="single" w:sz="4" w:space="0" w:color="auto"/>
              <w:right w:val="single" w:sz="4" w:space="0" w:color="auto"/>
            </w:tcBorders>
            <w:shd w:val="clear" w:color="auto" w:fill="auto"/>
            <w:vAlign w:val="center"/>
          </w:tcPr>
          <w:p w14:paraId="6534FC9D" w14:textId="77777777" w:rsidR="00DF5F04" w:rsidRPr="00DF5F04" w:rsidRDefault="00DF5F04" w:rsidP="00DF5F04">
            <w:pPr>
              <w:spacing w:line="240" w:lineRule="exact"/>
              <w:jc w:val="center"/>
              <w:rPr>
                <w:rFonts w:ascii="標楷體" w:eastAsia="標楷體" w:hAnsi="標楷體"/>
                <w:color w:val="000000"/>
                <w:sz w:val="20"/>
              </w:rPr>
            </w:pPr>
            <w:r w:rsidRPr="00DF5F04">
              <w:rPr>
                <w:rFonts w:ascii="標楷體" w:eastAsia="標楷體" w:hAnsi="標楷體" w:hint="eastAsia"/>
                <w:color w:val="000000"/>
                <w:sz w:val="20"/>
              </w:rPr>
              <w:t>10401－11412</w:t>
            </w:r>
          </w:p>
        </w:tc>
        <w:tc>
          <w:tcPr>
            <w:tcW w:w="1147" w:type="dxa"/>
            <w:tcBorders>
              <w:top w:val="nil"/>
              <w:left w:val="nil"/>
              <w:bottom w:val="single" w:sz="4" w:space="0" w:color="auto"/>
              <w:right w:val="single" w:sz="4" w:space="0" w:color="auto"/>
            </w:tcBorders>
            <w:shd w:val="clear" w:color="auto" w:fill="auto"/>
            <w:vAlign w:val="center"/>
          </w:tcPr>
          <w:p w14:paraId="3CCBF39E"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510,647</w:t>
            </w:r>
          </w:p>
        </w:tc>
        <w:tc>
          <w:tcPr>
            <w:tcW w:w="989" w:type="dxa"/>
            <w:tcBorders>
              <w:top w:val="nil"/>
              <w:left w:val="nil"/>
              <w:bottom w:val="single" w:sz="4" w:space="0" w:color="auto"/>
              <w:right w:val="single" w:sz="4" w:space="0" w:color="auto"/>
            </w:tcBorders>
            <w:shd w:val="clear" w:color="auto" w:fill="auto"/>
            <w:vAlign w:val="center"/>
          </w:tcPr>
          <w:p w14:paraId="774DD36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379,000</w:t>
            </w:r>
          </w:p>
        </w:tc>
        <w:tc>
          <w:tcPr>
            <w:tcW w:w="988" w:type="dxa"/>
            <w:tcBorders>
              <w:top w:val="nil"/>
              <w:left w:val="nil"/>
              <w:bottom w:val="single" w:sz="4" w:space="0" w:color="auto"/>
              <w:right w:val="single" w:sz="4" w:space="0" w:color="auto"/>
            </w:tcBorders>
            <w:shd w:val="clear" w:color="auto" w:fill="auto"/>
            <w:vAlign w:val="center"/>
          </w:tcPr>
          <w:p w14:paraId="7FB422E8"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289,766</w:t>
            </w:r>
          </w:p>
        </w:tc>
        <w:tc>
          <w:tcPr>
            <w:tcW w:w="1129" w:type="dxa"/>
            <w:tcBorders>
              <w:top w:val="nil"/>
              <w:left w:val="nil"/>
              <w:bottom w:val="single" w:sz="4" w:space="0" w:color="auto"/>
              <w:right w:val="single" w:sz="4" w:space="0" w:color="auto"/>
            </w:tcBorders>
            <w:shd w:val="clear" w:color="auto" w:fill="auto"/>
            <w:vAlign w:val="center"/>
          </w:tcPr>
          <w:p w14:paraId="3CAC0E4D"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76.46</w:t>
            </w:r>
          </w:p>
        </w:tc>
      </w:tr>
      <w:tr w:rsidR="00DF5F04" w:rsidRPr="00DF5F04" w14:paraId="62D86118" w14:textId="77777777" w:rsidTr="00D215D9">
        <w:trPr>
          <w:trHeight w:hRule="exact" w:val="652"/>
        </w:trPr>
        <w:tc>
          <w:tcPr>
            <w:tcW w:w="452" w:type="dxa"/>
            <w:tcBorders>
              <w:top w:val="nil"/>
              <w:left w:val="single" w:sz="4" w:space="0" w:color="auto"/>
              <w:bottom w:val="single" w:sz="4" w:space="0" w:color="auto"/>
              <w:right w:val="single" w:sz="4" w:space="0" w:color="auto"/>
            </w:tcBorders>
            <w:shd w:val="clear" w:color="auto" w:fill="auto"/>
            <w:vAlign w:val="center"/>
          </w:tcPr>
          <w:p w14:paraId="2A978FB9" w14:textId="77777777" w:rsidR="00DF5F04" w:rsidRPr="00DF5F04" w:rsidRDefault="00DF5F04" w:rsidP="00DF5F04">
            <w:pPr>
              <w:widowControl/>
              <w:spacing w:line="240" w:lineRule="exact"/>
              <w:jc w:val="center"/>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62</w:t>
            </w:r>
          </w:p>
        </w:tc>
        <w:tc>
          <w:tcPr>
            <w:tcW w:w="1277" w:type="dxa"/>
            <w:tcBorders>
              <w:top w:val="nil"/>
              <w:left w:val="single" w:sz="4" w:space="0" w:color="auto"/>
              <w:bottom w:val="single" w:sz="4" w:space="0" w:color="auto"/>
              <w:right w:val="single" w:sz="4" w:space="0" w:color="auto"/>
            </w:tcBorders>
            <w:shd w:val="clear" w:color="auto" w:fill="auto"/>
            <w:vAlign w:val="center"/>
          </w:tcPr>
          <w:p w14:paraId="1371721E" w14:textId="77777777" w:rsidR="00DF5F04" w:rsidRPr="00DF5F04" w:rsidRDefault="00DF5F04" w:rsidP="00DF5F04">
            <w:pPr>
              <w:spacing w:line="240" w:lineRule="exact"/>
              <w:jc w:val="both"/>
              <w:rPr>
                <w:rFonts w:ascii="標楷體" w:eastAsia="標楷體" w:hAnsi="標楷體"/>
                <w:b/>
                <w:bCs/>
                <w:color w:val="000000"/>
                <w:sz w:val="20"/>
              </w:rPr>
            </w:pPr>
            <w:r w:rsidRPr="00DF5F04">
              <w:rPr>
                <w:rFonts w:ascii="標楷體" w:eastAsia="標楷體" w:hAnsi="標楷體" w:hint="eastAsia"/>
                <w:color w:val="000000"/>
                <w:sz w:val="20"/>
              </w:rPr>
              <w:t>交通局</w:t>
            </w:r>
          </w:p>
        </w:tc>
        <w:tc>
          <w:tcPr>
            <w:tcW w:w="3100" w:type="dxa"/>
            <w:tcBorders>
              <w:top w:val="nil"/>
              <w:left w:val="nil"/>
              <w:bottom w:val="single" w:sz="4" w:space="0" w:color="auto"/>
              <w:right w:val="single" w:sz="4" w:space="0" w:color="auto"/>
            </w:tcBorders>
            <w:shd w:val="clear" w:color="auto" w:fill="auto"/>
            <w:vAlign w:val="center"/>
          </w:tcPr>
          <w:p w14:paraId="0233AE70" w14:textId="77777777" w:rsidR="00DF5F04" w:rsidRPr="00DF5F04" w:rsidRDefault="00DF5F04" w:rsidP="004E571C">
            <w:pPr>
              <w:widowControl/>
              <w:spacing w:line="240" w:lineRule="exact"/>
              <w:jc w:val="both"/>
              <w:rPr>
                <w:rFonts w:ascii="標楷體" w:eastAsia="標楷體" w:hAnsi="標楷體" w:cs="新細明體"/>
                <w:b/>
                <w:bCs/>
                <w:color w:val="000000"/>
                <w:kern w:val="0"/>
                <w:sz w:val="20"/>
              </w:rPr>
            </w:pPr>
            <w:r w:rsidRPr="00DF5F04">
              <w:rPr>
                <w:rFonts w:ascii="標楷體" w:eastAsia="標楷體" w:hAnsi="標楷體" w:hint="eastAsia"/>
                <w:color w:val="000000"/>
                <w:sz w:val="20"/>
              </w:rPr>
              <w:t>東區公兒30地下停車場新建工程</w:t>
            </w:r>
          </w:p>
        </w:tc>
        <w:tc>
          <w:tcPr>
            <w:tcW w:w="869" w:type="dxa"/>
            <w:tcBorders>
              <w:top w:val="nil"/>
              <w:left w:val="nil"/>
              <w:bottom w:val="single" w:sz="4" w:space="0" w:color="auto"/>
              <w:right w:val="single" w:sz="4" w:space="0" w:color="auto"/>
            </w:tcBorders>
            <w:shd w:val="clear" w:color="auto" w:fill="auto"/>
            <w:vAlign w:val="center"/>
          </w:tcPr>
          <w:p w14:paraId="13B7A162" w14:textId="77777777" w:rsidR="00DF5F04" w:rsidRPr="00DF5F04" w:rsidRDefault="00DF5F04" w:rsidP="00DF5F04">
            <w:pPr>
              <w:spacing w:line="240" w:lineRule="exact"/>
              <w:jc w:val="center"/>
              <w:rPr>
                <w:rFonts w:ascii="標楷體" w:eastAsia="標楷體" w:hAnsi="標楷體"/>
                <w:b/>
                <w:bCs/>
                <w:color w:val="000000"/>
                <w:sz w:val="20"/>
              </w:rPr>
            </w:pPr>
            <w:r w:rsidRPr="00DF5F04">
              <w:rPr>
                <w:rFonts w:ascii="標楷體" w:eastAsia="標楷體" w:hAnsi="標楷體" w:hint="eastAsia"/>
                <w:color w:val="000000"/>
                <w:sz w:val="20"/>
              </w:rPr>
              <w:t>10801－11312</w:t>
            </w:r>
          </w:p>
        </w:tc>
        <w:tc>
          <w:tcPr>
            <w:tcW w:w="1147" w:type="dxa"/>
            <w:tcBorders>
              <w:top w:val="nil"/>
              <w:left w:val="nil"/>
              <w:bottom w:val="single" w:sz="4" w:space="0" w:color="auto"/>
              <w:right w:val="single" w:sz="4" w:space="0" w:color="auto"/>
            </w:tcBorders>
            <w:shd w:val="clear" w:color="auto" w:fill="auto"/>
            <w:vAlign w:val="center"/>
          </w:tcPr>
          <w:p w14:paraId="06B6E3E8" w14:textId="77777777" w:rsidR="00DF5F04" w:rsidRPr="00DF5F04" w:rsidRDefault="00DF5F04" w:rsidP="00DF5F04">
            <w:pPr>
              <w:spacing w:line="240" w:lineRule="exact"/>
              <w:jc w:val="right"/>
              <w:rPr>
                <w:rFonts w:ascii="標楷體" w:eastAsia="標楷體" w:hAnsi="標楷體"/>
                <w:b/>
                <w:bCs/>
                <w:color w:val="000000"/>
                <w:sz w:val="20"/>
              </w:rPr>
            </w:pPr>
            <w:r w:rsidRPr="00DF5F04">
              <w:rPr>
                <w:rFonts w:ascii="標楷體" w:eastAsia="標楷體" w:hAnsi="標楷體" w:hint="eastAsia"/>
                <w:color w:val="000000"/>
                <w:sz w:val="20"/>
              </w:rPr>
              <w:t xml:space="preserve">375,452 </w:t>
            </w:r>
          </w:p>
        </w:tc>
        <w:tc>
          <w:tcPr>
            <w:tcW w:w="989" w:type="dxa"/>
            <w:tcBorders>
              <w:top w:val="nil"/>
              <w:left w:val="nil"/>
              <w:bottom w:val="single" w:sz="4" w:space="0" w:color="auto"/>
              <w:right w:val="single" w:sz="4" w:space="0" w:color="auto"/>
            </w:tcBorders>
            <w:shd w:val="clear" w:color="auto" w:fill="auto"/>
            <w:vAlign w:val="center"/>
          </w:tcPr>
          <w:p w14:paraId="3151E159" w14:textId="77777777" w:rsidR="00DF5F04" w:rsidRPr="00DF5F04" w:rsidRDefault="00DF5F04" w:rsidP="00DF5F04">
            <w:pPr>
              <w:spacing w:line="240" w:lineRule="exact"/>
              <w:jc w:val="right"/>
              <w:rPr>
                <w:rFonts w:ascii="標楷體" w:eastAsia="標楷體" w:hAnsi="標楷體"/>
                <w:b/>
                <w:bCs/>
                <w:color w:val="000000"/>
                <w:sz w:val="20"/>
              </w:rPr>
            </w:pPr>
            <w:r w:rsidRPr="00DF5F04">
              <w:rPr>
                <w:rFonts w:ascii="標楷體" w:eastAsia="標楷體" w:hAnsi="標楷體" w:hint="eastAsia"/>
                <w:color w:val="000000"/>
                <w:sz w:val="20"/>
              </w:rPr>
              <w:t xml:space="preserve">375,452 </w:t>
            </w:r>
          </w:p>
        </w:tc>
        <w:tc>
          <w:tcPr>
            <w:tcW w:w="988" w:type="dxa"/>
            <w:tcBorders>
              <w:top w:val="nil"/>
              <w:left w:val="nil"/>
              <w:bottom w:val="single" w:sz="4" w:space="0" w:color="auto"/>
              <w:right w:val="single" w:sz="4" w:space="0" w:color="auto"/>
            </w:tcBorders>
            <w:shd w:val="clear" w:color="auto" w:fill="auto"/>
            <w:vAlign w:val="center"/>
          </w:tcPr>
          <w:p w14:paraId="2D3ED14D" w14:textId="77777777" w:rsidR="00DF5F04" w:rsidRPr="00DF5F04" w:rsidRDefault="00DF5F04" w:rsidP="00DF5F04">
            <w:pPr>
              <w:spacing w:line="240" w:lineRule="exact"/>
              <w:jc w:val="right"/>
              <w:rPr>
                <w:rFonts w:ascii="標楷體" w:eastAsia="標楷體" w:hAnsi="標楷體"/>
                <w:b/>
                <w:bCs/>
                <w:color w:val="000000"/>
                <w:sz w:val="20"/>
              </w:rPr>
            </w:pPr>
            <w:r w:rsidRPr="00DF5F04">
              <w:rPr>
                <w:rFonts w:ascii="標楷體" w:eastAsia="標楷體" w:hAnsi="標楷體" w:hint="eastAsia"/>
                <w:color w:val="000000"/>
                <w:sz w:val="20"/>
              </w:rPr>
              <w:t xml:space="preserve">335,787 </w:t>
            </w:r>
          </w:p>
        </w:tc>
        <w:tc>
          <w:tcPr>
            <w:tcW w:w="1129" w:type="dxa"/>
            <w:tcBorders>
              <w:top w:val="nil"/>
              <w:left w:val="nil"/>
              <w:bottom w:val="single" w:sz="4" w:space="0" w:color="auto"/>
              <w:right w:val="single" w:sz="4" w:space="0" w:color="auto"/>
            </w:tcBorders>
            <w:shd w:val="clear" w:color="auto" w:fill="auto"/>
            <w:vAlign w:val="center"/>
          </w:tcPr>
          <w:p w14:paraId="5DF032C4" w14:textId="77777777" w:rsidR="00DF5F04" w:rsidRPr="00DF5F04" w:rsidRDefault="00DF5F04" w:rsidP="00DF5F04">
            <w:pPr>
              <w:spacing w:line="240" w:lineRule="exact"/>
              <w:jc w:val="right"/>
              <w:rPr>
                <w:rFonts w:ascii="標楷體" w:eastAsia="標楷體" w:hAnsi="標楷體"/>
                <w:b/>
                <w:bCs/>
                <w:color w:val="000000"/>
                <w:sz w:val="20"/>
              </w:rPr>
            </w:pPr>
            <w:r w:rsidRPr="00DF5F04">
              <w:rPr>
                <w:rFonts w:ascii="標楷體" w:eastAsia="標楷體" w:hAnsi="標楷體" w:hint="eastAsia"/>
                <w:color w:val="000000"/>
                <w:sz w:val="20"/>
              </w:rPr>
              <w:t>89.44</w:t>
            </w:r>
          </w:p>
        </w:tc>
      </w:tr>
    </w:tbl>
    <w:p w14:paraId="2211B208" w14:textId="77777777" w:rsidR="00DF5F04" w:rsidRPr="00DF5F04" w:rsidRDefault="00DF5F04" w:rsidP="00DF5F04">
      <w:pPr>
        <w:spacing w:line="240" w:lineRule="exact"/>
        <w:ind w:left="540" w:hangingChars="300" w:hanging="540"/>
        <w:jc w:val="both"/>
        <w:rPr>
          <w:rFonts w:ascii="標楷體" w:eastAsia="標楷體" w:hAnsi="標楷體"/>
          <w:sz w:val="18"/>
          <w:szCs w:val="18"/>
        </w:rPr>
      </w:pPr>
      <w:r w:rsidRPr="00DF5F04">
        <w:rPr>
          <w:rFonts w:ascii="標楷體" w:eastAsia="標楷體" w:hAnsi="標楷體" w:hint="eastAsia"/>
          <w:sz w:val="18"/>
          <w:szCs w:val="18"/>
        </w:rPr>
        <w:t>註：1</w:t>
      </w:r>
      <w:r w:rsidRPr="00DF5F04">
        <w:rPr>
          <w:rFonts w:ascii="標楷體" w:eastAsia="標楷體" w:hAnsi="標楷體"/>
          <w:sz w:val="18"/>
          <w:szCs w:val="18"/>
        </w:rPr>
        <w:t>.本表依計畫年度預算執行率由低至高排序</w:t>
      </w:r>
      <w:r w:rsidRPr="00DF5F04">
        <w:rPr>
          <w:rFonts w:ascii="標楷體" w:eastAsia="標楷體" w:hAnsi="標楷體" w:hint="eastAsia"/>
          <w:sz w:val="18"/>
          <w:szCs w:val="18"/>
        </w:rPr>
        <w:t>。</w:t>
      </w:r>
    </w:p>
    <w:p w14:paraId="1BE7AE5B" w14:textId="77777777" w:rsidR="00DF5F04" w:rsidRPr="00DF5F04" w:rsidRDefault="00DF5F04" w:rsidP="00DF5F04">
      <w:pPr>
        <w:spacing w:line="240" w:lineRule="exact"/>
        <w:ind w:leftChars="152" w:left="660" w:hangingChars="164" w:hanging="295"/>
        <w:jc w:val="both"/>
        <w:rPr>
          <w:rFonts w:ascii="標楷體" w:eastAsia="標楷體" w:hAnsi="標楷體"/>
          <w:sz w:val="18"/>
          <w:szCs w:val="18"/>
        </w:rPr>
      </w:pPr>
      <w:r w:rsidRPr="00DF5F04">
        <w:rPr>
          <w:rFonts w:ascii="標楷體" w:eastAsia="標楷體" w:hAnsi="標楷體"/>
          <w:sz w:val="18"/>
          <w:szCs w:val="18"/>
        </w:rPr>
        <w:t>2</w:t>
      </w:r>
      <w:r w:rsidRPr="00DF5F04">
        <w:rPr>
          <w:rFonts w:ascii="標楷體" w:eastAsia="標楷體" w:hAnsi="標楷體" w:hint="eastAsia"/>
          <w:sz w:val="18"/>
          <w:szCs w:val="18"/>
        </w:rPr>
        <w:t>.年度可支用預算數，係依據年度累計預定支用數；另年度預算執行數包含年度累計實際支用數、應付未付數及節餘數。</w:t>
      </w:r>
    </w:p>
    <w:p w14:paraId="22189D8C" w14:textId="77777777" w:rsidR="00DF5F04" w:rsidRPr="00DF5F04" w:rsidRDefault="00DF5F04" w:rsidP="00DF5F04">
      <w:pPr>
        <w:spacing w:line="240" w:lineRule="exact"/>
        <w:rPr>
          <w:rFonts w:ascii="標楷體" w:eastAsia="標楷體" w:hAnsi="標楷體"/>
          <w:sz w:val="18"/>
          <w:szCs w:val="18"/>
        </w:rPr>
      </w:pPr>
      <w:r w:rsidRPr="00DF5F04">
        <w:rPr>
          <w:rFonts w:ascii="標楷體" w:eastAsia="標楷體" w:hAnsi="標楷體" w:hint="eastAsia"/>
          <w:sz w:val="18"/>
          <w:szCs w:val="18"/>
        </w:rPr>
        <w:t xml:space="preserve">    3</w:t>
      </w:r>
      <w:r w:rsidRPr="00DF5F04">
        <w:rPr>
          <w:rFonts w:ascii="標楷體" w:eastAsia="標楷體" w:hAnsi="標楷體"/>
          <w:sz w:val="18"/>
          <w:szCs w:val="18"/>
        </w:rPr>
        <w:t>.</w:t>
      </w:r>
      <w:r w:rsidRPr="00DF5F04">
        <w:rPr>
          <w:rFonts w:ascii="標楷體" w:eastAsia="標楷體" w:hAnsi="標楷體" w:hint="eastAsia"/>
          <w:sz w:val="18"/>
          <w:szCs w:val="18"/>
        </w:rPr>
        <w:t>資料來源：整理自各主管機關提供資料。</w:t>
      </w:r>
    </w:p>
    <w:p w14:paraId="2560B816" w14:textId="77777777" w:rsidR="00DF5F04" w:rsidRPr="00DF5F04" w:rsidRDefault="00DF5F04" w:rsidP="00DF5F04">
      <w:pPr>
        <w:widowControl/>
        <w:spacing w:line="280" w:lineRule="exact"/>
        <w:rPr>
          <w:rFonts w:ascii="標楷體" w:eastAsia="標楷體" w:hAnsi="標楷體"/>
          <w:sz w:val="18"/>
          <w:szCs w:val="18"/>
        </w:rPr>
      </w:pPr>
      <w:r w:rsidRPr="00DF5F04">
        <w:rPr>
          <w:rFonts w:ascii="標楷體" w:eastAsia="標楷體" w:hAnsi="標楷體"/>
          <w:sz w:val="18"/>
          <w:szCs w:val="18"/>
        </w:rPr>
        <w:br w:type="page"/>
      </w:r>
    </w:p>
    <w:tbl>
      <w:tblPr>
        <w:tblW w:w="9923" w:type="dxa"/>
        <w:tblLayout w:type="fixed"/>
        <w:tblCellMar>
          <w:left w:w="28" w:type="dxa"/>
          <w:right w:w="28" w:type="dxa"/>
        </w:tblCellMar>
        <w:tblLook w:val="04A0" w:firstRow="1" w:lastRow="0" w:firstColumn="1" w:lastColumn="0" w:noHBand="0" w:noVBand="1"/>
      </w:tblPr>
      <w:tblGrid>
        <w:gridCol w:w="1018"/>
        <w:gridCol w:w="1013"/>
        <w:gridCol w:w="991"/>
        <w:gridCol w:w="2726"/>
        <w:gridCol w:w="4175"/>
      </w:tblGrid>
      <w:tr w:rsidR="00DF5F04" w:rsidRPr="00DF5F04" w14:paraId="6529224E" w14:textId="77777777" w:rsidTr="00D215D9">
        <w:trPr>
          <w:trHeight w:hRule="exact" w:val="624"/>
        </w:trPr>
        <w:tc>
          <w:tcPr>
            <w:tcW w:w="9923" w:type="dxa"/>
            <w:gridSpan w:val="5"/>
            <w:tcBorders>
              <w:bottom w:val="single" w:sz="4" w:space="0" w:color="auto"/>
            </w:tcBorders>
            <w:shd w:val="clear" w:color="auto" w:fill="auto"/>
            <w:vAlign w:val="center"/>
          </w:tcPr>
          <w:p w14:paraId="0A82EEA0" w14:textId="77777777" w:rsidR="00DF5F04" w:rsidRPr="00DF5F04" w:rsidRDefault="00DF5F04" w:rsidP="00DF5F04">
            <w:pPr>
              <w:spacing w:line="280" w:lineRule="exact"/>
              <w:rPr>
                <w:rFonts w:ascii="標楷體" w:eastAsia="標楷體" w:hAnsi="標楷體" w:cs="新細明體"/>
                <w:b/>
                <w:bCs/>
                <w:kern w:val="0"/>
              </w:rPr>
            </w:pPr>
            <w:r w:rsidRPr="00DF5F04">
              <w:rPr>
                <w:rFonts w:ascii="標楷體" w:eastAsia="標楷體" w:hAnsi="標楷體" w:cs="新細明體" w:hint="eastAsia"/>
                <w:b/>
                <w:bCs/>
                <w:kern w:val="0"/>
              </w:rPr>
              <w:lastRenderedPageBreak/>
              <w:t>建設計畫年度預算執行率未達80％案件</w:t>
            </w:r>
            <w:r w:rsidRPr="00DF5F04">
              <w:rPr>
                <w:rFonts w:ascii="標楷體" w:eastAsia="標楷體" w:hAnsi="標楷體" w:cs="新細明體" w:hint="eastAsia"/>
                <w:bCs/>
                <w:kern w:val="0"/>
              </w:rPr>
              <w:t>（續）</w:t>
            </w:r>
          </w:p>
          <w:p w14:paraId="5C09204D" w14:textId="77777777" w:rsidR="00DF5F04" w:rsidRPr="00DF5F04" w:rsidRDefault="00DF5F04" w:rsidP="00DF5F04">
            <w:pPr>
              <w:spacing w:line="280" w:lineRule="exact"/>
              <w:ind w:rightChars="-10" w:right="-24"/>
              <w:jc w:val="right"/>
              <w:rPr>
                <w:rFonts w:ascii="標楷體" w:eastAsia="標楷體" w:hAnsi="標楷體" w:cs="新細明體"/>
                <w:spacing w:val="6"/>
                <w:kern w:val="0"/>
                <w:sz w:val="20"/>
              </w:rPr>
            </w:pPr>
            <w:r w:rsidRPr="00DF5F04">
              <w:rPr>
                <w:rFonts w:ascii="標楷體" w:eastAsia="標楷體" w:hAnsi="標楷體" w:cs="新細明體" w:hint="eastAsia"/>
                <w:kern w:val="0"/>
                <w:sz w:val="20"/>
              </w:rPr>
              <w:t>單位：新臺幣千元、％</w:t>
            </w:r>
          </w:p>
        </w:tc>
      </w:tr>
      <w:tr w:rsidR="00DF5F04" w:rsidRPr="00DF5F04" w14:paraId="4900A62A" w14:textId="77777777" w:rsidTr="00D215D9">
        <w:trPr>
          <w:trHeight w:hRule="exact" w:val="652"/>
        </w:trPr>
        <w:tc>
          <w:tcPr>
            <w:tcW w:w="1018"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7615FF99"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年度可支用預算數</w:t>
            </w:r>
          </w:p>
        </w:tc>
        <w:tc>
          <w:tcPr>
            <w:tcW w:w="1013" w:type="dxa"/>
            <w:tcBorders>
              <w:top w:val="single" w:sz="4" w:space="0" w:color="000000"/>
              <w:left w:val="nil"/>
              <w:bottom w:val="single" w:sz="4" w:space="0" w:color="auto"/>
              <w:right w:val="single" w:sz="4" w:space="0" w:color="auto"/>
            </w:tcBorders>
            <w:shd w:val="clear" w:color="auto" w:fill="auto"/>
            <w:vAlign w:val="center"/>
            <w:hideMark/>
          </w:tcPr>
          <w:p w14:paraId="44FB74B0"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年度預算執行數</w:t>
            </w:r>
          </w:p>
        </w:tc>
        <w:tc>
          <w:tcPr>
            <w:tcW w:w="991" w:type="dxa"/>
            <w:tcBorders>
              <w:top w:val="single" w:sz="4" w:space="0" w:color="000000"/>
              <w:left w:val="nil"/>
              <w:bottom w:val="single" w:sz="4" w:space="0" w:color="auto"/>
              <w:right w:val="single" w:sz="4" w:space="0" w:color="auto"/>
            </w:tcBorders>
            <w:shd w:val="clear" w:color="auto" w:fill="auto"/>
            <w:vAlign w:val="center"/>
            <w:hideMark/>
          </w:tcPr>
          <w:p w14:paraId="7DB8512F"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年度預算執行率</w:t>
            </w:r>
          </w:p>
        </w:tc>
        <w:tc>
          <w:tcPr>
            <w:tcW w:w="2726" w:type="dxa"/>
            <w:tcBorders>
              <w:top w:val="single" w:sz="4" w:space="0" w:color="000000"/>
              <w:left w:val="nil"/>
              <w:bottom w:val="single" w:sz="4" w:space="0" w:color="auto"/>
              <w:right w:val="single" w:sz="4" w:space="0" w:color="auto"/>
            </w:tcBorders>
            <w:shd w:val="clear" w:color="auto" w:fill="auto"/>
            <w:vAlign w:val="center"/>
            <w:hideMark/>
          </w:tcPr>
          <w:p w14:paraId="230F82B2"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落後原因</w:t>
            </w:r>
          </w:p>
        </w:tc>
        <w:tc>
          <w:tcPr>
            <w:tcW w:w="4175" w:type="dxa"/>
            <w:tcBorders>
              <w:top w:val="single" w:sz="4" w:space="0" w:color="000000"/>
              <w:left w:val="nil"/>
              <w:bottom w:val="single" w:sz="4" w:space="0" w:color="000000"/>
              <w:right w:val="single" w:sz="4" w:space="0" w:color="auto"/>
            </w:tcBorders>
            <w:shd w:val="clear" w:color="auto" w:fill="auto"/>
            <w:vAlign w:val="center"/>
            <w:hideMark/>
          </w:tcPr>
          <w:p w14:paraId="25159BA4" w14:textId="77777777" w:rsidR="00DF5F04" w:rsidRPr="00DF5F04" w:rsidRDefault="00DF5F04" w:rsidP="00DF5F04">
            <w:pPr>
              <w:spacing w:line="280" w:lineRule="exact"/>
              <w:jc w:val="distribute"/>
              <w:rPr>
                <w:rFonts w:ascii="標楷體" w:eastAsia="標楷體" w:hAnsi="標楷體" w:cs="新細明體"/>
                <w:spacing w:val="6"/>
                <w:kern w:val="0"/>
                <w:sz w:val="20"/>
              </w:rPr>
            </w:pPr>
            <w:r w:rsidRPr="00DF5F04">
              <w:rPr>
                <w:rFonts w:ascii="標楷體" w:eastAsia="標楷體" w:hAnsi="標楷體" w:cs="新細明體" w:hint="eastAsia"/>
                <w:spacing w:val="6"/>
                <w:kern w:val="0"/>
                <w:sz w:val="20"/>
              </w:rPr>
              <w:t>本處查核意見</w:t>
            </w:r>
          </w:p>
        </w:tc>
      </w:tr>
      <w:tr w:rsidR="00DF5F04" w:rsidRPr="00DF5F04" w14:paraId="30C6DAB7" w14:textId="77777777" w:rsidTr="00D215D9">
        <w:trPr>
          <w:trHeight w:hRule="exact" w:val="652"/>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38F36CF4"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 477,808 </w:t>
            </w:r>
          </w:p>
        </w:tc>
        <w:tc>
          <w:tcPr>
            <w:tcW w:w="1013" w:type="dxa"/>
            <w:tcBorders>
              <w:top w:val="single" w:sz="4" w:space="0" w:color="auto"/>
              <w:left w:val="nil"/>
              <w:bottom w:val="single" w:sz="4" w:space="0" w:color="auto"/>
              <w:right w:val="single" w:sz="4" w:space="0" w:color="auto"/>
            </w:tcBorders>
            <w:shd w:val="clear" w:color="auto" w:fill="auto"/>
            <w:vAlign w:val="center"/>
          </w:tcPr>
          <w:p w14:paraId="6DA7A25B"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 xml:space="preserve"> 337,979 </w:t>
            </w:r>
          </w:p>
        </w:tc>
        <w:tc>
          <w:tcPr>
            <w:tcW w:w="991" w:type="dxa"/>
            <w:tcBorders>
              <w:top w:val="single" w:sz="4" w:space="0" w:color="auto"/>
              <w:left w:val="nil"/>
              <w:bottom w:val="single" w:sz="4" w:space="0" w:color="auto"/>
              <w:right w:val="single" w:sz="4" w:space="0" w:color="auto"/>
            </w:tcBorders>
            <w:shd w:val="clear" w:color="auto" w:fill="auto"/>
            <w:vAlign w:val="center"/>
          </w:tcPr>
          <w:p w14:paraId="530C7578" w14:textId="77777777" w:rsidR="00DF5F04" w:rsidRPr="00DF5F04" w:rsidRDefault="00DF5F04" w:rsidP="00DF5F04">
            <w:pPr>
              <w:snapToGrid w:val="0"/>
              <w:spacing w:line="240" w:lineRule="exact"/>
              <w:jc w:val="right"/>
              <w:rPr>
                <w:rFonts w:ascii="標楷體" w:eastAsia="標楷體" w:hAnsi="標楷體" w:cs="新細明體"/>
                <w:color w:val="000000"/>
                <w:sz w:val="20"/>
              </w:rPr>
            </w:pPr>
            <w:r w:rsidRPr="00DF5F04">
              <w:rPr>
                <w:rFonts w:ascii="標楷體" w:eastAsia="標楷體" w:hAnsi="標楷體" w:hint="eastAsia"/>
                <w:color w:val="000000"/>
                <w:sz w:val="20"/>
              </w:rPr>
              <w:t>70.74</w:t>
            </w:r>
          </w:p>
        </w:tc>
        <w:tc>
          <w:tcPr>
            <w:tcW w:w="2726" w:type="dxa"/>
            <w:tcBorders>
              <w:top w:val="single" w:sz="4" w:space="0" w:color="auto"/>
              <w:left w:val="nil"/>
              <w:bottom w:val="single" w:sz="4" w:space="0" w:color="auto"/>
              <w:right w:val="single" w:sz="4" w:space="0" w:color="auto"/>
            </w:tcBorders>
            <w:shd w:val="clear" w:color="auto" w:fill="auto"/>
            <w:vAlign w:val="center"/>
          </w:tcPr>
          <w:p w14:paraId="2003528A"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z w:val="20"/>
              </w:rPr>
              <w:t>因辦理驗收結算作業較預計落後所致。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3A8238B9"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業派員就計畫執行情形辦理調查，相關缺失已通知檢討改進，並督促積極辦理</w:t>
            </w:r>
            <w:r w:rsidRPr="00DF5F04">
              <w:rPr>
                <w:rFonts w:ascii="標楷體" w:eastAsia="標楷體" w:hAnsi="標楷體" w:cs="Arial" w:hint="eastAsia"/>
                <w:color w:val="000000"/>
                <w:sz w:val="20"/>
              </w:rPr>
              <w:t>。</w:t>
            </w:r>
          </w:p>
        </w:tc>
      </w:tr>
      <w:tr w:rsidR="00DF5F04" w:rsidRPr="00DF5F04" w14:paraId="6BCA1ABE" w14:textId="77777777" w:rsidTr="00D215D9">
        <w:trPr>
          <w:trHeight w:hRule="exact" w:val="652"/>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57C15939"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861,873 </w:t>
            </w:r>
          </w:p>
        </w:tc>
        <w:tc>
          <w:tcPr>
            <w:tcW w:w="1013" w:type="dxa"/>
            <w:tcBorders>
              <w:top w:val="single" w:sz="4" w:space="0" w:color="auto"/>
              <w:left w:val="nil"/>
              <w:bottom w:val="single" w:sz="4" w:space="0" w:color="auto"/>
              <w:right w:val="single" w:sz="4" w:space="0" w:color="auto"/>
            </w:tcBorders>
            <w:shd w:val="clear" w:color="auto" w:fill="auto"/>
            <w:vAlign w:val="center"/>
          </w:tcPr>
          <w:p w14:paraId="2F88C92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617,701 </w:t>
            </w:r>
          </w:p>
        </w:tc>
        <w:tc>
          <w:tcPr>
            <w:tcW w:w="991" w:type="dxa"/>
            <w:tcBorders>
              <w:top w:val="single" w:sz="4" w:space="0" w:color="auto"/>
              <w:left w:val="nil"/>
              <w:bottom w:val="single" w:sz="4" w:space="0" w:color="auto"/>
              <w:right w:val="single" w:sz="4" w:space="0" w:color="auto"/>
            </w:tcBorders>
            <w:shd w:val="clear" w:color="auto" w:fill="auto"/>
            <w:vAlign w:val="center"/>
          </w:tcPr>
          <w:p w14:paraId="2D98E6A2" w14:textId="77777777" w:rsidR="00DF5F04" w:rsidRPr="00DF5F04" w:rsidRDefault="00DF5F04" w:rsidP="00DF5F04">
            <w:pPr>
              <w:snapToGrid w:val="0"/>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71.67</w:t>
            </w:r>
          </w:p>
        </w:tc>
        <w:tc>
          <w:tcPr>
            <w:tcW w:w="2726" w:type="dxa"/>
            <w:tcBorders>
              <w:top w:val="single" w:sz="4" w:space="0" w:color="auto"/>
              <w:left w:val="nil"/>
              <w:bottom w:val="single" w:sz="4" w:space="0" w:color="auto"/>
              <w:right w:val="single" w:sz="4" w:space="0" w:color="auto"/>
            </w:tcBorders>
            <w:shd w:val="clear" w:color="auto" w:fill="auto"/>
            <w:vAlign w:val="center"/>
          </w:tcPr>
          <w:p w14:paraId="5DD4A10D" w14:textId="77777777" w:rsidR="00DF5F04" w:rsidRPr="00DF5F04" w:rsidRDefault="00DF5F04" w:rsidP="00DF5F04">
            <w:pPr>
              <w:widowControl/>
              <w:spacing w:line="240" w:lineRule="exact"/>
              <w:jc w:val="both"/>
              <w:rPr>
                <w:rFonts w:ascii="標楷體" w:eastAsia="標楷體" w:hAnsi="標楷體"/>
                <w:color w:val="000000"/>
                <w:spacing w:val="-4"/>
                <w:sz w:val="20"/>
              </w:rPr>
            </w:pPr>
            <w:r w:rsidRPr="00DF5F04">
              <w:rPr>
                <w:rFonts w:ascii="標楷體" w:eastAsia="標楷體" w:hAnsi="標楷體" w:hint="eastAsia"/>
                <w:color w:val="000000"/>
                <w:spacing w:val="-4"/>
                <w:sz w:val="20"/>
              </w:rPr>
              <w:t>因辦理驗收結算作業費時所致。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41336583" w14:textId="77777777" w:rsidR="00DF5F04" w:rsidRPr="00DF5F04" w:rsidRDefault="00DF5F04" w:rsidP="00DF5F04">
            <w:pPr>
              <w:spacing w:line="240" w:lineRule="exact"/>
              <w:jc w:val="both"/>
              <w:rPr>
                <w:rFonts w:ascii="標楷體" w:eastAsia="標楷體" w:hAnsi="標楷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49F14946" w14:textId="77777777" w:rsidTr="00D215D9">
        <w:trPr>
          <w:trHeight w:hRule="exact" w:val="652"/>
        </w:trPr>
        <w:tc>
          <w:tcPr>
            <w:tcW w:w="1018" w:type="dxa"/>
            <w:tcBorders>
              <w:top w:val="nil"/>
              <w:left w:val="single" w:sz="4" w:space="0" w:color="auto"/>
              <w:bottom w:val="single" w:sz="4" w:space="0" w:color="auto"/>
              <w:right w:val="single" w:sz="4" w:space="0" w:color="auto"/>
            </w:tcBorders>
            <w:shd w:val="clear" w:color="auto" w:fill="auto"/>
            <w:vAlign w:val="center"/>
          </w:tcPr>
          <w:p w14:paraId="4370E827"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120,966 </w:t>
            </w:r>
          </w:p>
        </w:tc>
        <w:tc>
          <w:tcPr>
            <w:tcW w:w="1013" w:type="dxa"/>
            <w:tcBorders>
              <w:top w:val="nil"/>
              <w:left w:val="nil"/>
              <w:bottom w:val="single" w:sz="4" w:space="0" w:color="auto"/>
              <w:right w:val="single" w:sz="4" w:space="0" w:color="auto"/>
            </w:tcBorders>
            <w:shd w:val="clear" w:color="auto" w:fill="auto"/>
            <w:vAlign w:val="center"/>
          </w:tcPr>
          <w:p w14:paraId="5D87073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 xml:space="preserve"> 89,679 </w:t>
            </w:r>
          </w:p>
        </w:tc>
        <w:tc>
          <w:tcPr>
            <w:tcW w:w="991" w:type="dxa"/>
            <w:tcBorders>
              <w:top w:val="nil"/>
              <w:left w:val="nil"/>
              <w:bottom w:val="single" w:sz="4" w:space="0" w:color="auto"/>
              <w:right w:val="single" w:sz="4" w:space="0" w:color="auto"/>
            </w:tcBorders>
            <w:shd w:val="clear" w:color="auto" w:fill="auto"/>
            <w:vAlign w:val="center"/>
          </w:tcPr>
          <w:p w14:paraId="202BD9A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74.14</w:t>
            </w:r>
          </w:p>
        </w:tc>
        <w:tc>
          <w:tcPr>
            <w:tcW w:w="2726" w:type="dxa"/>
            <w:tcBorders>
              <w:top w:val="nil"/>
              <w:left w:val="nil"/>
              <w:bottom w:val="single" w:sz="4" w:space="0" w:color="auto"/>
              <w:right w:val="single" w:sz="4" w:space="0" w:color="auto"/>
            </w:tcBorders>
            <w:shd w:val="clear" w:color="auto" w:fill="auto"/>
            <w:vAlign w:val="center"/>
          </w:tcPr>
          <w:p w14:paraId="4D491F33" w14:textId="77777777" w:rsidR="00DF5F04" w:rsidRPr="00DF5F04" w:rsidRDefault="00DF5F04" w:rsidP="00DF5F04">
            <w:pPr>
              <w:widowControl/>
              <w:spacing w:line="240" w:lineRule="exact"/>
              <w:jc w:val="both"/>
              <w:rPr>
                <w:rFonts w:ascii="標楷體" w:eastAsia="標楷體" w:hAnsi="標楷體" w:cs="新細明體"/>
                <w:color w:val="000000"/>
                <w:spacing w:val="-6"/>
                <w:kern w:val="0"/>
                <w:sz w:val="20"/>
              </w:rPr>
            </w:pPr>
            <w:r w:rsidRPr="00DF5F04">
              <w:rPr>
                <w:rFonts w:ascii="標楷體" w:eastAsia="標楷體" w:hAnsi="標楷體" w:hint="eastAsia"/>
                <w:color w:val="000000"/>
                <w:spacing w:val="-8"/>
                <w:sz w:val="20"/>
              </w:rPr>
              <w:t>因辦理結算作業較預計落後所致。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093ED154"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2ACCECBD" w14:textId="77777777" w:rsidTr="00D215D9">
        <w:trPr>
          <w:trHeight w:hRule="exact" w:val="652"/>
        </w:trPr>
        <w:tc>
          <w:tcPr>
            <w:tcW w:w="1018" w:type="dxa"/>
            <w:tcBorders>
              <w:top w:val="nil"/>
              <w:left w:val="single" w:sz="4" w:space="0" w:color="auto"/>
              <w:bottom w:val="single" w:sz="4" w:space="0" w:color="auto"/>
              <w:right w:val="single" w:sz="4" w:space="0" w:color="auto"/>
            </w:tcBorders>
            <w:shd w:val="clear" w:color="auto" w:fill="auto"/>
            <w:vAlign w:val="center"/>
          </w:tcPr>
          <w:p w14:paraId="4894E064"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248,401</w:t>
            </w:r>
          </w:p>
        </w:tc>
        <w:tc>
          <w:tcPr>
            <w:tcW w:w="1013" w:type="dxa"/>
            <w:tcBorders>
              <w:top w:val="nil"/>
              <w:left w:val="nil"/>
              <w:bottom w:val="single" w:sz="4" w:space="0" w:color="auto"/>
              <w:right w:val="single" w:sz="4" w:space="0" w:color="auto"/>
            </w:tcBorders>
            <w:shd w:val="clear" w:color="auto" w:fill="auto"/>
            <w:vAlign w:val="center"/>
          </w:tcPr>
          <w:p w14:paraId="12712DA1"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188,395</w:t>
            </w:r>
          </w:p>
        </w:tc>
        <w:tc>
          <w:tcPr>
            <w:tcW w:w="991" w:type="dxa"/>
            <w:tcBorders>
              <w:top w:val="nil"/>
              <w:left w:val="nil"/>
              <w:bottom w:val="single" w:sz="4" w:space="0" w:color="auto"/>
              <w:right w:val="single" w:sz="4" w:space="0" w:color="auto"/>
            </w:tcBorders>
            <w:shd w:val="clear" w:color="auto" w:fill="auto"/>
            <w:vAlign w:val="center"/>
          </w:tcPr>
          <w:p w14:paraId="1AF0300A" w14:textId="77777777" w:rsidR="00DF5F04" w:rsidRPr="00DF5F04" w:rsidRDefault="00DF5F04" w:rsidP="00DF5F04">
            <w:pPr>
              <w:spacing w:line="240" w:lineRule="exact"/>
              <w:jc w:val="right"/>
              <w:rPr>
                <w:rFonts w:ascii="標楷體" w:eastAsia="標楷體" w:hAnsi="標楷體"/>
                <w:color w:val="000000"/>
                <w:sz w:val="20"/>
              </w:rPr>
            </w:pPr>
            <w:r w:rsidRPr="00DF5F04">
              <w:rPr>
                <w:rFonts w:ascii="標楷體" w:eastAsia="標楷體" w:hAnsi="標楷體" w:hint="eastAsia"/>
                <w:color w:val="000000"/>
                <w:sz w:val="20"/>
              </w:rPr>
              <w:t>75.84</w:t>
            </w:r>
          </w:p>
        </w:tc>
        <w:tc>
          <w:tcPr>
            <w:tcW w:w="2726" w:type="dxa"/>
            <w:tcBorders>
              <w:top w:val="nil"/>
              <w:left w:val="nil"/>
              <w:bottom w:val="single" w:sz="4" w:space="0" w:color="auto"/>
              <w:right w:val="single" w:sz="4" w:space="0" w:color="auto"/>
            </w:tcBorders>
            <w:shd w:val="clear" w:color="auto" w:fill="auto"/>
            <w:vAlign w:val="center"/>
          </w:tcPr>
          <w:p w14:paraId="0B6FAC1A" w14:textId="77777777" w:rsidR="00DF5F04" w:rsidRPr="00DF5F04" w:rsidRDefault="00DF5F04" w:rsidP="00DF5F04">
            <w:pPr>
              <w:widowControl/>
              <w:spacing w:line="240" w:lineRule="exact"/>
              <w:jc w:val="both"/>
              <w:rPr>
                <w:rFonts w:ascii="標楷體" w:eastAsia="標楷體" w:hAnsi="標楷體"/>
                <w:color w:val="000000"/>
                <w:spacing w:val="-8"/>
                <w:sz w:val="20"/>
              </w:rPr>
            </w:pPr>
            <w:r w:rsidRPr="00DF5F04">
              <w:rPr>
                <w:rFonts w:ascii="標楷體" w:eastAsia="標楷體" w:hAnsi="標楷體" w:hint="eastAsia"/>
                <w:color w:val="000000"/>
                <w:sz w:val="20"/>
              </w:rPr>
              <w:t>因前期編列預算數較高，工程進度未能配合所致。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562A2B53" w14:textId="77777777" w:rsidR="00DF5F04" w:rsidRPr="00DF5F04" w:rsidRDefault="00DF5F04" w:rsidP="00DF5F04">
            <w:pPr>
              <w:spacing w:line="240" w:lineRule="exact"/>
              <w:jc w:val="both"/>
              <w:rPr>
                <w:rFonts w:ascii="標楷體" w:eastAsia="標楷體" w:hAnsi="標楷體" w:cs="新細明體"/>
                <w:color w:val="000000"/>
                <w:kern w:val="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r w:rsidR="00DF5F04" w:rsidRPr="00DF5F04" w14:paraId="5527B0C6" w14:textId="77777777" w:rsidTr="00D215D9">
        <w:trPr>
          <w:trHeight w:hRule="exact" w:val="652"/>
        </w:trPr>
        <w:tc>
          <w:tcPr>
            <w:tcW w:w="1018" w:type="dxa"/>
            <w:tcBorders>
              <w:top w:val="single" w:sz="4" w:space="0" w:color="auto"/>
              <w:left w:val="single" w:sz="4" w:space="0" w:color="auto"/>
              <w:bottom w:val="single" w:sz="4" w:space="0" w:color="auto"/>
              <w:right w:val="single" w:sz="4" w:space="0" w:color="auto"/>
            </w:tcBorders>
            <w:shd w:val="clear" w:color="auto" w:fill="auto"/>
            <w:vAlign w:val="center"/>
          </w:tcPr>
          <w:p w14:paraId="12A2E37B" w14:textId="77777777" w:rsidR="00DF5F04" w:rsidRPr="00DF5F04" w:rsidRDefault="00DF5F04" w:rsidP="00DF5F04">
            <w:pPr>
              <w:spacing w:line="240" w:lineRule="exact"/>
              <w:jc w:val="right"/>
              <w:rPr>
                <w:rFonts w:ascii="標楷體" w:eastAsia="標楷體" w:hAnsi="標楷體"/>
                <w:b/>
                <w:bCs/>
                <w:color w:val="000000"/>
                <w:sz w:val="20"/>
              </w:rPr>
            </w:pPr>
            <w:r w:rsidRPr="00DF5F04">
              <w:rPr>
                <w:rFonts w:ascii="標楷體" w:eastAsia="標楷體" w:hAnsi="標楷體" w:hint="eastAsia"/>
                <w:color w:val="000000"/>
                <w:sz w:val="20"/>
              </w:rPr>
              <w:t xml:space="preserve">175,358 </w:t>
            </w:r>
          </w:p>
        </w:tc>
        <w:tc>
          <w:tcPr>
            <w:tcW w:w="1013" w:type="dxa"/>
            <w:tcBorders>
              <w:top w:val="single" w:sz="4" w:space="0" w:color="auto"/>
              <w:left w:val="nil"/>
              <w:bottom w:val="single" w:sz="4" w:space="0" w:color="auto"/>
              <w:right w:val="single" w:sz="4" w:space="0" w:color="auto"/>
            </w:tcBorders>
            <w:shd w:val="clear" w:color="auto" w:fill="auto"/>
            <w:vAlign w:val="center"/>
          </w:tcPr>
          <w:p w14:paraId="0DFDB0D7" w14:textId="77777777" w:rsidR="00DF5F04" w:rsidRPr="00DF5F04" w:rsidRDefault="00DF5F04" w:rsidP="00DF5F04">
            <w:pPr>
              <w:spacing w:line="240" w:lineRule="exact"/>
              <w:jc w:val="right"/>
              <w:rPr>
                <w:rFonts w:ascii="標楷體" w:eastAsia="標楷體" w:hAnsi="標楷體"/>
                <w:b/>
                <w:bCs/>
                <w:color w:val="000000"/>
                <w:sz w:val="20"/>
              </w:rPr>
            </w:pPr>
            <w:r w:rsidRPr="00DF5F04">
              <w:rPr>
                <w:rFonts w:ascii="標楷體" w:eastAsia="標楷體" w:hAnsi="標楷體" w:hint="eastAsia"/>
                <w:color w:val="000000"/>
                <w:sz w:val="20"/>
              </w:rPr>
              <w:t xml:space="preserve">135,694 </w:t>
            </w:r>
          </w:p>
        </w:tc>
        <w:tc>
          <w:tcPr>
            <w:tcW w:w="991" w:type="dxa"/>
            <w:tcBorders>
              <w:top w:val="single" w:sz="4" w:space="0" w:color="auto"/>
              <w:left w:val="nil"/>
              <w:bottom w:val="single" w:sz="4" w:space="0" w:color="auto"/>
              <w:right w:val="single" w:sz="4" w:space="0" w:color="auto"/>
            </w:tcBorders>
            <w:shd w:val="clear" w:color="auto" w:fill="auto"/>
            <w:vAlign w:val="center"/>
          </w:tcPr>
          <w:p w14:paraId="5875E2B3" w14:textId="77777777" w:rsidR="00DF5F04" w:rsidRPr="00DF5F04" w:rsidRDefault="00DF5F04" w:rsidP="00DF5F04">
            <w:pPr>
              <w:spacing w:line="240" w:lineRule="exact"/>
              <w:jc w:val="right"/>
              <w:rPr>
                <w:rFonts w:ascii="標楷體" w:eastAsia="標楷體" w:hAnsi="標楷體"/>
                <w:b/>
                <w:bCs/>
                <w:sz w:val="20"/>
              </w:rPr>
            </w:pPr>
            <w:r w:rsidRPr="00DF5F04">
              <w:rPr>
                <w:rFonts w:ascii="標楷體" w:eastAsia="標楷體" w:hAnsi="標楷體" w:hint="eastAsia"/>
                <w:color w:val="000000"/>
                <w:sz w:val="20"/>
              </w:rPr>
              <w:t>77.38</w:t>
            </w:r>
          </w:p>
        </w:tc>
        <w:tc>
          <w:tcPr>
            <w:tcW w:w="2726" w:type="dxa"/>
            <w:tcBorders>
              <w:top w:val="single" w:sz="4" w:space="0" w:color="auto"/>
              <w:left w:val="nil"/>
              <w:bottom w:val="single" w:sz="4" w:space="0" w:color="auto"/>
              <w:right w:val="single" w:sz="4" w:space="0" w:color="auto"/>
            </w:tcBorders>
            <w:shd w:val="clear" w:color="auto" w:fill="auto"/>
            <w:vAlign w:val="center"/>
          </w:tcPr>
          <w:p w14:paraId="3D86C884" w14:textId="77777777" w:rsidR="00DF5F04" w:rsidRPr="00DF5F04" w:rsidRDefault="00DF5F04" w:rsidP="00DF5F04">
            <w:pPr>
              <w:widowControl/>
              <w:spacing w:line="240" w:lineRule="exact"/>
              <w:jc w:val="both"/>
              <w:rPr>
                <w:rFonts w:ascii="標楷體" w:eastAsia="標楷體" w:hAnsi="標楷體" w:cs="新細明體"/>
                <w:b/>
                <w:bCs/>
                <w:color w:val="000000"/>
                <w:spacing w:val="-12"/>
                <w:kern w:val="0"/>
                <w:sz w:val="20"/>
              </w:rPr>
            </w:pPr>
            <w:r w:rsidRPr="00DF5F04">
              <w:rPr>
                <w:rFonts w:ascii="標楷體" w:eastAsia="標楷體" w:hAnsi="標楷體" w:hint="eastAsia"/>
                <w:color w:val="000000"/>
                <w:sz w:val="20"/>
              </w:rPr>
              <w:t>因綠建築及智慧建築標章尚未取得，未能給付尾款所致。</w:t>
            </w:r>
          </w:p>
        </w:tc>
        <w:tc>
          <w:tcPr>
            <w:tcW w:w="4175" w:type="dxa"/>
            <w:tcBorders>
              <w:top w:val="single" w:sz="4" w:space="0" w:color="000000"/>
              <w:left w:val="nil"/>
              <w:bottom w:val="single" w:sz="4" w:space="0" w:color="000000"/>
              <w:right w:val="single" w:sz="4" w:space="0" w:color="auto"/>
            </w:tcBorders>
            <w:shd w:val="clear" w:color="auto" w:fill="auto"/>
            <w:vAlign w:val="center"/>
          </w:tcPr>
          <w:p w14:paraId="76C74179" w14:textId="77777777" w:rsidR="00DF5F04" w:rsidRPr="00DF5F04" w:rsidRDefault="00DF5F04" w:rsidP="00DF5F04">
            <w:pPr>
              <w:spacing w:line="240" w:lineRule="exact"/>
              <w:jc w:val="both"/>
              <w:rPr>
                <w:rFonts w:ascii="標楷體" w:eastAsia="標楷體" w:hAnsi="標楷體" w:cs="新細明體"/>
                <w:color w:val="000000"/>
                <w:spacing w:val="10"/>
                <w:sz w:val="20"/>
              </w:rPr>
            </w:pPr>
            <w:r w:rsidRPr="00DF5F04">
              <w:rPr>
                <w:rFonts w:ascii="標楷體" w:eastAsia="標楷體" w:hAnsi="標楷體" w:cs="新細明體" w:hint="eastAsia"/>
                <w:color w:val="000000"/>
                <w:kern w:val="0"/>
                <w:sz w:val="20"/>
              </w:rPr>
              <w:t>業函請研謀具體改善措施，並積極辦理</w:t>
            </w:r>
            <w:r w:rsidRPr="00DF5F04">
              <w:rPr>
                <w:rFonts w:ascii="標楷體" w:eastAsia="標楷體" w:hAnsi="標楷體" w:cs="Arial" w:hint="eastAsia"/>
                <w:color w:val="000000"/>
                <w:sz w:val="20"/>
              </w:rPr>
              <w:t>。</w:t>
            </w:r>
          </w:p>
        </w:tc>
      </w:tr>
    </w:tbl>
    <w:p w14:paraId="6EB57278" w14:textId="77777777" w:rsidR="00DF5F04" w:rsidRPr="00DF5F04" w:rsidRDefault="00DF5F04" w:rsidP="00DF5F04">
      <w:pPr>
        <w:widowControl/>
        <w:spacing w:line="40" w:lineRule="exact"/>
        <w:rPr>
          <w:rFonts w:ascii="標楷體" w:eastAsia="標楷體" w:hAnsi="標楷體" w:cs="新細明體"/>
          <w:b/>
          <w:snapToGrid w:val="0"/>
          <w:color w:val="000000"/>
          <w:kern w:val="0"/>
          <w:sz w:val="28"/>
          <w:szCs w:val="28"/>
        </w:rPr>
      </w:pPr>
      <w:r w:rsidRPr="00DF5F04">
        <w:rPr>
          <w:rFonts w:ascii="標楷體" w:eastAsia="標楷體" w:hAnsi="標楷體" w:cs="新細明體"/>
          <w:b/>
          <w:snapToGrid w:val="0"/>
          <w:color w:val="000000"/>
          <w:kern w:val="0"/>
          <w:sz w:val="28"/>
          <w:szCs w:val="28"/>
        </w:rPr>
        <w:br w:type="page"/>
      </w:r>
    </w:p>
    <w:p w14:paraId="41F55DEE" w14:textId="77777777" w:rsidR="00DF5F04" w:rsidRPr="00DF5F04" w:rsidRDefault="00DF5F04" w:rsidP="00DF5F04">
      <w:pPr>
        <w:snapToGrid w:val="0"/>
        <w:spacing w:beforeLines="20" w:before="72" w:line="40" w:lineRule="exact"/>
        <w:ind w:firstLineChars="200" w:firstLine="561"/>
        <w:jc w:val="both"/>
        <w:rPr>
          <w:rFonts w:ascii="標楷體" w:eastAsia="標楷體" w:hAnsi="標楷體" w:cs="新細明體"/>
          <w:b/>
          <w:snapToGrid w:val="0"/>
          <w:color w:val="000000"/>
          <w:kern w:val="0"/>
          <w:sz w:val="28"/>
          <w:szCs w:val="28"/>
        </w:rPr>
      </w:pPr>
    </w:p>
    <w:p w14:paraId="7D214282" w14:textId="77777777" w:rsidR="00DF5F04" w:rsidRPr="00DF5F04" w:rsidRDefault="00DF5F04" w:rsidP="00DF5F04">
      <w:pPr>
        <w:snapToGrid w:val="0"/>
        <w:spacing w:line="480" w:lineRule="exact"/>
        <w:ind w:firstLineChars="200" w:firstLine="561"/>
        <w:jc w:val="both"/>
        <w:rPr>
          <w:rFonts w:ascii="標楷體" w:eastAsia="標楷體" w:hAnsi="標楷體" w:cs="新細明體"/>
          <w:b/>
          <w:snapToGrid w:val="0"/>
          <w:color w:val="000000"/>
          <w:kern w:val="0"/>
          <w:sz w:val="28"/>
          <w:szCs w:val="28"/>
        </w:rPr>
      </w:pPr>
      <w:r w:rsidRPr="00DF5F04">
        <w:rPr>
          <w:rFonts w:ascii="標楷體" w:eastAsia="標楷體" w:hAnsi="標楷體" w:cs="新細明體" w:hint="eastAsia"/>
          <w:b/>
          <w:snapToGrid w:val="0"/>
          <w:color w:val="000000"/>
          <w:kern w:val="0"/>
          <w:sz w:val="28"/>
          <w:szCs w:val="28"/>
        </w:rPr>
        <w:t>（二）審計機關查核情形</w:t>
      </w:r>
    </w:p>
    <w:p w14:paraId="00016746" w14:textId="77777777" w:rsidR="00DF5F04" w:rsidRPr="00DF5F04" w:rsidRDefault="00DF5F04" w:rsidP="00DF5F04">
      <w:pPr>
        <w:tabs>
          <w:tab w:val="left" w:pos="2977"/>
        </w:tabs>
        <w:spacing w:line="520" w:lineRule="exact"/>
        <w:ind w:leftChars="5" w:left="12" w:firstLineChars="159" w:firstLine="413"/>
        <w:jc w:val="both"/>
        <w:rPr>
          <w:rFonts w:ascii="標楷體" w:eastAsia="標楷體" w:hAnsi="標楷體"/>
          <w:bCs/>
          <w:color w:val="000000"/>
          <w:spacing w:val="10"/>
        </w:rPr>
      </w:pPr>
      <w:r w:rsidRPr="00DF5F04">
        <w:rPr>
          <w:rFonts w:ascii="標楷體" w:eastAsia="標楷體" w:hAnsi="標楷體" w:hint="eastAsia"/>
          <w:bCs/>
          <w:color w:val="000000"/>
          <w:spacing w:val="10"/>
        </w:rPr>
        <w:t>市政府每年持續投入鉅額經費推動重大公共建設計畫，其執行成效攸關市民生活品質、市區整體發展及政府施政形象。本處查核市政府暨所屬各機關重大公共建設計畫執行情形，發現尚待檢討改進及相關機關函復內容，歸納摘述如次：</w:t>
      </w:r>
    </w:p>
    <w:p w14:paraId="50E38739" w14:textId="77777777" w:rsidR="00DF5F04" w:rsidRPr="00DF5F04" w:rsidRDefault="00DF5F04" w:rsidP="00DF5F04">
      <w:pPr>
        <w:overflowPunct w:val="0"/>
        <w:snapToGrid w:val="0"/>
        <w:spacing w:line="500" w:lineRule="exact"/>
        <w:ind w:firstLineChars="200" w:firstLine="480"/>
        <w:jc w:val="both"/>
        <w:rPr>
          <w:rFonts w:ascii="標楷體" w:eastAsia="標楷體" w:hAnsi="標楷體" w:cs="新細明體"/>
          <w:b/>
          <w:snapToGrid w:val="0"/>
          <w:color w:val="000000"/>
          <w:kern w:val="0"/>
          <w:szCs w:val="24"/>
        </w:rPr>
      </w:pPr>
      <w:r w:rsidRPr="00DF5F04">
        <w:rPr>
          <w:rFonts w:ascii="標楷體" w:eastAsia="標楷體" w:hAnsi="標楷體" w:cs="新細明體" w:hint="eastAsia"/>
          <w:b/>
          <w:snapToGrid w:val="0"/>
          <w:color w:val="000000"/>
          <w:kern w:val="0"/>
          <w:szCs w:val="24"/>
        </w:rPr>
        <w:t>1.共同性執行缺失：</w:t>
      </w:r>
    </w:p>
    <w:p w14:paraId="43C788A6" w14:textId="265AF529" w:rsidR="00DF5F04" w:rsidRPr="00DF5F04" w:rsidRDefault="00DF5F04" w:rsidP="00DF5F04">
      <w:pPr>
        <w:snapToGrid w:val="0"/>
        <w:spacing w:line="540" w:lineRule="exact"/>
        <w:ind w:firstLineChars="200" w:firstLine="480"/>
        <w:jc w:val="both"/>
        <w:rPr>
          <w:rFonts w:ascii="標楷體" w:eastAsia="標楷體" w:hAnsi="標楷體" w:cs="新細明體"/>
          <w:bCs/>
          <w:snapToGrid w:val="0"/>
          <w:color w:val="000000"/>
          <w:kern w:val="0"/>
          <w:szCs w:val="24"/>
        </w:rPr>
      </w:pPr>
      <w:r w:rsidRPr="00DF5F04">
        <w:rPr>
          <w:rFonts w:ascii="標楷體" w:eastAsia="標楷體" w:hAnsi="標楷體" w:hint="eastAsia"/>
          <w:b/>
          <w:szCs w:val="24"/>
        </w:rPr>
        <w:t>市政府所屬部分機關推動重大公共建設計畫，核有計畫控管未周</w:t>
      </w:r>
      <w:r w:rsidR="00D01426">
        <w:rPr>
          <w:rFonts w:ascii="標楷體" w:eastAsia="標楷體" w:hAnsi="標楷體" w:hint="eastAsia"/>
          <w:b/>
          <w:szCs w:val="24"/>
        </w:rPr>
        <w:t>妥</w:t>
      </w:r>
      <w:r w:rsidRPr="00DF5F04">
        <w:rPr>
          <w:rFonts w:ascii="標楷體" w:eastAsia="標楷體" w:hAnsi="標楷體" w:hint="eastAsia"/>
          <w:b/>
          <w:szCs w:val="24"/>
        </w:rPr>
        <w:t>，計畫執行進度落後等情事，允宜檢討改善並積極趕辦</w:t>
      </w:r>
      <w:r w:rsidRPr="00DF5F04">
        <w:rPr>
          <w:rFonts w:ascii="新細明體" w:hAnsi="新細明體" w:hint="eastAsia"/>
          <w:b/>
          <w:szCs w:val="24"/>
        </w:rPr>
        <w:t>：</w:t>
      </w:r>
      <w:r w:rsidRPr="00DF5F04">
        <w:rPr>
          <w:rFonts w:ascii="標楷體" w:eastAsia="標楷體" w:hAnsi="標楷體" w:hint="eastAsia"/>
          <w:color w:val="000000"/>
          <w:spacing w:val="-4"/>
        </w:rPr>
        <w:t>1</w:t>
      </w:r>
      <w:r w:rsidRPr="00DF5F04">
        <w:rPr>
          <w:rFonts w:ascii="標楷體" w:eastAsia="標楷體" w:hAnsi="標楷體"/>
          <w:color w:val="000000"/>
          <w:spacing w:val="-4"/>
        </w:rPr>
        <w:t>1</w:t>
      </w:r>
      <w:r w:rsidRPr="00DF5F04">
        <w:rPr>
          <w:rFonts w:ascii="標楷體" w:eastAsia="標楷體" w:hAnsi="標楷體" w:hint="eastAsia"/>
          <w:color w:val="000000"/>
          <w:spacing w:val="-4"/>
        </w:rPr>
        <w:t>3年度本處列管市政府暨所屬各機關重大公共建設計畫計有75項，其中計畫預算執行率（年度預算執行數/年度可支用預算數×100）未達80％者計有62項</w:t>
      </w:r>
      <w:r w:rsidRPr="00DF5F04">
        <w:rPr>
          <w:rFonts w:ascii="標楷體" w:eastAsia="標楷體" w:hAnsi="標楷體" w:hint="eastAsia"/>
          <w:color w:val="000000"/>
        </w:rPr>
        <w:t>，分別為市政府2項、民政局3項、教育局7項、建設局6項、交通局10項、都市發展局18項、社會局1項、文化局1項、地政局5項、水利局1項、運動局8項。</w:t>
      </w:r>
      <w:r w:rsidRPr="00DF5F04">
        <w:rPr>
          <w:rFonts w:ascii="標楷體" w:eastAsia="標楷體" w:hAnsi="標楷體" w:hint="eastAsia"/>
          <w:color w:val="000000"/>
          <w:szCs w:val="24"/>
        </w:rPr>
        <w:t>經統計其落後</w:t>
      </w:r>
      <w:r w:rsidRPr="00DF5F04">
        <w:rPr>
          <w:rFonts w:ascii="標楷體" w:eastAsia="標楷體" w:hAnsi="標楷體" w:hint="eastAsia"/>
          <w:snapToGrid w:val="0"/>
          <w:color w:val="000000"/>
          <w:kern w:val="0"/>
          <w:szCs w:val="24"/>
        </w:rPr>
        <w:t>原因</w:t>
      </w:r>
      <w:r w:rsidRPr="00DF5F04">
        <w:rPr>
          <w:rFonts w:ascii="標楷體" w:eastAsia="標楷體" w:hAnsi="標楷體" w:hint="eastAsia"/>
          <w:color w:val="000000"/>
          <w:szCs w:val="24"/>
        </w:rPr>
        <w:t>，主要有：（1</w:t>
      </w:r>
      <w:r w:rsidRPr="00DF5F04">
        <w:rPr>
          <w:rFonts w:ascii="新細明體" w:hAnsi="新細明體" w:hint="eastAsia"/>
          <w:color w:val="000000"/>
          <w:szCs w:val="24"/>
        </w:rPr>
        <w:t>）</w:t>
      </w:r>
      <w:r w:rsidRPr="00DF5F04">
        <w:rPr>
          <w:rFonts w:ascii="標楷體" w:eastAsia="標楷體" w:hAnsi="標楷體" w:hint="eastAsia"/>
          <w:color w:val="000000"/>
        </w:rPr>
        <w:t>工程招標多次流標，決標時程較預計落後；（2）因前期編列預算數較高，工程進度未能配合；（3）設計審查或辦理變更設計作業時程較長；（4）驗收結算作業落後等情</w:t>
      </w:r>
      <w:r w:rsidRPr="00DF5F04">
        <w:rPr>
          <w:rFonts w:ascii="標楷體" w:eastAsia="標楷體" w:hAnsi="標楷體" w:hint="eastAsia"/>
          <w:szCs w:val="24"/>
        </w:rPr>
        <w:t>事</w:t>
      </w:r>
      <w:r w:rsidRPr="00DF5F04">
        <w:rPr>
          <w:rFonts w:ascii="標楷體" w:eastAsia="標楷體" w:hAnsi="標楷體" w:hint="eastAsia"/>
          <w:color w:val="000000"/>
          <w:szCs w:val="24"/>
        </w:rPr>
        <w:t>，經函請市政府</w:t>
      </w:r>
      <w:r w:rsidRPr="00DF5F04">
        <w:rPr>
          <w:rFonts w:ascii="標楷體" w:eastAsia="標楷體" w:hAnsi="標楷體" w:hint="eastAsia"/>
          <w:szCs w:val="24"/>
        </w:rPr>
        <w:t>督促各機關檢討並研謀改善。據復：</w:t>
      </w:r>
      <w:r w:rsidRPr="00DF5F04">
        <w:rPr>
          <w:rFonts w:ascii="標楷體" w:eastAsia="標楷體" w:hAnsi="標楷體" w:hint="eastAsia"/>
          <w:color w:val="000000"/>
          <w:szCs w:val="24"/>
        </w:rPr>
        <w:t>（1</w:t>
      </w:r>
      <w:r w:rsidRPr="00DF5F04">
        <w:rPr>
          <w:rFonts w:ascii="新細明體" w:hAnsi="新細明體" w:hint="eastAsia"/>
          <w:color w:val="000000"/>
          <w:szCs w:val="24"/>
        </w:rPr>
        <w:t>）</w:t>
      </w:r>
      <w:r w:rsidRPr="00DF5F04">
        <w:rPr>
          <w:rFonts w:ascii="標楷體" w:eastAsia="標楷體" w:hAnsi="標楷體" w:hint="eastAsia"/>
          <w:color w:val="000000"/>
          <w:szCs w:val="24"/>
        </w:rPr>
        <w:t>該府秘書處已成立採購流廢標督導小組，督促控管各工程採購案件招標期程，另</w:t>
      </w:r>
      <w:r w:rsidRPr="00DF5F04">
        <w:rPr>
          <w:rFonts w:ascii="標楷體" w:eastAsia="標楷體" w:hAnsi="標楷體" w:cs="新細明體" w:hint="eastAsia"/>
          <w:bCs/>
          <w:snapToGrid w:val="0"/>
          <w:color w:val="000000"/>
          <w:kern w:val="0"/>
          <w:szCs w:val="24"/>
        </w:rPr>
        <w:t>近年來受營建物價飆漲及國內缺工搶工潮衝擊，督導小組持續進行流廢標原因診斷，提醒缺工、物料漲價及工期合理性等注意事項，並已彙整製作「臺中市政府採購流廢標類別、態樣暨原因及精進措施一覽表」，以及參考行政院主計總處「營造工程物價指數（CCI）」及行政院公共工程委員會「大宗資材市場價格」資料，綜整成「營造工程物價水準變動分析報告」，供辦理招標時參考，以避免流廢標情形重複發生</w:t>
      </w:r>
      <w:r w:rsidRPr="00DF5F04">
        <w:rPr>
          <w:rFonts w:ascii="標楷體" w:eastAsia="標楷體" w:hAnsi="標楷體" w:hint="eastAsia"/>
          <w:color w:val="000000"/>
        </w:rPr>
        <w:t>；</w:t>
      </w:r>
      <w:r w:rsidRPr="00DF5F04">
        <w:rPr>
          <w:rFonts w:ascii="標楷體" w:eastAsia="標楷體" w:hAnsi="標楷體" w:hint="eastAsia"/>
          <w:color w:val="000000"/>
          <w:szCs w:val="24"/>
        </w:rPr>
        <w:t>（2</w:t>
      </w:r>
      <w:r w:rsidRPr="00DF5F04">
        <w:rPr>
          <w:rFonts w:ascii="新細明體" w:hAnsi="新細明體" w:hint="eastAsia"/>
          <w:color w:val="000000"/>
          <w:szCs w:val="24"/>
        </w:rPr>
        <w:t>）</w:t>
      </w:r>
      <w:r w:rsidRPr="00DF5F04">
        <w:rPr>
          <w:rFonts w:ascii="標楷體" w:eastAsia="標楷體" w:hAnsi="標楷體" w:cs="新細明體" w:hint="eastAsia"/>
          <w:bCs/>
          <w:snapToGrid w:val="0"/>
          <w:color w:val="000000"/>
          <w:kern w:val="0"/>
          <w:szCs w:val="24"/>
        </w:rPr>
        <w:t>該府主計處已於114年5月22日以府授主五字第1140147146號函請各預算（基金）主管機關及執行機關就權管業務之計畫，應衡酌施政量能，覈實籌劃編列預算，並強化歲出資本預算之執行能力，落實計畫與預算之管制考核</w:t>
      </w:r>
      <w:r w:rsidRPr="00DF5F04">
        <w:rPr>
          <w:rFonts w:ascii="標楷體" w:eastAsia="標楷體" w:hAnsi="標楷體" w:hint="eastAsia"/>
          <w:color w:val="000000"/>
        </w:rPr>
        <w:t>；（3）</w:t>
      </w:r>
      <w:r w:rsidRPr="00DF5F04">
        <w:rPr>
          <w:rFonts w:ascii="標楷體" w:eastAsia="標楷體" w:hAnsi="標楷體" w:hint="eastAsia"/>
          <w:color w:val="000000"/>
          <w:szCs w:val="24"/>
        </w:rPr>
        <w:t>該府研究發展考核委員會每月召開列管標案進度管制會報，針對整體執行績效及進度落後案件逐案檢討，亦針對連續3個月落後10％以上之列管案件訂定懲處措施，以落實管制考核，提升標案執行績效</w:t>
      </w:r>
      <w:r w:rsidRPr="00DF5F04">
        <w:rPr>
          <w:rFonts w:ascii="標楷體" w:eastAsia="標楷體" w:hAnsi="標楷體" w:hint="eastAsia"/>
          <w:color w:val="000000"/>
        </w:rPr>
        <w:t>；（4</w:t>
      </w:r>
      <w:r w:rsidRPr="00DF5F04">
        <w:rPr>
          <w:rFonts w:ascii="標楷體" w:eastAsia="標楷體" w:hAnsi="標楷體" w:hint="eastAsia"/>
          <w:color w:val="000000"/>
          <w:spacing w:val="-4"/>
        </w:rPr>
        <w:t>）已</w:t>
      </w:r>
      <w:r w:rsidRPr="00DF5F04">
        <w:rPr>
          <w:rFonts w:ascii="標楷體" w:eastAsia="標楷體" w:hAnsi="標楷體" w:hint="eastAsia"/>
          <w:color w:val="000000"/>
        </w:rPr>
        <w:t>積極趕辦驗收結算作業等改善措施。</w:t>
      </w:r>
      <w:r w:rsidRPr="00DF5F04">
        <w:rPr>
          <w:rFonts w:ascii="標楷體" w:eastAsia="標楷體" w:hAnsi="標楷體" w:hint="eastAsia"/>
          <w:szCs w:val="24"/>
        </w:rPr>
        <w:t>另</w:t>
      </w:r>
      <w:r w:rsidRPr="00DF5F04">
        <w:rPr>
          <w:rFonts w:ascii="標楷體" w:eastAsia="標楷體" w:hAnsi="標楷體" w:cs="新細明體" w:hint="eastAsia"/>
          <w:bCs/>
          <w:snapToGrid w:val="0"/>
          <w:color w:val="000000"/>
          <w:kern w:val="0"/>
          <w:szCs w:val="24"/>
        </w:rPr>
        <w:t>該府主計處已於114年3月12日訂定「臺中市政府各機關編製一百十五年度單位預算應行注意事項」，其中第15點至第20點為各機關辦理公共工程計畫，應瞭解計畫目標與定位，設定妥適建造標準，製作備選方案之成本效益分析等，落實財務規劃，並於計畫編定後，應加強預算之執行，避免發生進度落</w:t>
      </w:r>
      <w:r w:rsidRPr="00DF5F04">
        <w:rPr>
          <w:rFonts w:ascii="標楷體" w:eastAsia="標楷體" w:hAnsi="標楷體" w:cs="新細明體" w:hint="eastAsia"/>
          <w:bCs/>
          <w:snapToGrid w:val="0"/>
          <w:color w:val="000000"/>
          <w:kern w:val="0"/>
          <w:szCs w:val="24"/>
        </w:rPr>
        <w:lastRenderedPageBreak/>
        <w:t>後及鉅額保留，並自109年度起訂定加強各機關資本支出預算執行工作計畫，按期督促各機關歲出預算執行，精進調整114年度工作計畫，擴大列管機關範圍並設定管制基準，對於執行114年度資本支出預算時預估保留金額或比率逾該機關管制基準者，均給予相關建議，將賡續督促各機關歲出預算之執行，以提升預算執行率。</w:t>
      </w:r>
    </w:p>
    <w:p w14:paraId="58D22211" w14:textId="77777777" w:rsidR="00DF5F04" w:rsidRPr="00DF5F04" w:rsidRDefault="00DF5F04" w:rsidP="00DF5F04">
      <w:pPr>
        <w:snapToGrid w:val="0"/>
        <w:spacing w:beforeLines="15" w:before="54" w:line="540" w:lineRule="exact"/>
        <w:ind w:firstLineChars="200" w:firstLine="480"/>
        <w:jc w:val="both"/>
        <w:rPr>
          <w:rFonts w:ascii="標楷體" w:eastAsia="標楷體" w:hAnsi="標楷體" w:cs="新細明體"/>
          <w:b/>
          <w:bCs/>
          <w:noProof/>
          <w:szCs w:val="24"/>
        </w:rPr>
      </w:pPr>
      <w:r w:rsidRPr="00DF5F04">
        <w:rPr>
          <w:rFonts w:ascii="標楷體" w:eastAsia="標楷體" w:hAnsi="標楷體" w:cs="新細明體" w:hint="eastAsia"/>
          <w:b/>
          <w:bCs/>
          <w:noProof/>
          <w:szCs w:val="24"/>
        </w:rPr>
        <w:t>2.個案計畫執行缺失：</w:t>
      </w:r>
    </w:p>
    <w:p w14:paraId="1071D73F" w14:textId="77777777" w:rsidR="00DF5F04" w:rsidRPr="00DF5F04" w:rsidRDefault="00DF5F04" w:rsidP="00DF5F04">
      <w:pPr>
        <w:snapToGrid w:val="0"/>
        <w:spacing w:beforeLines="15" w:before="54" w:line="560" w:lineRule="exact"/>
        <w:ind w:firstLineChars="200" w:firstLine="480"/>
        <w:jc w:val="both"/>
        <w:rPr>
          <w:rFonts w:ascii="標楷體" w:eastAsia="標楷體" w:hAnsi="標楷體"/>
          <w:color w:val="000000"/>
          <w:szCs w:val="22"/>
        </w:rPr>
      </w:pPr>
      <w:r w:rsidRPr="00DF5F04">
        <w:rPr>
          <w:rFonts w:ascii="標楷體" w:eastAsia="標楷體" w:hAnsi="標楷體" w:hint="eastAsia"/>
          <w:b/>
          <w:bCs/>
          <w:noProof/>
          <w:color w:val="000000"/>
          <w:szCs w:val="22"/>
          <w:lang w:val="zh-TW"/>
        </w:rPr>
        <mc:AlternateContent>
          <mc:Choice Requires="wpg">
            <w:drawing>
              <wp:anchor distT="0" distB="0" distL="114300" distR="114300" simplePos="0" relativeHeight="251659264" behindDoc="1" locked="0" layoutInCell="1" allowOverlap="1" wp14:anchorId="0F5A9ED3" wp14:editId="228BAF37">
                <wp:simplePos x="0" y="0"/>
                <wp:positionH relativeFrom="column">
                  <wp:posOffset>2861310</wp:posOffset>
                </wp:positionH>
                <wp:positionV relativeFrom="paragraph">
                  <wp:posOffset>4018280</wp:posOffset>
                </wp:positionV>
                <wp:extent cx="3315335" cy="2790190"/>
                <wp:effectExtent l="0" t="0" r="0" b="0"/>
                <wp:wrapTight wrapText="bothSides">
                  <wp:wrapPolygon edited="0">
                    <wp:start x="496" y="0"/>
                    <wp:lineTo x="0" y="590"/>
                    <wp:lineTo x="0" y="16665"/>
                    <wp:lineTo x="372" y="21384"/>
                    <wp:lineTo x="21099" y="21384"/>
                    <wp:lineTo x="21472" y="16812"/>
                    <wp:lineTo x="21472" y="590"/>
                    <wp:lineTo x="20975" y="0"/>
                    <wp:lineTo x="496" y="0"/>
                  </wp:wrapPolygon>
                </wp:wrapTight>
                <wp:docPr id="1529111011" name="群組 3"/>
                <wp:cNvGraphicFramePr/>
                <a:graphic xmlns:a="http://schemas.openxmlformats.org/drawingml/2006/main">
                  <a:graphicData uri="http://schemas.microsoft.com/office/word/2010/wordprocessingGroup">
                    <wpg:wgp>
                      <wpg:cNvGrpSpPr/>
                      <wpg:grpSpPr>
                        <a:xfrm>
                          <a:off x="0" y="0"/>
                          <a:ext cx="3315335" cy="2790190"/>
                          <a:chOff x="0" y="0"/>
                          <a:chExt cx="3315335" cy="2790745"/>
                        </a:xfrm>
                      </wpg:grpSpPr>
                      <pic:pic xmlns:pic="http://schemas.openxmlformats.org/drawingml/2006/picture">
                        <pic:nvPicPr>
                          <pic:cNvPr id="913653416" name="圖片 1"/>
                          <pic:cNvPicPr>
                            <a:picLocks noChangeAspect="1"/>
                          </pic:cNvPicPr>
                        </pic:nvPicPr>
                        <pic:blipFill rotWithShape="1">
                          <a:blip r:embed="rId14" cstate="print">
                            <a:extLst>
                              <a:ext uri="{28A0092B-C50C-407E-A947-70E740481C1C}">
                                <a14:useLocalDpi xmlns:a14="http://schemas.microsoft.com/office/drawing/2010/main" val="0"/>
                              </a:ext>
                            </a:extLst>
                          </a:blip>
                          <a:srcRect l="22995" t="17441" r="24375" b="34577"/>
                          <a:stretch/>
                        </pic:blipFill>
                        <pic:spPr bwMode="auto">
                          <a:xfrm>
                            <a:off x="0" y="0"/>
                            <a:ext cx="3315335" cy="226631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s:wsp>
                        <wps:cNvPr id="332241453" name="文字方塊 2"/>
                        <wps:cNvSpPr txBox="1">
                          <a:spLocks noChangeArrowheads="1"/>
                        </wps:cNvSpPr>
                        <wps:spPr bwMode="auto">
                          <a:xfrm>
                            <a:off x="0" y="2327195"/>
                            <a:ext cx="3314700" cy="463550"/>
                          </a:xfrm>
                          <a:prstGeom prst="rect">
                            <a:avLst/>
                          </a:prstGeom>
                          <a:noFill/>
                          <a:ln w="9525">
                            <a:noFill/>
                            <a:miter lim="800000"/>
                            <a:headEnd/>
                            <a:tailEnd/>
                          </a:ln>
                        </wps:spPr>
                        <wps:txbx>
                          <w:txbxContent>
                            <w:p w14:paraId="59F1FB5C" w14:textId="77777777" w:rsidR="00DF5F04" w:rsidRPr="002D3D23" w:rsidRDefault="00DF5F04" w:rsidP="00DF5F04">
                              <w:pPr>
                                <w:spacing w:line="320" w:lineRule="exact"/>
                                <w:jc w:val="center"/>
                                <w:rPr>
                                  <w:rFonts w:ascii="標楷體" w:eastAsia="標楷體" w:hAnsi="標楷體"/>
                                  <w:b/>
                                  <w:bCs/>
                                </w:rPr>
                              </w:pPr>
                              <w:bookmarkStart w:id="14" w:name="_Hlk200635093"/>
                              <w:bookmarkEnd w:id="14"/>
                              <w:r w:rsidRPr="002D3D23">
                                <w:rPr>
                                  <w:rFonts w:ascii="標楷體" w:eastAsia="標楷體" w:hAnsi="標楷體" w:hint="eastAsia"/>
                                  <w:b/>
                                  <w:bCs/>
                                </w:rPr>
                                <w:t>臺中市清水國民暨兒童運動中心</w:t>
                              </w:r>
                            </w:p>
                            <w:p w14:paraId="3344DD5A" w14:textId="77777777" w:rsidR="00DF5F04" w:rsidRPr="00981852" w:rsidRDefault="00DF5F04" w:rsidP="00DF5F04">
                              <w:pPr>
                                <w:spacing w:line="260" w:lineRule="exact"/>
                                <w:jc w:val="center"/>
                                <w:rPr>
                                  <w:rFonts w:ascii="標楷體" w:eastAsia="標楷體" w:hAnsi="標楷體"/>
                                  <w:sz w:val="18"/>
                                  <w:szCs w:val="18"/>
                                </w:rPr>
                              </w:pPr>
                              <w:r>
                                <w:rPr>
                                  <w:rFonts w:ascii="標楷體" w:eastAsia="標楷體" w:hAnsi="標楷體" w:hint="eastAsia"/>
                                  <w:sz w:val="18"/>
                                  <w:szCs w:val="18"/>
                                </w:rPr>
                                <w:t>（圖片來源：本處於113年12月9日拍攝）</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5A9ED3" id="群組 3" o:spid="_x0000_s1033" style="position:absolute;left:0;text-align:left;margin-left:225.3pt;margin-top:316.4pt;width:261.05pt;height:219.7pt;z-index:-251657216;mso-width-relative:margin;mso-height-relative:margin" coordsize="33153,279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">
                <v:shape id="圖片 1" o:spid="_x0000_s1034" type="#_x0000_t75" style="position:absolute;width:33153;height:22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" adj="1856" filled="t" fillcolor="#ededed">
                  <v:imagedata r:id="rId15" o:title="" croptop="11430f" cropbottom="22660f" cropleft="15070f" cropright="15974f"/>
                </v:shape>
                <v:shape id="_x0000_s1035" type="#_x0000_t202" style="position:absolute;top:23271;width:33147;height:4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" filled="f" stroked="f">
                  <v:textbox>
                    <w:txbxContent>
                      <w:p w14:paraId="59F1FB5C" w14:textId="77777777" w:rsidR="00DF5F04" w:rsidRPr="002D3D23" w:rsidRDefault="00DF5F04" w:rsidP="00DF5F04">
                        <w:pPr>
                          <w:spacing w:line="320" w:lineRule="exact"/>
                          <w:jc w:val="center"/>
                          <w:rPr>
                            <w:rFonts w:ascii="標楷體" w:eastAsia="標楷體" w:hAnsi="標楷體"/>
                            <w:b/>
                            <w:bCs/>
                          </w:rPr>
                        </w:pPr>
                        <w:bookmarkStart w:id="15" w:name="_Hlk200635093"/>
                        <w:bookmarkEnd w:id="15"/>
                        <w:r w:rsidRPr="002D3D23">
                          <w:rPr>
                            <w:rFonts w:ascii="標楷體" w:eastAsia="標楷體" w:hAnsi="標楷體" w:hint="eastAsia"/>
                            <w:b/>
                            <w:bCs/>
                          </w:rPr>
                          <w:t>臺中市清水國民暨兒童運動中心</w:t>
                        </w:r>
                      </w:p>
                      <w:p w14:paraId="3344DD5A" w14:textId="77777777" w:rsidR="00DF5F04" w:rsidRPr="00981852" w:rsidRDefault="00DF5F04" w:rsidP="00DF5F04">
                        <w:pPr>
                          <w:spacing w:line="260" w:lineRule="exact"/>
                          <w:jc w:val="center"/>
                          <w:rPr>
                            <w:rFonts w:ascii="標楷體" w:eastAsia="標楷體" w:hAnsi="標楷體"/>
                            <w:sz w:val="18"/>
                            <w:szCs w:val="18"/>
                          </w:rPr>
                        </w:pPr>
                        <w:r>
                          <w:rPr>
                            <w:rFonts w:ascii="標楷體" w:eastAsia="標楷體" w:hAnsi="標楷體" w:hint="eastAsia"/>
                            <w:sz w:val="18"/>
                            <w:szCs w:val="18"/>
                          </w:rPr>
                          <w:t>（圖片來源：本處於113年12月9日拍攝）</w:t>
                        </w:r>
                      </w:p>
                    </w:txbxContent>
                  </v:textbox>
                </v:shape>
                <w10:wrap type="tight"/>
              </v:group>
            </w:pict>
          </mc:Fallback>
        </mc:AlternateContent>
      </w:r>
      <w:r w:rsidRPr="00DF5F04">
        <w:rPr>
          <w:rFonts w:ascii="標楷體" w:eastAsia="標楷體" w:hAnsi="標楷體" w:hint="eastAsia"/>
          <w:b/>
          <w:bCs/>
          <w:color w:val="000000"/>
          <w:szCs w:val="22"/>
        </w:rPr>
        <w:t>（1）規劃辦理清水國民運動中心興建工程，以提供市民安全舒適之運動場所，促使市民養成規律運動習慣，增進健康，惟工程履約管理未盡周妥，有待檢討改善，以提升工程品質：</w:t>
      </w:r>
      <w:r w:rsidRPr="00DF5F04">
        <w:rPr>
          <w:rFonts w:ascii="標楷體" w:eastAsia="標楷體" w:hAnsi="標楷體" w:hint="eastAsia"/>
          <w:color w:val="000000"/>
          <w:szCs w:val="22"/>
        </w:rPr>
        <w:t>臺中市政府為提供市民安全舒適之運動場所及服務品質，促使市</w:t>
      </w:r>
      <w:r w:rsidRPr="00DF5F04">
        <w:rPr>
          <w:rFonts w:ascii="標楷體" w:eastAsia="標楷體" w:hAnsi="標楷體" w:hint="eastAsia"/>
          <w:szCs w:val="22"/>
        </w:rPr>
        <w:t>民養成規律運動習慣，以增進身體健康；運動局積極規劃辦理臺中市清水國民運動中心興建工程計畫，委託建設局代辦及由新建工程處負責執行工程採購及營建督導事宜，採統包方式辦理工程發包，於110年9月決標，金額5億7,645萬餘元，113年12月完工，總樓地板面積1萬2,431平方公尺，為地上4層鋼筋混凝土造建築，並更名為臺中市清水國民</w:t>
      </w:r>
      <w:r w:rsidRPr="00DF5F04">
        <w:rPr>
          <w:rFonts w:ascii="標楷體" w:eastAsia="標楷體" w:hAnsi="標楷體" w:hint="eastAsia"/>
          <w:color w:val="000000"/>
          <w:szCs w:val="22"/>
        </w:rPr>
        <w:t>暨兒童運動中心。經查執行情形，核有：</w:t>
      </w:r>
      <w:r w:rsidRPr="00DF5F04">
        <w:rPr>
          <w:rFonts w:ascii="標楷體" w:eastAsia="標楷體" w:hAnsi="標楷體"/>
          <w:color w:val="000000"/>
          <w:szCs w:val="22"/>
        </w:rPr>
        <w:t>A.</w:t>
      </w:r>
      <w:r w:rsidRPr="00DF5F04">
        <w:rPr>
          <w:rFonts w:ascii="標楷體" w:eastAsia="標楷體" w:hAnsi="標楷體" w:hint="eastAsia"/>
          <w:color w:val="000000"/>
          <w:szCs w:val="22"/>
        </w:rPr>
        <w:t>「木材地坪」及「混凝土表面處理」等2項重複編列地坪整體粉光處理數量；</w:t>
      </w:r>
      <w:r w:rsidRPr="00DF5F04">
        <w:rPr>
          <w:rFonts w:ascii="標楷體" w:eastAsia="標楷體" w:hAnsi="標楷體"/>
          <w:color w:val="000000"/>
          <w:szCs w:val="22"/>
        </w:rPr>
        <w:t>B.</w:t>
      </w:r>
      <w:bookmarkStart w:id="16" w:name="_Hlk168066289"/>
      <w:r w:rsidRPr="00DF5F04">
        <w:rPr>
          <w:rFonts w:ascii="標楷體" w:eastAsia="標楷體" w:hAnsi="標楷體" w:hint="eastAsia"/>
          <w:color w:val="000000"/>
          <w:szCs w:val="22"/>
        </w:rPr>
        <w:t>柴油引擎發電機組設備送審資料規格與契約規定不符；</w:t>
      </w:r>
      <w:bookmarkEnd w:id="16"/>
      <w:r w:rsidRPr="00DF5F04">
        <w:rPr>
          <w:rFonts w:ascii="標楷體" w:eastAsia="標楷體" w:hAnsi="標楷體"/>
          <w:color w:val="000000"/>
          <w:szCs w:val="22"/>
        </w:rPr>
        <w:t>C.</w:t>
      </w:r>
      <w:r w:rsidRPr="00DF5F04">
        <w:rPr>
          <w:rFonts w:ascii="標楷體" w:eastAsia="標楷體" w:hAnsi="標楷體" w:hint="eastAsia"/>
          <w:color w:val="000000"/>
          <w:szCs w:val="22"/>
        </w:rPr>
        <w:t>中英文字銜牌施作與設計圖說尺寸不符；</w:t>
      </w:r>
      <w:r w:rsidRPr="00DF5F04">
        <w:rPr>
          <w:rFonts w:ascii="標楷體" w:eastAsia="標楷體" w:hAnsi="標楷體"/>
          <w:color w:val="000000"/>
          <w:szCs w:val="22"/>
        </w:rPr>
        <w:t>D.</w:t>
      </w:r>
      <w:r w:rsidRPr="00DF5F04">
        <w:rPr>
          <w:rFonts w:ascii="標楷體" w:eastAsia="標楷體" w:hAnsi="標楷體" w:hint="eastAsia"/>
          <w:color w:val="000000"/>
          <w:szCs w:val="22"/>
        </w:rPr>
        <w:t>統包廠商及監造單位未依規定</w:t>
      </w:r>
      <w:r w:rsidRPr="00DF5F04">
        <w:rPr>
          <w:rFonts w:ascii="標楷體" w:eastAsia="標楷體" w:hAnsi="標楷體" w:hint="eastAsia"/>
          <w:szCs w:val="24"/>
        </w:rPr>
        <w:t>會同</w:t>
      </w:r>
      <w:r w:rsidRPr="00DF5F04">
        <w:rPr>
          <w:rFonts w:ascii="標楷體" w:eastAsia="標楷體" w:hAnsi="標楷體" w:hint="eastAsia"/>
          <w:color w:val="000000"/>
          <w:szCs w:val="22"/>
        </w:rPr>
        <w:t>辦理混凝土圓柱試體抗壓強度送驗等情事，經函請檢討改善。據復：</w:t>
      </w:r>
      <w:r w:rsidRPr="00DF5F04">
        <w:rPr>
          <w:rFonts w:ascii="標楷體" w:eastAsia="標楷體" w:hAnsi="標楷體"/>
          <w:color w:val="000000"/>
          <w:szCs w:val="22"/>
        </w:rPr>
        <w:t>A.</w:t>
      </w:r>
      <w:r w:rsidRPr="00DF5F04">
        <w:rPr>
          <w:rFonts w:ascii="標楷體" w:eastAsia="標楷體" w:hAnsi="標楷體" w:hint="eastAsia"/>
          <w:color w:val="000000"/>
          <w:szCs w:val="22"/>
        </w:rPr>
        <w:t>已扣減重複編列之混凝土表面處理數量，金額計3萬餘元，及分別扣罰統包廠商及監造單位懲罰性違約金4千元及5千元；B.</w:t>
      </w:r>
      <w:bookmarkStart w:id="17" w:name="_Hlk199152079"/>
      <w:r w:rsidRPr="00DF5F04">
        <w:rPr>
          <w:rFonts w:ascii="標楷體" w:eastAsia="標楷體" w:hAnsi="標楷體" w:hint="eastAsia"/>
          <w:color w:val="000000"/>
          <w:szCs w:val="22"/>
        </w:rPr>
        <w:t>係送審資料誤繕審查疏漏，分別扣罰統包廠商及監造單位懲罰性違約金</w:t>
      </w:r>
      <w:bookmarkEnd w:id="17"/>
      <w:r w:rsidRPr="00DF5F04">
        <w:rPr>
          <w:rFonts w:ascii="標楷體" w:eastAsia="標楷體" w:hAnsi="標楷體" w:hint="eastAsia"/>
          <w:color w:val="000000"/>
          <w:szCs w:val="22"/>
        </w:rPr>
        <w:t>8千元及5千元；C.係預算書誤繕審查疏漏，</w:t>
      </w:r>
      <w:bookmarkStart w:id="18" w:name="_Hlk199152539"/>
      <w:r w:rsidRPr="00DF5F04">
        <w:rPr>
          <w:rFonts w:ascii="標楷體" w:eastAsia="標楷體" w:hAnsi="標楷體" w:hint="eastAsia"/>
          <w:color w:val="000000"/>
          <w:szCs w:val="22"/>
        </w:rPr>
        <w:t>分別扣罰統包廠商及監造單位懲罰性違約金8千元及5千元</w:t>
      </w:r>
      <w:bookmarkEnd w:id="18"/>
      <w:r w:rsidRPr="00DF5F04">
        <w:rPr>
          <w:rFonts w:ascii="標楷體" w:eastAsia="標楷體" w:hAnsi="標楷體" w:hint="eastAsia"/>
          <w:color w:val="000000"/>
          <w:szCs w:val="22"/>
        </w:rPr>
        <w:t>，未施作之不鏽鋼背架經費計56萬餘元將於結算扣減；D.分別扣罰統包廠商及監造單位懲罰性違約金32萬元及8萬元。</w:t>
      </w:r>
    </w:p>
    <w:p w14:paraId="7A5B4308" w14:textId="77777777" w:rsidR="00DF5F04" w:rsidRPr="00DF5F04" w:rsidRDefault="00DF5F04" w:rsidP="00DF5F04">
      <w:pPr>
        <w:snapToGrid w:val="0"/>
        <w:spacing w:beforeLines="15" w:before="54" w:line="520" w:lineRule="exact"/>
        <w:ind w:firstLineChars="200" w:firstLine="480"/>
        <w:jc w:val="both"/>
        <w:rPr>
          <w:rFonts w:ascii="標楷體" w:eastAsia="標楷體" w:hAnsi="標楷體"/>
          <w:szCs w:val="24"/>
        </w:rPr>
      </w:pPr>
      <w:r w:rsidRPr="00DF5F04">
        <w:rPr>
          <w:rFonts w:ascii="標楷體" w:eastAsia="標楷體" w:hAnsi="標楷體"/>
          <w:bCs/>
          <w:noProof/>
        </w:rPr>
        <w:lastRenderedPageBreak/>
        <mc:AlternateContent>
          <mc:Choice Requires="wps">
            <w:drawing>
              <wp:anchor distT="0" distB="0" distL="114300" distR="114300" simplePos="0" relativeHeight="251661312" behindDoc="1" locked="0" layoutInCell="1" allowOverlap="1" wp14:anchorId="63CD8B0C" wp14:editId="2D192927">
                <wp:simplePos x="0" y="0"/>
                <wp:positionH relativeFrom="margin">
                  <wp:align>right</wp:align>
                </wp:positionH>
                <wp:positionV relativeFrom="paragraph">
                  <wp:posOffset>2739390</wp:posOffset>
                </wp:positionV>
                <wp:extent cx="2483485" cy="2083435"/>
                <wp:effectExtent l="0" t="0" r="0" b="0"/>
                <wp:wrapSquare wrapText="bothSides"/>
                <wp:docPr id="8001108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083435"/>
                        </a:xfrm>
                        <a:prstGeom prst="rect">
                          <a:avLst/>
                        </a:prstGeom>
                        <a:noFill/>
                        <a:ln>
                          <a:noFill/>
                        </a:ln>
                      </wps:spPr>
                      <wps:txbx>
                        <w:txbxContent>
                          <w:p w14:paraId="05359B37" w14:textId="77777777" w:rsidR="005F517D" w:rsidRDefault="005F517D" w:rsidP="005F517D">
                            <w:pPr>
                              <w:spacing w:line="240" w:lineRule="exact"/>
                              <w:jc w:val="center"/>
                              <w:rPr>
                                <w:rFonts w:ascii="標楷體" w:eastAsia="標楷體" w:hAnsi="標楷體"/>
                                <w:b/>
                                <w:bCs/>
                              </w:rPr>
                            </w:pPr>
                          </w:p>
                          <w:p w14:paraId="7ECC90EA" w14:textId="77777777" w:rsidR="005F517D" w:rsidRDefault="005F517D" w:rsidP="00DF5F04">
                            <w:pPr>
                              <w:jc w:val="center"/>
                              <w:rPr>
                                <w:rFonts w:ascii="標楷體" w:eastAsia="標楷體" w:hAnsi="標楷體"/>
                                <w:b/>
                                <w:bCs/>
                              </w:rPr>
                            </w:pPr>
                          </w:p>
                          <w:p w14:paraId="55CB524C" w14:textId="77777777" w:rsidR="00DF5F04" w:rsidRDefault="00DF5F04" w:rsidP="00DF5F04">
                            <w:pPr>
                              <w:jc w:val="center"/>
                              <w:rPr>
                                <w:rFonts w:ascii="標楷體" w:eastAsia="標楷體" w:hAnsi="標楷體"/>
                                <w:b/>
                                <w:bCs/>
                              </w:rPr>
                            </w:pPr>
                            <w:bookmarkStart w:id="19" w:name="_Hlk167806563"/>
                            <w:bookmarkEnd w:id="19"/>
                          </w:p>
                          <w:p w14:paraId="74210CFD" w14:textId="77777777" w:rsidR="00DF5F04" w:rsidRDefault="00DF5F04" w:rsidP="00DF5F04">
                            <w:pPr>
                              <w:jc w:val="center"/>
                              <w:rPr>
                                <w:rFonts w:ascii="標楷體" w:eastAsia="標楷體" w:hAnsi="標楷體"/>
                                <w:b/>
                                <w:bCs/>
                              </w:rPr>
                            </w:pPr>
                          </w:p>
                          <w:p w14:paraId="594AADD7" w14:textId="77777777" w:rsidR="005F517D" w:rsidRDefault="005F517D" w:rsidP="00DF5F04">
                            <w:pPr>
                              <w:jc w:val="center"/>
                              <w:rPr>
                                <w:rFonts w:ascii="標楷體" w:eastAsia="標楷體" w:hAnsi="標楷體"/>
                                <w:b/>
                                <w:bCs/>
                              </w:rPr>
                            </w:pPr>
                          </w:p>
                          <w:p w14:paraId="32FC4EE1" w14:textId="77777777" w:rsidR="00DF5F04" w:rsidRPr="006068E4" w:rsidRDefault="00DF5F04" w:rsidP="00DF5F04">
                            <w:pPr>
                              <w:spacing w:line="500" w:lineRule="exact"/>
                              <w:jc w:val="center"/>
                              <w:rPr>
                                <w:rFonts w:ascii="標楷體" w:eastAsia="標楷體" w:hAnsi="標楷體"/>
                                <w:b/>
                                <w:bCs/>
                              </w:rPr>
                            </w:pPr>
                            <w:r w:rsidRPr="00120B22">
                              <w:rPr>
                                <w:noProof/>
                              </w:rPr>
                              <w:drawing>
                                <wp:inline distT="0" distB="0" distL="0" distR="0" wp14:anchorId="647C67D9" wp14:editId="13A8E9E5">
                                  <wp:extent cx="2296800" cy="1209600"/>
                                  <wp:effectExtent l="0" t="0" r="8255" b="0"/>
                                  <wp:docPr id="316418947"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18947" name="圖片 18"/>
                                          <pic:cNvPicPr>
                                            <a:picLocks noChangeAspect="1" noChangeArrowheads="1"/>
                                          </pic:cNvPicPr>
                                        </pic:nvPicPr>
                                        <pic:blipFill>
                                          <a:blip r:embed="rId16">
                                            <a:extLst>
                                              <a:ext uri="{28A0092B-C50C-407E-A947-70E740481C1C}">
                                                <a14:useLocalDpi xmlns:a14="http://schemas.microsoft.com/office/drawing/2010/main" val="0"/>
                                              </a:ext>
                                            </a:extLst>
                                          </a:blip>
                                          <a:srcRect t="3094" b="3094"/>
                                          <a:stretch>
                                            <a:fillRect/>
                                          </a:stretch>
                                        </pic:blipFill>
                                        <pic:spPr bwMode="auto">
                                          <a:xfrm>
                                            <a:off x="0" y="0"/>
                                            <a:ext cx="2296800" cy="120960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a:extLst>
                                            <a:ext uri="{53640926-AAD7-44D8-BBD7-CCE9431645EC}">
                                              <a14:shadowObscured xmlns:a14="http://schemas.microsoft.com/office/drawing/2010/main"/>
                                            </a:ext>
                                          </a:extLst>
                                        </pic:spPr>
                                      </pic:pic>
                                    </a:graphicData>
                                  </a:graphic>
                                </wp:inline>
                              </w:drawing>
                            </w:r>
                            <w:r w:rsidRPr="0027283B">
                              <w:rPr>
                                <w:rFonts w:ascii="標楷體" w:eastAsia="標楷體" w:hAnsi="標楷體" w:hint="eastAsia"/>
                                <w:b/>
                                <w:bCs/>
                              </w:rPr>
                              <w:t>東勢區埤豐橋</w:t>
                            </w:r>
                            <w:r>
                              <w:rPr>
                                <w:rFonts w:ascii="標楷體" w:eastAsia="標楷體" w:hAnsi="標楷體" w:hint="eastAsia"/>
                                <w:b/>
                                <w:bCs/>
                              </w:rPr>
                              <w:t>完工模擬圖</w:t>
                            </w:r>
                          </w:p>
                          <w:p w14:paraId="146AE914" w14:textId="394C8DA4" w:rsidR="00DF5F04" w:rsidRPr="003E2942" w:rsidRDefault="00DF5F04" w:rsidP="00DF5F04">
                            <w:pPr>
                              <w:spacing w:line="260" w:lineRule="exact"/>
                              <w:ind w:leftChars="6" w:left="1117" w:rightChars="90" w:right="216" w:hangingChars="613" w:hanging="1103"/>
                              <w:jc w:val="center"/>
                            </w:pPr>
                            <w:r>
                              <w:rPr>
                                <w:rFonts w:ascii="標楷體" w:eastAsia="標楷體" w:hAnsi="標楷體" w:hint="eastAsia"/>
                                <w:sz w:val="18"/>
                                <w:szCs w:val="18"/>
                              </w:rPr>
                              <w:t>（圖片</w:t>
                            </w:r>
                            <w:r w:rsidRPr="00835E99">
                              <w:rPr>
                                <w:rFonts w:ascii="標楷體" w:eastAsia="標楷體" w:hAnsi="標楷體" w:hint="eastAsia"/>
                                <w:spacing w:val="-6"/>
                                <w:sz w:val="18"/>
                                <w:szCs w:val="18"/>
                              </w:rPr>
                              <w:t>來源：臺中市政府建</w:t>
                            </w:r>
                            <w:r>
                              <w:rPr>
                                <w:rFonts w:ascii="標楷體" w:eastAsia="標楷體" w:hAnsi="標楷體" w:hint="eastAsia"/>
                                <w:sz w:val="18"/>
                                <w:szCs w:val="18"/>
                              </w:rPr>
                              <w:t>設局提供</w:t>
                            </w:r>
                            <w:r>
                              <w:rPr>
                                <w:rFonts w:ascii="新細明體" w:hAnsi="新細明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CD8B0C" id="文字方塊 2" o:spid="_x0000_s1036" type="#_x0000_t202" style="position:absolute;left:0;text-align:left;margin-left:144.35pt;margin-top:215.7pt;width:195.55pt;height:164.05pt;z-index:-2516551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" filled="f" stroked="f">
                <v:textbox>
                  <w:txbxContent>
                    <w:p w14:paraId="05359B37" w14:textId="77777777" w:rsidR="005F517D" w:rsidRDefault="005F517D" w:rsidP="005F517D">
                      <w:pPr>
                        <w:spacing w:line="240" w:lineRule="exact"/>
                        <w:jc w:val="center"/>
                        <w:rPr>
                          <w:rFonts w:ascii="標楷體" w:eastAsia="標楷體" w:hAnsi="標楷體"/>
                          <w:b/>
                          <w:bCs/>
                        </w:rPr>
                      </w:pPr>
                    </w:p>
                    <w:p w14:paraId="7ECC90EA" w14:textId="77777777" w:rsidR="005F517D" w:rsidRDefault="005F517D" w:rsidP="00DF5F04">
                      <w:pPr>
                        <w:jc w:val="center"/>
                        <w:rPr>
                          <w:rFonts w:ascii="標楷體" w:eastAsia="標楷體" w:hAnsi="標楷體"/>
                          <w:b/>
                          <w:bCs/>
                        </w:rPr>
                      </w:pPr>
                    </w:p>
                    <w:p w14:paraId="55CB524C" w14:textId="77777777" w:rsidR="00DF5F04" w:rsidRDefault="00DF5F04" w:rsidP="00DF5F04">
                      <w:pPr>
                        <w:jc w:val="center"/>
                        <w:rPr>
                          <w:rFonts w:ascii="標楷體" w:eastAsia="標楷體" w:hAnsi="標楷體"/>
                          <w:b/>
                          <w:bCs/>
                        </w:rPr>
                      </w:pPr>
                      <w:bookmarkStart w:id="20" w:name="_Hlk167806563"/>
                      <w:bookmarkEnd w:id="20"/>
                    </w:p>
                    <w:p w14:paraId="74210CFD" w14:textId="77777777" w:rsidR="00DF5F04" w:rsidRDefault="00DF5F04" w:rsidP="00DF5F04">
                      <w:pPr>
                        <w:jc w:val="center"/>
                        <w:rPr>
                          <w:rFonts w:ascii="標楷體" w:eastAsia="標楷體" w:hAnsi="標楷體"/>
                          <w:b/>
                          <w:bCs/>
                        </w:rPr>
                      </w:pPr>
                    </w:p>
                    <w:p w14:paraId="594AADD7" w14:textId="77777777" w:rsidR="005F517D" w:rsidRDefault="005F517D" w:rsidP="00DF5F04">
                      <w:pPr>
                        <w:jc w:val="center"/>
                        <w:rPr>
                          <w:rFonts w:ascii="標楷體" w:eastAsia="標楷體" w:hAnsi="標楷體"/>
                          <w:b/>
                          <w:bCs/>
                        </w:rPr>
                      </w:pPr>
                    </w:p>
                    <w:p w14:paraId="32FC4EE1" w14:textId="77777777" w:rsidR="00DF5F04" w:rsidRPr="006068E4" w:rsidRDefault="00DF5F04" w:rsidP="00DF5F04">
                      <w:pPr>
                        <w:spacing w:line="500" w:lineRule="exact"/>
                        <w:jc w:val="center"/>
                        <w:rPr>
                          <w:rFonts w:ascii="標楷體" w:eastAsia="標楷體" w:hAnsi="標楷體"/>
                          <w:b/>
                          <w:bCs/>
                        </w:rPr>
                      </w:pPr>
                      <w:r w:rsidRPr="00120B22">
                        <w:rPr>
                          <w:noProof/>
                        </w:rPr>
                        <w:drawing>
                          <wp:inline distT="0" distB="0" distL="0" distR="0" wp14:anchorId="647C67D9" wp14:editId="13A8E9E5">
                            <wp:extent cx="2296800" cy="1209600"/>
                            <wp:effectExtent l="0" t="0" r="8255" b="0"/>
                            <wp:docPr id="316418947"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18947" name="圖片 18"/>
                                    <pic:cNvPicPr>
                                      <a:picLocks noChangeAspect="1" noChangeArrowheads="1"/>
                                    </pic:cNvPicPr>
                                  </pic:nvPicPr>
                                  <pic:blipFill>
                                    <a:blip r:embed="rId16">
                                      <a:extLst>
                                        <a:ext uri="{28A0092B-C50C-407E-A947-70E740481C1C}">
                                          <a14:useLocalDpi xmlns:a14="http://schemas.microsoft.com/office/drawing/2010/main" val="0"/>
                                        </a:ext>
                                      </a:extLst>
                                    </a:blip>
                                    <a:srcRect t="3094" b="3094"/>
                                    <a:stretch>
                                      <a:fillRect/>
                                    </a:stretch>
                                  </pic:blipFill>
                                  <pic:spPr bwMode="auto">
                                    <a:xfrm>
                                      <a:off x="0" y="0"/>
                                      <a:ext cx="2296800" cy="120960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a:extLst>
                                      <a:ext uri="{53640926-AAD7-44D8-BBD7-CCE9431645EC}">
                                        <a14:shadowObscured xmlns:a14="http://schemas.microsoft.com/office/drawing/2010/main"/>
                                      </a:ext>
                                    </a:extLst>
                                  </pic:spPr>
                                </pic:pic>
                              </a:graphicData>
                            </a:graphic>
                          </wp:inline>
                        </w:drawing>
                      </w:r>
                      <w:r w:rsidRPr="0027283B">
                        <w:rPr>
                          <w:rFonts w:ascii="標楷體" w:eastAsia="標楷體" w:hAnsi="標楷體" w:hint="eastAsia"/>
                          <w:b/>
                          <w:bCs/>
                        </w:rPr>
                        <w:t>東勢區埤豐橋</w:t>
                      </w:r>
                      <w:r>
                        <w:rPr>
                          <w:rFonts w:ascii="標楷體" w:eastAsia="標楷體" w:hAnsi="標楷體" w:hint="eastAsia"/>
                          <w:b/>
                          <w:bCs/>
                        </w:rPr>
                        <w:t>完工模擬圖</w:t>
                      </w:r>
                    </w:p>
                    <w:p w14:paraId="146AE914" w14:textId="394C8DA4" w:rsidR="00DF5F04" w:rsidRPr="003E2942" w:rsidRDefault="00DF5F04" w:rsidP="00DF5F04">
                      <w:pPr>
                        <w:spacing w:line="260" w:lineRule="exact"/>
                        <w:ind w:leftChars="6" w:left="1117" w:rightChars="90" w:right="216" w:hangingChars="613" w:hanging="1103"/>
                        <w:jc w:val="center"/>
                      </w:pPr>
                      <w:r>
                        <w:rPr>
                          <w:rFonts w:ascii="標楷體" w:eastAsia="標楷體" w:hAnsi="標楷體" w:hint="eastAsia"/>
                          <w:sz w:val="18"/>
                          <w:szCs w:val="18"/>
                        </w:rPr>
                        <w:t>（圖片</w:t>
                      </w:r>
                      <w:r w:rsidRPr="00835E99">
                        <w:rPr>
                          <w:rFonts w:ascii="標楷體" w:eastAsia="標楷體" w:hAnsi="標楷體" w:hint="eastAsia"/>
                          <w:spacing w:val="-6"/>
                          <w:sz w:val="18"/>
                          <w:szCs w:val="18"/>
                        </w:rPr>
                        <w:t>來源：臺中市政府建</w:t>
                      </w:r>
                      <w:r>
                        <w:rPr>
                          <w:rFonts w:ascii="標楷體" w:eastAsia="標楷體" w:hAnsi="標楷體" w:hint="eastAsia"/>
                          <w:sz w:val="18"/>
                          <w:szCs w:val="18"/>
                        </w:rPr>
                        <w:t>設局提供</w:t>
                      </w:r>
                      <w:r>
                        <w:rPr>
                          <w:rFonts w:ascii="新細明體" w:hAnsi="新細明體" w:hint="eastAsia"/>
                          <w:sz w:val="18"/>
                          <w:szCs w:val="18"/>
                        </w:rPr>
                        <w:t>）</w:t>
                      </w:r>
                    </w:p>
                  </w:txbxContent>
                </v:textbox>
                <w10:wrap type="square" anchorx="margin"/>
              </v:shape>
            </w:pict>
          </mc:Fallback>
        </mc:AlternateContent>
      </w:r>
      <w:r w:rsidRPr="00DF5F04">
        <w:rPr>
          <w:rFonts w:ascii="標楷體" w:eastAsia="標楷體" w:hAnsi="標楷體" w:cs="新細明體" w:hint="eastAsia"/>
          <w:b/>
          <w:snapToGrid w:val="0"/>
          <w:color w:val="000000"/>
          <w:kern w:val="0"/>
          <w:szCs w:val="24"/>
        </w:rPr>
        <w:t>（2）建設局辦理道路橋梁新建工程及代辦運動場館興建工程，間有契約數量溢計及履約管理未周妥等情事，允宜檢討改善，以提升工程品質：</w:t>
      </w:r>
      <w:r w:rsidRPr="00DF5F04">
        <w:rPr>
          <w:rFonts w:ascii="標楷體" w:eastAsia="標楷體" w:hAnsi="標楷體" w:hint="eastAsia"/>
          <w:bCs/>
          <w:noProof/>
          <w:spacing w:val="2"/>
        </w:rPr>
        <w:t>建設局為改善地方交通及促進區域經濟均衡發展，辦理臺中大肚－彰化和美跨河橋梁新建工程</w:t>
      </w:r>
      <w:r w:rsidRPr="00DF5F04">
        <w:rPr>
          <w:rFonts w:ascii="新細明體" w:hAnsi="新細明體" w:hint="eastAsia"/>
          <w:bCs/>
          <w:noProof/>
          <w:spacing w:val="2"/>
        </w:rPr>
        <w:t>、</w:t>
      </w:r>
      <w:r w:rsidRPr="00DF5F04">
        <w:rPr>
          <w:rFonts w:ascii="標楷體" w:eastAsia="標楷體" w:hAnsi="標楷體" w:hint="eastAsia"/>
          <w:bCs/>
          <w:noProof/>
          <w:spacing w:val="2"/>
        </w:rPr>
        <w:t>東勢－豐原生活圈快速道路（第三標－石岡土牛段工程</w:t>
      </w:r>
      <w:r w:rsidRPr="00DF5F04">
        <w:rPr>
          <w:rFonts w:ascii="新細明體" w:hAnsi="新細明體" w:hint="eastAsia"/>
          <w:bCs/>
          <w:noProof/>
          <w:spacing w:val="2"/>
        </w:rPr>
        <w:t>）</w:t>
      </w:r>
      <w:r w:rsidRPr="00DF5F04">
        <w:rPr>
          <w:rFonts w:ascii="標楷體" w:eastAsia="標楷體" w:hAnsi="標楷體" w:hint="eastAsia"/>
          <w:bCs/>
          <w:noProof/>
          <w:spacing w:val="2"/>
        </w:rPr>
        <w:t>及東勢區埤豐橋改建工程等3件工程採購案，決標金額合計</w:t>
      </w:r>
      <w:r w:rsidRPr="00DF5F04">
        <w:rPr>
          <w:rFonts w:ascii="標楷體" w:eastAsia="標楷體" w:hAnsi="標楷體"/>
          <w:bCs/>
          <w:noProof/>
          <w:spacing w:val="2"/>
        </w:rPr>
        <w:t>5</w:t>
      </w:r>
      <w:r w:rsidRPr="00DF5F04">
        <w:rPr>
          <w:rFonts w:ascii="標楷體" w:eastAsia="標楷體" w:hAnsi="標楷體" w:hint="eastAsia"/>
          <w:bCs/>
          <w:noProof/>
          <w:spacing w:val="2"/>
        </w:rPr>
        <w:t>3億</w:t>
      </w:r>
      <w:r w:rsidRPr="00DF5F04">
        <w:rPr>
          <w:rFonts w:ascii="標楷體" w:eastAsia="標楷體" w:hAnsi="標楷體"/>
          <w:bCs/>
          <w:noProof/>
          <w:spacing w:val="2"/>
        </w:rPr>
        <w:t>4,137</w:t>
      </w:r>
      <w:r w:rsidRPr="00DF5F04">
        <w:rPr>
          <w:rFonts w:ascii="標楷體" w:eastAsia="標楷體" w:hAnsi="標楷體" w:hint="eastAsia"/>
          <w:bCs/>
          <w:noProof/>
          <w:spacing w:val="2"/>
        </w:rPr>
        <w:t>萬元；運動局規劃興建運動場館，滿足市民多元運動需求，委託建設局代辦臺中市烏日區全民運動館興建工程採購案，決標金額</w:t>
      </w:r>
      <w:r w:rsidRPr="00DF5F04">
        <w:rPr>
          <w:rFonts w:ascii="標楷體" w:eastAsia="標楷體" w:hAnsi="標楷體"/>
          <w:bCs/>
          <w:noProof/>
          <w:spacing w:val="2"/>
        </w:rPr>
        <w:t>2</w:t>
      </w:r>
      <w:r w:rsidRPr="00DF5F04">
        <w:rPr>
          <w:rFonts w:ascii="標楷體" w:eastAsia="標楷體" w:hAnsi="標楷體" w:hint="eastAsia"/>
          <w:bCs/>
          <w:noProof/>
          <w:spacing w:val="2"/>
        </w:rPr>
        <w:t>億</w:t>
      </w:r>
      <w:r w:rsidRPr="00DF5F04">
        <w:rPr>
          <w:rFonts w:ascii="標楷體" w:eastAsia="標楷體" w:hAnsi="標楷體"/>
          <w:bCs/>
          <w:noProof/>
          <w:spacing w:val="2"/>
        </w:rPr>
        <w:t>4,473</w:t>
      </w:r>
      <w:r w:rsidRPr="00DF5F04">
        <w:rPr>
          <w:rFonts w:ascii="標楷體" w:eastAsia="標楷體" w:hAnsi="標楷體" w:hint="eastAsia"/>
          <w:bCs/>
          <w:noProof/>
          <w:spacing w:val="2"/>
        </w:rPr>
        <w:t>萬餘元。經查執行情形，核有：</w:t>
      </w:r>
      <w:r w:rsidRPr="00DF5F04">
        <w:rPr>
          <w:rFonts w:ascii="標楷體" w:eastAsia="標楷體" w:hAnsi="標楷體" w:cs="新細明體" w:hint="eastAsia"/>
          <w:bCs/>
          <w:snapToGrid w:val="0"/>
          <w:color w:val="000000"/>
          <w:kern w:val="0"/>
          <w:szCs w:val="24"/>
        </w:rPr>
        <w:t>A.</w:t>
      </w:r>
      <w:r w:rsidRPr="00DF5F04">
        <w:rPr>
          <w:rFonts w:ascii="標楷體" w:eastAsia="標楷體" w:hAnsi="標楷體" w:hint="eastAsia"/>
          <w:bCs/>
          <w:noProof/>
          <w:spacing w:val="2"/>
        </w:rPr>
        <w:t>部分工程溢列鋼筋、混凝土、普通模板及基樁完整性試驗測管等數量</w:t>
      </w:r>
      <w:r w:rsidRPr="00DF5F04">
        <w:rPr>
          <w:rFonts w:ascii="標楷體" w:eastAsia="標楷體" w:hAnsi="標楷體" w:cs="新細明體" w:hint="eastAsia"/>
          <w:bCs/>
          <w:snapToGrid w:val="0"/>
          <w:color w:val="000000"/>
          <w:kern w:val="0"/>
          <w:szCs w:val="24"/>
        </w:rPr>
        <w:t>；B.</w:t>
      </w:r>
      <w:r w:rsidRPr="00DF5F04">
        <w:rPr>
          <w:rFonts w:ascii="標楷體" w:eastAsia="標楷體" w:hAnsi="標楷體" w:hint="eastAsia"/>
          <w:bCs/>
          <w:noProof/>
          <w:spacing w:val="2"/>
        </w:rPr>
        <w:t>部分工程監造日報表未記載督導單位所列缺失</w:t>
      </w:r>
      <w:r w:rsidRPr="00DF5F04">
        <w:rPr>
          <w:rFonts w:ascii="標楷體" w:eastAsia="標楷體" w:hAnsi="標楷體" w:cs="新細明體" w:hint="eastAsia"/>
          <w:bCs/>
          <w:snapToGrid w:val="0"/>
          <w:color w:val="000000"/>
          <w:kern w:val="0"/>
          <w:szCs w:val="24"/>
        </w:rPr>
        <w:t>；C.部分工程遭</w:t>
      </w:r>
      <w:r w:rsidRPr="00DF5F04">
        <w:rPr>
          <w:rFonts w:ascii="標楷體" w:eastAsia="標楷體" w:hAnsi="標楷體" w:hint="eastAsia"/>
          <w:bCs/>
          <w:noProof/>
          <w:spacing w:val="2"/>
        </w:rPr>
        <w:t>勞動檢查機關開立改善通知書，尚未依契約規定扣罰施工廠商</w:t>
      </w:r>
      <w:r w:rsidRPr="00DF5F04">
        <w:rPr>
          <w:rFonts w:ascii="標楷體" w:eastAsia="標楷體" w:hAnsi="標楷體" w:cs="新細明體" w:hint="eastAsia"/>
          <w:bCs/>
          <w:snapToGrid w:val="0"/>
          <w:color w:val="000000"/>
          <w:kern w:val="0"/>
          <w:szCs w:val="24"/>
        </w:rPr>
        <w:t>；D.部分工程</w:t>
      </w:r>
      <w:r w:rsidRPr="00DF5F04">
        <w:rPr>
          <w:rFonts w:ascii="標楷體" w:eastAsia="標楷體" w:hAnsi="標楷體" w:hint="eastAsia"/>
          <w:bCs/>
          <w:noProof/>
          <w:spacing w:val="2"/>
        </w:rPr>
        <w:t>施工廠商及監造單位未會同辦理混凝土圓柱試體抗壓強度送驗等情事，經函請檢討改善。據復：A.經檢討應扣減溢計工項數量之金額合計1,004萬餘元，後續將依實作數量辦理結算；B.已依契約規定扣罰監造單位懲罰性違約金2萬元；C.已依契約規定扣罰施工廠商懲罰性違約金1萬餘元；D.已依契約規定扣罰施工廠商及監造單位懲罰性違約金合計5萬元。</w:t>
      </w:r>
    </w:p>
    <w:p w14:paraId="1A277E1F" w14:textId="77777777" w:rsidR="00DF5F04" w:rsidRPr="00DF5F04" w:rsidRDefault="00DF5F04" w:rsidP="000E1105">
      <w:pPr>
        <w:snapToGrid w:val="0"/>
        <w:spacing w:beforeLines="15" w:before="54" w:line="530" w:lineRule="exact"/>
        <w:ind w:firstLineChars="200" w:firstLine="480"/>
        <w:jc w:val="both"/>
        <w:rPr>
          <w:rFonts w:ascii="標楷體" w:eastAsia="標楷體" w:hAnsi="標楷體"/>
          <w:color w:val="000000"/>
        </w:rPr>
      </w:pPr>
      <w:r w:rsidRPr="00DF5F04">
        <w:rPr>
          <w:rFonts w:ascii="標楷體" w:eastAsia="標楷體" w:hAnsi="標楷體" w:hint="eastAsia"/>
          <w:b/>
          <w:bCs/>
          <w:noProof/>
          <w:color w:val="000000"/>
          <w:lang w:val="zh-TW"/>
        </w:rPr>
        <mc:AlternateContent>
          <mc:Choice Requires="wpg">
            <w:drawing>
              <wp:anchor distT="0" distB="0" distL="114300" distR="114300" simplePos="0" relativeHeight="251660288" behindDoc="0" locked="0" layoutInCell="1" allowOverlap="1" wp14:anchorId="717B541D" wp14:editId="2BF00918">
                <wp:simplePos x="0" y="0"/>
                <wp:positionH relativeFrom="column">
                  <wp:posOffset>3448099</wp:posOffset>
                </wp:positionH>
                <wp:positionV relativeFrom="paragraph">
                  <wp:posOffset>1655005</wp:posOffset>
                </wp:positionV>
                <wp:extent cx="2832100" cy="2266315"/>
                <wp:effectExtent l="0" t="0" r="6350" b="635"/>
                <wp:wrapSquare wrapText="bothSides"/>
                <wp:docPr id="637136141" name="群組 4"/>
                <wp:cNvGraphicFramePr/>
                <a:graphic xmlns:a="http://schemas.openxmlformats.org/drawingml/2006/main">
                  <a:graphicData uri="http://schemas.microsoft.com/office/word/2010/wordprocessingGroup">
                    <wpg:wgp>
                      <wpg:cNvGrpSpPr/>
                      <wpg:grpSpPr>
                        <a:xfrm>
                          <a:off x="0" y="0"/>
                          <a:ext cx="2832100" cy="2266315"/>
                          <a:chOff x="0" y="0"/>
                          <a:chExt cx="2832100" cy="2266682"/>
                        </a:xfrm>
                      </wpg:grpSpPr>
                      <pic:pic xmlns:pic="http://schemas.openxmlformats.org/drawingml/2006/picture">
                        <pic:nvPicPr>
                          <pic:cNvPr id="1465106950" name="圖片 3"/>
                          <pic:cNvPicPr>
                            <a:picLocks noChangeAspect="1"/>
                          </pic:cNvPicPr>
                        </pic:nvPicPr>
                        <pic:blipFill rotWithShape="1">
                          <a:blip r:embed="rId17" cstate="print">
                            <a:extLst>
                              <a:ext uri="{28A0092B-C50C-407E-A947-70E740481C1C}">
                                <a14:useLocalDpi xmlns:a14="http://schemas.microsoft.com/office/drawing/2010/main" val="0"/>
                              </a:ext>
                            </a:extLst>
                          </a:blip>
                          <a:srcRect l="8355" r="16441" b="15227"/>
                          <a:stretch/>
                        </pic:blipFill>
                        <pic:spPr bwMode="auto">
                          <a:xfrm>
                            <a:off x="0" y="0"/>
                            <a:ext cx="2828925" cy="1714500"/>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wps:wsp>
                        <wps:cNvPr id="2036206477" name="文字方塊 2"/>
                        <wps:cNvSpPr txBox="1">
                          <a:spLocks noChangeArrowheads="1"/>
                        </wps:cNvSpPr>
                        <wps:spPr bwMode="auto">
                          <a:xfrm>
                            <a:off x="0" y="1809482"/>
                            <a:ext cx="2832100" cy="457200"/>
                          </a:xfrm>
                          <a:prstGeom prst="rect">
                            <a:avLst/>
                          </a:prstGeom>
                          <a:noFill/>
                          <a:ln w="9525">
                            <a:noFill/>
                            <a:miter lim="800000"/>
                            <a:headEnd/>
                            <a:tailEnd/>
                          </a:ln>
                        </wps:spPr>
                        <wps:txbx>
                          <w:txbxContent>
                            <w:p w14:paraId="5221A58C" w14:textId="77777777" w:rsidR="00DF5F04" w:rsidRDefault="00DF5F04" w:rsidP="00DF5F04">
                              <w:pPr>
                                <w:spacing w:line="320" w:lineRule="exact"/>
                                <w:jc w:val="center"/>
                                <w:rPr>
                                  <w:rFonts w:ascii="標楷體" w:eastAsia="標楷體" w:hAnsi="標楷體"/>
                                  <w:b/>
                                  <w:bCs/>
                                </w:rPr>
                              </w:pPr>
                              <w:r w:rsidRPr="00295139">
                                <w:rPr>
                                  <w:rFonts w:ascii="標楷體" w:eastAsia="標楷體" w:hAnsi="標楷體" w:hint="eastAsia"/>
                                  <w:b/>
                                  <w:bCs/>
                                </w:rPr>
                                <w:t>后綜高級中學</w:t>
                              </w:r>
                              <w:r w:rsidRPr="007A0222">
                                <w:rPr>
                                  <w:rFonts w:ascii="標楷體" w:eastAsia="標楷體" w:hAnsi="標楷體" w:hint="eastAsia"/>
                                  <w:b/>
                                  <w:bCs/>
                                </w:rPr>
                                <w:t>國中部老舊校舍改建工程</w:t>
                              </w:r>
                            </w:p>
                            <w:p w14:paraId="6FD8BDE7" w14:textId="77777777" w:rsidR="00DF5F04" w:rsidRPr="00786CBF" w:rsidRDefault="00DF5F04" w:rsidP="00DF5F04">
                              <w:pPr>
                                <w:spacing w:line="240" w:lineRule="exact"/>
                                <w:jc w:val="center"/>
                                <w:rPr>
                                  <w:rFonts w:ascii="標楷體" w:eastAsia="標楷體" w:hAnsi="標楷體"/>
                                  <w:sz w:val="18"/>
                                  <w:szCs w:val="18"/>
                                </w:rPr>
                              </w:pPr>
                              <w:r>
                                <w:rPr>
                                  <w:rFonts w:ascii="標楷體" w:eastAsia="標楷體" w:hAnsi="標楷體" w:hint="eastAsia"/>
                                  <w:sz w:val="18"/>
                                  <w:szCs w:val="18"/>
                                </w:rPr>
                                <w:t>（</w:t>
                              </w:r>
                              <w:r w:rsidRPr="00786CBF">
                                <w:rPr>
                                  <w:rFonts w:ascii="標楷體" w:eastAsia="標楷體" w:hAnsi="標楷體" w:hint="eastAsia"/>
                                  <w:sz w:val="18"/>
                                  <w:szCs w:val="18"/>
                                </w:rPr>
                                <w:t>圖片來源：</w:t>
                              </w:r>
                              <w:r>
                                <w:rPr>
                                  <w:rFonts w:ascii="標楷體" w:eastAsia="標楷體" w:hAnsi="標楷體" w:hint="eastAsia"/>
                                  <w:sz w:val="18"/>
                                  <w:szCs w:val="18"/>
                                </w:rPr>
                                <w:t>臺中市政府教育局提供）</w:t>
                              </w:r>
                            </w:p>
                          </w:txbxContent>
                        </wps:txbx>
                        <wps:bodyPr rot="0" vert="horz" wrap="square" lIns="91440" tIns="45720" rIns="91440" bIns="45720" anchor="t" anchorCtr="0">
                          <a:noAutofit/>
                        </wps:bodyPr>
                      </wps:wsp>
                    </wpg:wgp>
                  </a:graphicData>
                </a:graphic>
              </wp:anchor>
            </w:drawing>
          </mc:Choice>
          <mc:Fallback>
            <w:pict>
              <v:group w14:anchorId="717B541D" id="群組 4" o:spid="_x0000_s1037" style="position:absolute;left:0;text-align:left;margin-left:271.5pt;margin-top:130.3pt;width:223pt;height:178.45pt;z-index:251660288" coordsize="28321,226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">
                <v:shape id="圖片 3" o:spid="_x0000_s1038" type="#_x0000_t75" style="position:absolute;width:28289;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" adj="1856" filled="t" fillcolor="#ededed">
                  <v:imagedata r:id="rId18" o:title="" cropbottom="9979f" cropleft="5476f" cropright="10775f"/>
                </v:shape>
                <v:shape id="_x0000_s1039" type="#_x0000_t202" style="position:absolute;top:18094;width:28321;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" filled="f" stroked="f">
                  <v:textbox>
                    <w:txbxContent>
                      <w:p w14:paraId="5221A58C" w14:textId="77777777" w:rsidR="00DF5F04" w:rsidRDefault="00DF5F04" w:rsidP="00DF5F04">
                        <w:pPr>
                          <w:spacing w:line="320" w:lineRule="exact"/>
                          <w:jc w:val="center"/>
                          <w:rPr>
                            <w:rFonts w:ascii="標楷體" w:eastAsia="標楷體" w:hAnsi="標楷體"/>
                            <w:b/>
                            <w:bCs/>
                          </w:rPr>
                        </w:pPr>
                        <w:r w:rsidRPr="00295139">
                          <w:rPr>
                            <w:rFonts w:ascii="標楷體" w:eastAsia="標楷體" w:hAnsi="標楷體" w:hint="eastAsia"/>
                            <w:b/>
                            <w:bCs/>
                          </w:rPr>
                          <w:t>后綜高級中學</w:t>
                        </w:r>
                        <w:r w:rsidRPr="007A0222">
                          <w:rPr>
                            <w:rFonts w:ascii="標楷體" w:eastAsia="標楷體" w:hAnsi="標楷體" w:hint="eastAsia"/>
                            <w:b/>
                            <w:bCs/>
                          </w:rPr>
                          <w:t>國中部老舊校舍改建工程</w:t>
                        </w:r>
                      </w:p>
                      <w:p w14:paraId="6FD8BDE7" w14:textId="77777777" w:rsidR="00DF5F04" w:rsidRPr="00786CBF" w:rsidRDefault="00DF5F04" w:rsidP="00DF5F04">
                        <w:pPr>
                          <w:spacing w:line="240" w:lineRule="exact"/>
                          <w:jc w:val="center"/>
                          <w:rPr>
                            <w:rFonts w:ascii="標楷體" w:eastAsia="標楷體" w:hAnsi="標楷體"/>
                            <w:sz w:val="18"/>
                            <w:szCs w:val="18"/>
                          </w:rPr>
                        </w:pPr>
                        <w:r>
                          <w:rPr>
                            <w:rFonts w:ascii="標楷體" w:eastAsia="標楷體" w:hAnsi="標楷體" w:hint="eastAsia"/>
                            <w:sz w:val="18"/>
                            <w:szCs w:val="18"/>
                          </w:rPr>
                          <w:t>（</w:t>
                        </w:r>
                        <w:r w:rsidRPr="00786CBF">
                          <w:rPr>
                            <w:rFonts w:ascii="標楷體" w:eastAsia="標楷體" w:hAnsi="標楷體" w:hint="eastAsia"/>
                            <w:sz w:val="18"/>
                            <w:szCs w:val="18"/>
                          </w:rPr>
                          <w:t>圖片來源：</w:t>
                        </w:r>
                        <w:r>
                          <w:rPr>
                            <w:rFonts w:ascii="標楷體" w:eastAsia="標楷體" w:hAnsi="標楷體" w:hint="eastAsia"/>
                            <w:sz w:val="18"/>
                            <w:szCs w:val="18"/>
                          </w:rPr>
                          <w:t>臺中市政府教育局提供）</w:t>
                        </w:r>
                      </w:p>
                    </w:txbxContent>
                  </v:textbox>
                </v:shape>
                <w10:wrap type="square"/>
              </v:group>
            </w:pict>
          </mc:Fallback>
        </mc:AlternateContent>
      </w:r>
      <w:r w:rsidRPr="00DF5F04">
        <w:rPr>
          <w:rFonts w:ascii="標楷體" w:eastAsia="標楷體" w:hAnsi="標楷體" w:hint="eastAsia"/>
          <w:b/>
          <w:bCs/>
          <w:color w:val="000000"/>
        </w:rPr>
        <w:t>（3）積極辦理老舊校舍改建工程，提升耐震能力，以保障師生安全，惟相關設計及履約管理作業間有缺失，</w:t>
      </w:r>
      <w:r w:rsidRPr="00DF5F04">
        <w:rPr>
          <w:rFonts w:ascii="標楷體" w:eastAsia="標楷體" w:hAnsi="標楷體" w:hint="eastAsia"/>
          <w:b/>
          <w:bCs/>
          <w:color w:val="000000"/>
          <w:szCs w:val="22"/>
        </w:rPr>
        <w:t>有待</w:t>
      </w:r>
      <w:r w:rsidRPr="00DF5F04">
        <w:rPr>
          <w:rFonts w:ascii="標楷體" w:eastAsia="標楷體" w:hAnsi="標楷體" w:hint="eastAsia"/>
          <w:b/>
          <w:bCs/>
          <w:color w:val="000000"/>
        </w:rPr>
        <w:t>檢討改善，以提升工程品質：</w:t>
      </w:r>
      <w:r w:rsidRPr="00DF5F04">
        <w:rPr>
          <w:rFonts w:ascii="標楷體" w:eastAsia="標楷體" w:hAnsi="標楷體" w:hint="eastAsia"/>
          <w:color w:val="000000"/>
        </w:rPr>
        <w:t>教育局為提升校舍耐震能力，辦理臺中市立</w:t>
      </w:r>
      <w:bookmarkStart w:id="21" w:name="_Hlk199411796"/>
      <w:r w:rsidRPr="00DF5F04">
        <w:rPr>
          <w:rFonts w:ascii="標楷體" w:eastAsia="標楷體" w:hAnsi="標楷體" w:hint="eastAsia"/>
          <w:color w:val="000000"/>
        </w:rPr>
        <w:t>后綜高級中學國中部老舊校舍改建工程</w:t>
      </w:r>
      <w:bookmarkEnd w:id="21"/>
      <w:r w:rsidRPr="00DF5F04">
        <w:rPr>
          <w:rFonts w:ascii="標楷體" w:eastAsia="標楷體" w:hAnsi="標楷體" w:hint="eastAsia"/>
          <w:color w:val="000000"/>
        </w:rPr>
        <w:t>，112年8月22日決標，金額1億6,680萬元，113年2月1日開工。經查執行情形，核有：</w:t>
      </w:r>
      <w:r w:rsidRPr="00DF5F04">
        <w:rPr>
          <w:rFonts w:ascii="標楷體" w:eastAsia="標楷體" w:hAnsi="標楷體"/>
          <w:color w:val="000000"/>
        </w:rPr>
        <w:t>A.</w:t>
      </w:r>
      <w:r w:rsidRPr="00DF5F04">
        <w:rPr>
          <w:rFonts w:ascii="標楷體" w:eastAsia="標楷體" w:hAnsi="標楷體" w:hint="eastAsia"/>
          <w:color w:val="000000"/>
        </w:rPr>
        <w:t>模板、鋼筋及混凝土等項或重複編列數量或不當列計損耗數量；</w:t>
      </w:r>
      <w:r w:rsidRPr="00DF5F04">
        <w:rPr>
          <w:rFonts w:ascii="標楷體" w:eastAsia="標楷體" w:hAnsi="標楷體"/>
          <w:color w:val="000000"/>
        </w:rPr>
        <w:t>B.</w:t>
      </w:r>
      <w:r w:rsidRPr="00DF5F04">
        <w:rPr>
          <w:rFonts w:ascii="標楷體" w:eastAsia="標楷體" w:hAnsi="標楷體" w:hint="eastAsia"/>
          <w:color w:val="000000"/>
        </w:rPr>
        <w:t>重複編列廁所降版填充材料數量；</w:t>
      </w:r>
      <w:r w:rsidRPr="00DF5F04">
        <w:rPr>
          <w:rFonts w:ascii="標楷體" w:eastAsia="標楷體" w:hAnsi="標楷體"/>
          <w:color w:val="000000"/>
        </w:rPr>
        <w:t>C</w:t>
      </w:r>
      <w:r w:rsidRPr="00DF5F04">
        <w:rPr>
          <w:rFonts w:ascii="標楷體" w:eastAsia="標楷體" w:hAnsi="標楷體" w:hint="eastAsia"/>
          <w:color w:val="000000"/>
        </w:rPr>
        <w:t>.施工廠商及監造單位未會同辦理混凝土圓柱試體抗壓強度試驗之送驗作業；</w:t>
      </w:r>
      <w:r w:rsidRPr="00DF5F04">
        <w:rPr>
          <w:rFonts w:ascii="標楷體" w:eastAsia="標楷體" w:hAnsi="標楷體"/>
          <w:color w:val="000000"/>
        </w:rPr>
        <w:t>D.</w:t>
      </w:r>
      <w:r w:rsidRPr="00DF5F04">
        <w:rPr>
          <w:rFonts w:ascii="標楷體" w:eastAsia="標楷體" w:hAnsi="標楷體" w:hint="eastAsia"/>
          <w:color w:val="000000"/>
        </w:rPr>
        <w:t>鋼筋續接器抽樣試驗數量與契約規定不符等情事，經函請檢討改善。據復：</w:t>
      </w:r>
      <w:r w:rsidRPr="00DF5F04">
        <w:rPr>
          <w:rFonts w:ascii="標楷體" w:eastAsia="標楷體" w:hAnsi="標楷體"/>
          <w:color w:val="000000"/>
        </w:rPr>
        <w:t>A.</w:t>
      </w:r>
      <w:bookmarkStart w:id="22" w:name="_Hlk199409573"/>
      <w:r w:rsidRPr="00DF5F04">
        <w:rPr>
          <w:rFonts w:ascii="標楷體" w:eastAsia="標楷體" w:hAnsi="標楷體" w:hint="eastAsia"/>
          <w:color w:val="000000"/>
        </w:rPr>
        <w:t>已扣罰設計單位懲罰性違約金1萬元，工項數量重複編列或不當列計損耗部分，於辦理變更設計時檢討修正</w:t>
      </w:r>
      <w:bookmarkEnd w:id="22"/>
      <w:r w:rsidRPr="00DF5F04">
        <w:rPr>
          <w:rFonts w:ascii="標楷體" w:eastAsia="標楷體" w:hAnsi="標楷體" w:hint="eastAsia"/>
          <w:color w:val="000000"/>
        </w:rPr>
        <w:t>；B.已扣罰設計單位懲罰性違約金1萬元，</w:t>
      </w:r>
      <w:r w:rsidRPr="00DF5F04">
        <w:rPr>
          <w:rFonts w:ascii="標楷體" w:eastAsia="標楷體" w:hAnsi="標楷體" w:hint="eastAsia"/>
          <w:color w:val="000000"/>
        </w:rPr>
        <w:lastRenderedPageBreak/>
        <w:t>工項數量重複編列部分，於辦理變更設計時檢討修正；C.</w:t>
      </w:r>
      <w:bookmarkStart w:id="23" w:name="_Hlk199409909"/>
      <w:r w:rsidRPr="00DF5F04">
        <w:rPr>
          <w:rFonts w:ascii="標楷體" w:eastAsia="標楷體" w:hAnsi="標楷體" w:hint="eastAsia"/>
          <w:color w:val="000000"/>
        </w:rPr>
        <w:t>已分別扣罰施工廠商及監造單位懲罰性違約金8萬元及2萬元</w:t>
      </w:r>
      <w:bookmarkEnd w:id="23"/>
      <w:r w:rsidRPr="00DF5F04">
        <w:rPr>
          <w:rFonts w:ascii="標楷體" w:eastAsia="標楷體" w:hAnsi="標楷體" w:hint="eastAsia"/>
          <w:color w:val="000000"/>
        </w:rPr>
        <w:t>；D.已於後續工程中取樣並完成契約規定取樣試驗數量，並分別扣罰施工廠商及監造單位懲罰性違約金1萬餘元及4千元。</w:t>
      </w:r>
    </w:p>
    <w:p w14:paraId="781E3A9C" w14:textId="1D668FE0" w:rsidR="00DF5F04" w:rsidRPr="00DF5F04" w:rsidRDefault="00DF5F04" w:rsidP="00DF5F04">
      <w:pPr>
        <w:snapToGrid w:val="0"/>
        <w:spacing w:beforeLines="15" w:before="54" w:line="540" w:lineRule="exact"/>
        <w:ind w:firstLineChars="200" w:firstLine="480"/>
        <w:jc w:val="both"/>
        <w:rPr>
          <w:rFonts w:ascii="標楷體" w:eastAsia="標楷體" w:hAnsi="標楷體"/>
          <w:color w:val="000000"/>
        </w:rPr>
      </w:pPr>
      <w:r w:rsidRPr="00DF5F04">
        <w:rPr>
          <w:rFonts w:ascii="標楷體" w:eastAsia="標楷體" w:hAnsi="標楷體" w:hint="eastAsia"/>
          <w:b/>
          <w:bCs/>
          <w:szCs w:val="24"/>
        </w:rPr>
        <w:t>（4）</w:t>
      </w:r>
      <w:r w:rsidRPr="00DF5F04">
        <w:rPr>
          <w:rFonts w:ascii="標楷體" w:eastAsia="標楷體" w:hAnsi="標楷體" w:hint="eastAsia"/>
          <w:b/>
          <w:bCs/>
          <w:color w:val="000000"/>
        </w:rPr>
        <w:t>清水區建國國民小學辦理校舍大樓新建工程，以提供師生良好教學與學習環境，惟部分設計與法令不符及工程履約管理未周妥等，允宜檢討改善，以提升工程品質：</w:t>
      </w:r>
      <w:r w:rsidRPr="00DF5F04">
        <w:rPr>
          <w:rFonts w:ascii="標楷體" w:eastAsia="標楷體" w:hAnsi="標楷體" w:hint="eastAsia"/>
          <w:color w:val="000000"/>
        </w:rPr>
        <w:t>臺中市清水區建國國民小學為</w:t>
      </w:r>
      <w:bookmarkStart w:id="24" w:name="_Hlk199945762"/>
      <w:r w:rsidRPr="00DF5F04">
        <w:rPr>
          <w:rFonts w:ascii="標楷體" w:eastAsia="標楷體" w:hAnsi="標楷體" w:hint="eastAsia"/>
          <w:color w:val="000000"/>
        </w:rPr>
        <w:t>改善及充實教學設</w:t>
      </w:r>
      <w:bookmarkEnd w:id="24"/>
      <w:r w:rsidRPr="00DF5F04">
        <w:rPr>
          <w:rFonts w:ascii="標楷體" w:eastAsia="標楷體" w:hAnsi="標楷體" w:hint="eastAsia"/>
          <w:color w:val="000000"/>
        </w:rPr>
        <w:t>施，提供師生良好教學及學生環境，規劃該校綜合活動中心暨教學大樓新建工程計畫，預計興建1棟地上1層之鋼構綜合活動中心及1棟地上3層之鋼筋混凝土造教學大樓，設置12間教室，並委託教育局代辦工程採購與</w:t>
      </w:r>
      <w:r w:rsidR="00823FBD">
        <w:rPr>
          <w:rFonts w:ascii="標楷體" w:eastAsia="標楷體" w:hAnsi="標楷體" w:hint="eastAsia"/>
          <w:color w:val="000000"/>
        </w:rPr>
        <w:t>履約</w:t>
      </w:r>
      <w:r w:rsidRPr="00DF5F04">
        <w:rPr>
          <w:rFonts w:ascii="標楷體" w:eastAsia="標楷體" w:hAnsi="標楷體" w:hint="eastAsia"/>
          <w:color w:val="000000"/>
        </w:rPr>
        <w:t>事宜，110年6月30日決標，金額1億500萬元，惟因於綜合活動中心基地內，發現陶片、貝殼等史前文物而停工逾6個月，致辦理綜合活動中心工程部分終止契約；教學大樓則繼續施工，於113年12月9日完工。經查執行情形，核有：</w:t>
      </w:r>
      <w:r w:rsidRPr="00DF5F04">
        <w:rPr>
          <w:rFonts w:ascii="標楷體" w:eastAsia="標楷體" w:hAnsi="標楷體"/>
          <w:color w:val="000000"/>
        </w:rPr>
        <w:t>A.</w:t>
      </w:r>
      <w:r w:rsidRPr="00DF5F04">
        <w:rPr>
          <w:rFonts w:ascii="標楷體" w:eastAsia="標楷體" w:hAnsi="標楷體" w:hint="eastAsia"/>
          <w:color w:val="000000"/>
        </w:rPr>
        <w:t>電動升降機設備送審資料規格與契約規定不符；</w:t>
      </w:r>
      <w:r w:rsidRPr="00DF5F04">
        <w:rPr>
          <w:rFonts w:ascii="標楷體" w:eastAsia="標楷體" w:hAnsi="標楷體"/>
          <w:color w:val="000000"/>
        </w:rPr>
        <w:t>B.</w:t>
      </w:r>
      <w:r w:rsidRPr="00DF5F04">
        <w:rPr>
          <w:rFonts w:ascii="標楷體" w:eastAsia="標楷體" w:hAnsi="標楷體" w:hint="eastAsia"/>
          <w:color w:val="000000"/>
        </w:rPr>
        <w:t>施工廠商及監造單位未依規定會同辦理混凝土圓柱試體抗壓強度送驗作業；</w:t>
      </w:r>
      <w:r w:rsidRPr="00DF5F04">
        <w:rPr>
          <w:rFonts w:ascii="標楷體" w:eastAsia="標楷體" w:hAnsi="標楷體"/>
          <w:color w:val="000000"/>
        </w:rPr>
        <w:t>C.</w:t>
      </w:r>
      <w:r w:rsidRPr="00DF5F04">
        <w:rPr>
          <w:rFonts w:ascii="標楷體" w:eastAsia="標楷體" w:hAnsi="標楷體" w:hint="eastAsia"/>
          <w:color w:val="000000"/>
        </w:rPr>
        <w:t>無障礙扶壁式扶手施作與建築物無障礙設施設計規範及設計圖說尺寸、樣式不符；</w:t>
      </w:r>
      <w:r w:rsidRPr="00DF5F04">
        <w:rPr>
          <w:rFonts w:ascii="標楷體" w:eastAsia="標楷體" w:hAnsi="標楷體"/>
          <w:color w:val="000000"/>
        </w:rPr>
        <w:t>D.</w:t>
      </w:r>
      <w:r w:rsidRPr="00DF5F04">
        <w:rPr>
          <w:rFonts w:ascii="標楷體" w:eastAsia="標楷體" w:hAnsi="標楷體" w:hint="eastAsia"/>
          <w:color w:val="000000"/>
        </w:rPr>
        <w:t>外牆開啟式窗戶之窗臺設計高度，未達建築技術規則規定等情事，經函請檢討改善。據復：</w:t>
      </w:r>
      <w:r w:rsidRPr="00DF5F04">
        <w:rPr>
          <w:rFonts w:ascii="標楷體" w:eastAsia="標楷體" w:hAnsi="標楷體"/>
          <w:color w:val="000000"/>
        </w:rPr>
        <w:t>A.</w:t>
      </w:r>
      <w:r w:rsidRPr="00DF5F04">
        <w:rPr>
          <w:rFonts w:ascii="標楷體" w:eastAsia="標楷體" w:hAnsi="標楷體" w:hint="eastAsia"/>
          <w:color w:val="000000"/>
        </w:rPr>
        <w:t>係送審資料誤繕審查疏漏，分別扣罰施工廠商及監造單位懲罰性違約金8千元及2千元；B.分別扣罰施工廠商及監造單位懲罰性違約金14萬元及3萬餘元；C.</w:t>
      </w:r>
      <w:bookmarkStart w:id="25" w:name="_Hlk199948559"/>
      <w:r w:rsidRPr="00DF5F04">
        <w:rPr>
          <w:rFonts w:ascii="標楷體" w:eastAsia="標楷體" w:hAnsi="標楷體" w:hint="eastAsia"/>
          <w:color w:val="000000"/>
        </w:rPr>
        <w:t>係施工及監造疏漏，</w:t>
      </w:r>
      <w:bookmarkEnd w:id="25"/>
      <w:r w:rsidRPr="00DF5F04">
        <w:rPr>
          <w:rFonts w:ascii="標楷體" w:eastAsia="標楷體" w:hAnsi="標楷體" w:hint="eastAsia"/>
          <w:color w:val="000000"/>
        </w:rPr>
        <w:t>原契約項目減帳，辦理變更設計新增符合無障礙法規之工項，並分別扣罰施工廠商及監造單位懲罰性違約金4千元及1千元；D.係設計疏漏，為確保安全，辦理變更設計新增鋁格柵工項，並扣罰設計單位懲罰性違約金2千元。</w:t>
      </w:r>
    </w:p>
    <w:p w14:paraId="3ABB5A39" w14:textId="014613D1" w:rsidR="00DF5F04" w:rsidRPr="00DF5F04" w:rsidRDefault="00DF5F04" w:rsidP="00DF5F04">
      <w:pPr>
        <w:overflowPunct w:val="0"/>
        <w:snapToGrid w:val="0"/>
        <w:spacing w:line="520" w:lineRule="atLeast"/>
        <w:ind w:firstLineChars="200" w:firstLine="480"/>
        <w:jc w:val="both"/>
        <w:rPr>
          <w:rFonts w:ascii="標楷體" w:eastAsia="標楷體" w:hAnsi="標楷體"/>
          <w:bCs/>
          <w:noProof/>
          <w:szCs w:val="24"/>
        </w:rPr>
      </w:pPr>
      <w:r w:rsidRPr="00DF5F04">
        <w:rPr>
          <w:rFonts w:ascii="標楷體" w:eastAsia="標楷體" w:hAnsi="標楷體" w:hint="eastAsia"/>
          <w:b/>
          <w:noProof/>
          <w:szCs w:val="24"/>
        </w:rPr>
        <w:t>（5）改善區公所老舊建築物，規劃興建聯合行政中心工程，以提供民眾舒適洽公環境，惟部分工程規劃設計未周，履約管理未周妥等，有待檢討改善，以提升採購品質：</w:t>
      </w:r>
      <w:r w:rsidRPr="00DF5F04">
        <w:rPr>
          <w:rFonts w:ascii="標楷體" w:eastAsia="標楷體" w:hAnsi="標楷體" w:hint="eastAsia"/>
          <w:bCs/>
          <w:noProof/>
          <w:szCs w:val="24"/>
        </w:rPr>
        <w:t>臺中市政府鑑於后里、大里、霧峰及太平等4個區公所之建築物老舊，規劃興建聯合行政中心，以提供民眾舒適洽公環境，其中后里區聯合行政中心及大里區聯合行政中心興建計畫均尚在辦理前期評估規劃作業中；太平區聯合行政中心及霧峰區聯合行政中心新建工程分別於111年11月7日及11日完成發包，決標金額5億1,295萬餘元及4億9,108萬餘元，預計114年7月及116年3月竣工。經查執行情形，核有：A.霧峰區聯合行政中心興建地下停車場，規劃以委外方式營運，並設計施作停車收費等設備，惟未檢討納入工程建置之必要性，或評估由營運廠商自行建置之可行</w:t>
      </w:r>
      <w:r w:rsidRPr="00DF5F04">
        <w:rPr>
          <w:rFonts w:ascii="標楷體" w:eastAsia="標楷體" w:hAnsi="標楷體" w:hint="eastAsia"/>
          <w:bCs/>
          <w:noProof/>
          <w:szCs w:val="24"/>
        </w:rPr>
        <w:lastRenderedPageBreak/>
        <w:t>性，以避免設置完成之設備無法符合營運廠商需求而閒置浪費；B.部分工程開工及上梁典禮費用，列入契約「包商利潤及工程管理費」項目，未另以工程管理費支應，致有增加工程管理費提列數及支出之虞；C.部分工程營建施工機具未依契約規定加裝引擎排氣濾煙器；D.部分工程裸露地表因防制空氣污染設施不足等原因遭環境</w:t>
      </w:r>
      <w:r w:rsidRPr="00DF5F04">
        <w:rPr>
          <w:rFonts w:ascii="標楷體" w:eastAsia="標楷體" w:hAnsi="標楷體" w:hint="eastAsia"/>
          <w:bCs/>
          <w:noProof/>
          <w:color w:val="000000"/>
          <w:szCs w:val="24"/>
        </w:rPr>
        <w:t>保護局開立改善通知單，惟未依契約規定扣罰施工廠商；E</w:t>
      </w:r>
      <w:r w:rsidRPr="00DF5F04">
        <w:rPr>
          <w:rFonts w:ascii="標楷體" w:eastAsia="標楷體" w:hAnsi="標楷體" w:hint="eastAsia"/>
          <w:bCs/>
          <w:noProof/>
          <w:szCs w:val="24"/>
        </w:rPr>
        <w:t>.部分工程施工日誌記載土石方處理數量，與營建剩餘土石資源堆置場業者出具之處理紀錄表數量不符；F.部分工程監造日報未記載督導單位所列缺失</w:t>
      </w:r>
      <w:r w:rsidRPr="00DF5F04">
        <w:rPr>
          <w:rFonts w:ascii="標楷體" w:eastAsia="標楷體" w:hAnsi="標楷體" w:hint="eastAsia"/>
          <w:bCs/>
          <w:noProof/>
          <w:color w:val="000000"/>
          <w:szCs w:val="24"/>
        </w:rPr>
        <w:t>等情事，經函請檢討改善。據復：A.經檢討結果，已減作原工程契約所列停車收費設備，後續由停車場營運廠商自行設置管理</w:t>
      </w:r>
      <w:r w:rsidR="00A46DF0" w:rsidRPr="00DF5F04">
        <w:rPr>
          <w:rFonts w:ascii="標楷體" w:eastAsia="標楷體" w:hAnsi="標楷體"/>
          <w:bCs/>
          <w:noProof/>
          <w:szCs w:val="24"/>
        </w:rPr>
        <mc:AlternateContent>
          <mc:Choice Requires="wps">
            <w:drawing>
              <wp:anchor distT="0" distB="0" distL="114300" distR="114300" simplePos="0" relativeHeight="251665408" behindDoc="0" locked="0" layoutInCell="1" allowOverlap="1" wp14:anchorId="53D28DB0" wp14:editId="145E7609">
                <wp:simplePos x="0" y="0"/>
                <wp:positionH relativeFrom="margin">
                  <wp:align>right</wp:align>
                </wp:positionH>
                <wp:positionV relativeFrom="margin">
                  <wp:posOffset>2151838</wp:posOffset>
                </wp:positionV>
                <wp:extent cx="3204845" cy="2773680"/>
                <wp:effectExtent l="0" t="0" r="0" b="7620"/>
                <wp:wrapSquare wrapText="bothSides"/>
                <wp:docPr id="5111734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4845" cy="2773680"/>
                        </a:xfrm>
                        <a:prstGeom prst="rect">
                          <a:avLst/>
                        </a:prstGeom>
                        <a:solidFill>
                          <a:srgbClr val="FFFFFF"/>
                        </a:solidFill>
                        <a:ln>
                          <a:noFill/>
                        </a:ln>
                      </wps:spPr>
                      <wps:txbx>
                        <w:txbxContent>
                          <w:p w14:paraId="68FA4326" w14:textId="77777777" w:rsidR="00DF5F04" w:rsidRDefault="00DF5F04" w:rsidP="00DF5F04">
                            <w:pPr>
                              <w:jc w:val="center"/>
                              <w:rPr>
                                <w:rFonts w:ascii="標楷體" w:eastAsia="標楷體" w:hAnsi="標楷體"/>
                                <w:b/>
                                <w:bCs/>
                              </w:rPr>
                            </w:pPr>
                          </w:p>
                          <w:p w14:paraId="2BE601FF" w14:textId="77777777" w:rsidR="00A46DF0" w:rsidRDefault="00A46DF0" w:rsidP="00DF5F04">
                            <w:pPr>
                              <w:jc w:val="center"/>
                              <w:rPr>
                                <w:rFonts w:ascii="標楷體" w:eastAsia="標楷體" w:hAnsi="標楷體"/>
                                <w:b/>
                                <w:bCs/>
                              </w:rPr>
                            </w:pPr>
                          </w:p>
                          <w:p w14:paraId="11A86950" w14:textId="77777777" w:rsidR="00A46DF0" w:rsidRDefault="00A46DF0" w:rsidP="00DF5F04">
                            <w:pPr>
                              <w:jc w:val="center"/>
                              <w:rPr>
                                <w:rFonts w:ascii="標楷體" w:eastAsia="標楷體" w:hAnsi="標楷體"/>
                                <w:b/>
                                <w:bCs/>
                              </w:rPr>
                            </w:pPr>
                          </w:p>
                          <w:p w14:paraId="279419D3" w14:textId="77777777" w:rsidR="00A46DF0" w:rsidRDefault="00A46DF0" w:rsidP="00DF5F04">
                            <w:pPr>
                              <w:jc w:val="center"/>
                              <w:rPr>
                                <w:rFonts w:ascii="標楷體" w:eastAsia="標楷體" w:hAnsi="標楷體"/>
                                <w:b/>
                                <w:bCs/>
                              </w:rPr>
                            </w:pPr>
                          </w:p>
                          <w:p w14:paraId="63EEE8F0" w14:textId="77777777" w:rsidR="00DF5F04" w:rsidRDefault="00DF5F04" w:rsidP="00DF5F04">
                            <w:pPr>
                              <w:snapToGrid w:val="0"/>
                              <w:jc w:val="center"/>
                              <w:rPr>
                                <w:rFonts w:ascii="標楷體" w:eastAsia="標楷體" w:hAnsi="標楷體"/>
                                <w:b/>
                                <w:bCs/>
                              </w:rPr>
                            </w:pPr>
                          </w:p>
                          <w:p w14:paraId="5F6B1AC0" w14:textId="77777777" w:rsidR="00DF5F04" w:rsidRDefault="00DF5F04" w:rsidP="00DF5F04">
                            <w:pPr>
                              <w:snapToGrid w:val="0"/>
                              <w:jc w:val="center"/>
                              <w:rPr>
                                <w:rFonts w:ascii="標楷體" w:eastAsia="標楷體" w:hAnsi="標楷體"/>
                                <w:b/>
                                <w:bCs/>
                              </w:rPr>
                            </w:pPr>
                          </w:p>
                          <w:p w14:paraId="2AEE103E" w14:textId="77777777" w:rsidR="00DF5F04" w:rsidRDefault="00DF5F04" w:rsidP="00DF5F04">
                            <w:pPr>
                              <w:snapToGrid w:val="0"/>
                              <w:jc w:val="center"/>
                              <w:rPr>
                                <w:rFonts w:ascii="標楷體" w:eastAsia="標楷體" w:hAnsi="標楷體"/>
                                <w:b/>
                                <w:bCs/>
                              </w:rPr>
                            </w:pPr>
                          </w:p>
                          <w:p w14:paraId="09F1E1DC" w14:textId="77777777" w:rsidR="00DF5F04" w:rsidRDefault="00DF5F04" w:rsidP="00DF5F04">
                            <w:pPr>
                              <w:snapToGrid w:val="0"/>
                              <w:jc w:val="center"/>
                              <w:rPr>
                                <w:rFonts w:ascii="標楷體" w:eastAsia="標楷體" w:hAnsi="標楷體"/>
                                <w:b/>
                                <w:bCs/>
                              </w:rPr>
                            </w:pPr>
                          </w:p>
                          <w:p w14:paraId="1F726567" w14:textId="77777777" w:rsidR="00DF5F04" w:rsidRDefault="00DF5F04" w:rsidP="00DF5F04">
                            <w:pPr>
                              <w:snapToGrid w:val="0"/>
                              <w:jc w:val="center"/>
                              <w:rPr>
                                <w:rFonts w:ascii="標楷體" w:eastAsia="標楷體" w:hAnsi="標楷體"/>
                                <w:b/>
                                <w:bCs/>
                              </w:rPr>
                            </w:pPr>
                          </w:p>
                          <w:p w14:paraId="02A8E7E7" w14:textId="77777777" w:rsidR="00DF5F04" w:rsidRDefault="00DF5F04" w:rsidP="00DF5F04">
                            <w:pPr>
                              <w:snapToGrid w:val="0"/>
                              <w:spacing w:line="460" w:lineRule="exact"/>
                              <w:jc w:val="center"/>
                              <w:rPr>
                                <w:rFonts w:ascii="標楷體" w:eastAsia="標楷體" w:hAnsi="標楷體"/>
                                <w:b/>
                                <w:bCs/>
                              </w:rPr>
                            </w:pPr>
                            <w:r w:rsidRPr="00120B22">
                              <w:rPr>
                                <w:noProof/>
                              </w:rPr>
                              <w:drawing>
                                <wp:inline distT="0" distB="0" distL="0" distR="0" wp14:anchorId="1B5B0438" wp14:editId="0DBD877A">
                                  <wp:extent cx="2834640" cy="2125980"/>
                                  <wp:effectExtent l="0" t="0" r="3810" b="7620"/>
                                  <wp:docPr id="2120327855"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96200" name="圖片 18"/>
                                          <pic:cNvPicPr>
                                            <a:picLocks noChangeAspect="1" noChangeArrowheads="1"/>
                                          </pic:cNvPicPr>
                                        </pic:nvPicPr>
                                        <pic:blipFill>
                                          <a:blip r:embed="rId19">
                                            <a:extLst>
                                              <a:ext uri="{28A0092B-C50C-407E-A947-70E740481C1C}">
                                                <a14:useLocalDpi xmlns:a14="http://schemas.microsoft.com/office/drawing/2010/main" val="0"/>
                                              </a:ext>
                                            </a:extLst>
                                          </a:blip>
                                          <a:srcRect l="12667" r="12667"/>
                                          <a:stretch>
                                            <a:fillRect/>
                                          </a:stretch>
                                        </pic:blipFill>
                                        <pic:spPr bwMode="auto">
                                          <a:xfrm>
                                            <a:off x="0" y="0"/>
                                            <a:ext cx="2834640" cy="212598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24D54756" w14:textId="77777777" w:rsidR="00DF5F04" w:rsidRDefault="00DF5F04" w:rsidP="00DF5F04">
                            <w:pPr>
                              <w:snapToGrid w:val="0"/>
                              <w:spacing w:line="320" w:lineRule="exact"/>
                              <w:jc w:val="center"/>
                              <w:rPr>
                                <w:rFonts w:ascii="標楷體" w:eastAsia="標楷體" w:hAnsi="標楷體"/>
                                <w:b/>
                                <w:bCs/>
                              </w:rPr>
                            </w:pPr>
                            <w:r>
                              <w:rPr>
                                <w:rFonts w:ascii="標楷體" w:eastAsia="標楷體" w:hAnsi="標楷體" w:hint="eastAsia"/>
                                <w:b/>
                                <w:bCs/>
                              </w:rPr>
                              <w:t>霧峰區聯合行政中心示意圖</w:t>
                            </w:r>
                          </w:p>
                          <w:p w14:paraId="251E6D7C" w14:textId="77777777" w:rsidR="00DF5F04" w:rsidRPr="003E2942" w:rsidRDefault="00DF5F04" w:rsidP="00DF5F04">
                            <w:pPr>
                              <w:snapToGrid w:val="0"/>
                              <w:spacing w:line="320" w:lineRule="exact"/>
                              <w:jc w:val="center"/>
                            </w:pPr>
                            <w:r>
                              <w:rPr>
                                <w:rFonts w:ascii="標楷體" w:eastAsia="標楷體" w:hAnsi="標楷體" w:hint="eastAsia"/>
                                <w:sz w:val="18"/>
                                <w:szCs w:val="18"/>
                              </w:rPr>
                              <w:t>（圖片來源：</w:t>
                            </w:r>
                            <w:r w:rsidRPr="0075745C">
                              <w:rPr>
                                <w:rFonts w:ascii="標楷體" w:eastAsia="標楷體" w:hAnsi="標楷體" w:hint="eastAsia"/>
                                <w:sz w:val="18"/>
                                <w:szCs w:val="18"/>
                              </w:rPr>
                              <w:t>臺中市</w:t>
                            </w:r>
                            <w:r>
                              <w:rPr>
                                <w:rFonts w:ascii="標楷體" w:eastAsia="標楷體" w:hAnsi="標楷體" w:hint="eastAsia"/>
                                <w:sz w:val="18"/>
                                <w:szCs w:val="18"/>
                              </w:rPr>
                              <w:t>霧峰</w:t>
                            </w:r>
                            <w:r w:rsidRPr="0075745C">
                              <w:rPr>
                                <w:rFonts w:ascii="標楷體" w:eastAsia="標楷體" w:hAnsi="標楷體" w:hint="eastAsia"/>
                                <w:sz w:val="18"/>
                                <w:szCs w:val="18"/>
                              </w:rPr>
                              <w:t>區公所提供</w:t>
                            </w:r>
                            <w:r>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D28DB0" id="_x0000_s1040" type="#_x0000_t202" style="position:absolute;left:0;text-align:left;margin-left:201.15pt;margin-top:169.45pt;width:252.35pt;height:218.4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" stroked="f">
                <v:textbox>
                  <w:txbxContent>
                    <w:p w14:paraId="68FA4326" w14:textId="77777777" w:rsidR="00DF5F04" w:rsidRDefault="00DF5F04" w:rsidP="00DF5F04">
                      <w:pPr>
                        <w:jc w:val="center"/>
                        <w:rPr>
                          <w:rFonts w:ascii="標楷體" w:eastAsia="標楷體" w:hAnsi="標楷體"/>
                          <w:b/>
                          <w:bCs/>
                        </w:rPr>
                      </w:pPr>
                    </w:p>
                    <w:p w14:paraId="2BE601FF" w14:textId="77777777" w:rsidR="00A46DF0" w:rsidRDefault="00A46DF0" w:rsidP="00DF5F04">
                      <w:pPr>
                        <w:jc w:val="center"/>
                        <w:rPr>
                          <w:rFonts w:ascii="標楷體" w:eastAsia="標楷體" w:hAnsi="標楷體"/>
                          <w:b/>
                          <w:bCs/>
                        </w:rPr>
                      </w:pPr>
                    </w:p>
                    <w:p w14:paraId="11A86950" w14:textId="77777777" w:rsidR="00A46DF0" w:rsidRDefault="00A46DF0" w:rsidP="00DF5F04">
                      <w:pPr>
                        <w:jc w:val="center"/>
                        <w:rPr>
                          <w:rFonts w:ascii="標楷體" w:eastAsia="標楷體" w:hAnsi="標楷體"/>
                          <w:b/>
                          <w:bCs/>
                        </w:rPr>
                      </w:pPr>
                    </w:p>
                    <w:p w14:paraId="279419D3" w14:textId="77777777" w:rsidR="00A46DF0" w:rsidRDefault="00A46DF0" w:rsidP="00DF5F04">
                      <w:pPr>
                        <w:jc w:val="center"/>
                        <w:rPr>
                          <w:rFonts w:ascii="標楷體" w:eastAsia="標楷體" w:hAnsi="標楷體"/>
                          <w:b/>
                          <w:bCs/>
                        </w:rPr>
                      </w:pPr>
                    </w:p>
                    <w:p w14:paraId="63EEE8F0" w14:textId="77777777" w:rsidR="00DF5F04" w:rsidRDefault="00DF5F04" w:rsidP="00DF5F04">
                      <w:pPr>
                        <w:snapToGrid w:val="0"/>
                        <w:jc w:val="center"/>
                        <w:rPr>
                          <w:rFonts w:ascii="標楷體" w:eastAsia="標楷體" w:hAnsi="標楷體"/>
                          <w:b/>
                          <w:bCs/>
                        </w:rPr>
                      </w:pPr>
                    </w:p>
                    <w:p w14:paraId="5F6B1AC0" w14:textId="77777777" w:rsidR="00DF5F04" w:rsidRDefault="00DF5F04" w:rsidP="00DF5F04">
                      <w:pPr>
                        <w:snapToGrid w:val="0"/>
                        <w:jc w:val="center"/>
                        <w:rPr>
                          <w:rFonts w:ascii="標楷體" w:eastAsia="標楷體" w:hAnsi="標楷體"/>
                          <w:b/>
                          <w:bCs/>
                        </w:rPr>
                      </w:pPr>
                    </w:p>
                    <w:p w14:paraId="2AEE103E" w14:textId="77777777" w:rsidR="00DF5F04" w:rsidRDefault="00DF5F04" w:rsidP="00DF5F04">
                      <w:pPr>
                        <w:snapToGrid w:val="0"/>
                        <w:jc w:val="center"/>
                        <w:rPr>
                          <w:rFonts w:ascii="標楷體" w:eastAsia="標楷體" w:hAnsi="標楷體"/>
                          <w:b/>
                          <w:bCs/>
                        </w:rPr>
                      </w:pPr>
                    </w:p>
                    <w:p w14:paraId="09F1E1DC" w14:textId="77777777" w:rsidR="00DF5F04" w:rsidRDefault="00DF5F04" w:rsidP="00DF5F04">
                      <w:pPr>
                        <w:snapToGrid w:val="0"/>
                        <w:jc w:val="center"/>
                        <w:rPr>
                          <w:rFonts w:ascii="標楷體" w:eastAsia="標楷體" w:hAnsi="標楷體"/>
                          <w:b/>
                          <w:bCs/>
                        </w:rPr>
                      </w:pPr>
                    </w:p>
                    <w:p w14:paraId="1F726567" w14:textId="77777777" w:rsidR="00DF5F04" w:rsidRDefault="00DF5F04" w:rsidP="00DF5F04">
                      <w:pPr>
                        <w:snapToGrid w:val="0"/>
                        <w:jc w:val="center"/>
                        <w:rPr>
                          <w:rFonts w:ascii="標楷體" w:eastAsia="標楷體" w:hAnsi="標楷體"/>
                          <w:b/>
                          <w:bCs/>
                        </w:rPr>
                      </w:pPr>
                    </w:p>
                    <w:p w14:paraId="02A8E7E7" w14:textId="77777777" w:rsidR="00DF5F04" w:rsidRDefault="00DF5F04" w:rsidP="00DF5F04">
                      <w:pPr>
                        <w:snapToGrid w:val="0"/>
                        <w:spacing w:line="460" w:lineRule="exact"/>
                        <w:jc w:val="center"/>
                        <w:rPr>
                          <w:rFonts w:ascii="標楷體" w:eastAsia="標楷體" w:hAnsi="標楷體"/>
                          <w:b/>
                          <w:bCs/>
                        </w:rPr>
                      </w:pPr>
                      <w:r w:rsidRPr="00120B22">
                        <w:rPr>
                          <w:noProof/>
                        </w:rPr>
                        <w:drawing>
                          <wp:inline distT="0" distB="0" distL="0" distR="0" wp14:anchorId="1B5B0438" wp14:editId="0DBD877A">
                            <wp:extent cx="2834640" cy="2125980"/>
                            <wp:effectExtent l="0" t="0" r="3810" b="7620"/>
                            <wp:docPr id="2120327855"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96200" name="圖片 18"/>
                                    <pic:cNvPicPr>
                                      <a:picLocks noChangeAspect="1" noChangeArrowheads="1"/>
                                    </pic:cNvPicPr>
                                  </pic:nvPicPr>
                                  <pic:blipFill>
                                    <a:blip r:embed="rId19">
                                      <a:extLst>
                                        <a:ext uri="{28A0092B-C50C-407E-A947-70E740481C1C}">
                                          <a14:useLocalDpi xmlns:a14="http://schemas.microsoft.com/office/drawing/2010/main" val="0"/>
                                        </a:ext>
                                      </a:extLst>
                                    </a:blip>
                                    <a:srcRect l="12667" r="12667"/>
                                    <a:stretch>
                                      <a:fillRect/>
                                    </a:stretch>
                                  </pic:blipFill>
                                  <pic:spPr bwMode="auto">
                                    <a:xfrm>
                                      <a:off x="0" y="0"/>
                                      <a:ext cx="2834640" cy="2125980"/>
                                    </a:xfrm>
                                    <a:prstGeom prst="roundRect">
                                      <a:avLst>
                                        <a:gd name="adj" fmla="val 8594"/>
                                      </a:avLst>
                                    </a:prstGeom>
                                    <a:solidFill>
                                      <a:srgbClr val="FFFFFF">
                                        <a:shade val="85000"/>
                                      </a:srgbClr>
                                    </a:solidFill>
                                    <a:ln>
                                      <a:noFill/>
                                    </a:ln>
                                    <a:effectLst>
                                      <a:reflection blurRad="12700" endPos="0" dist="5000" dir="5400000" sy="-100000" algn="bl" rotWithShape="0"/>
                                      <a:softEdge rad="0"/>
                                    </a:effectLst>
                                  </pic:spPr>
                                </pic:pic>
                              </a:graphicData>
                            </a:graphic>
                          </wp:inline>
                        </w:drawing>
                      </w:r>
                    </w:p>
                    <w:p w14:paraId="24D54756" w14:textId="77777777" w:rsidR="00DF5F04" w:rsidRDefault="00DF5F04" w:rsidP="00DF5F04">
                      <w:pPr>
                        <w:snapToGrid w:val="0"/>
                        <w:spacing w:line="320" w:lineRule="exact"/>
                        <w:jc w:val="center"/>
                        <w:rPr>
                          <w:rFonts w:ascii="標楷體" w:eastAsia="標楷體" w:hAnsi="標楷體"/>
                          <w:b/>
                          <w:bCs/>
                        </w:rPr>
                      </w:pPr>
                      <w:r>
                        <w:rPr>
                          <w:rFonts w:ascii="標楷體" w:eastAsia="標楷體" w:hAnsi="標楷體" w:hint="eastAsia"/>
                          <w:b/>
                          <w:bCs/>
                        </w:rPr>
                        <w:t>霧峰區聯合行政中心示意圖</w:t>
                      </w:r>
                    </w:p>
                    <w:p w14:paraId="251E6D7C" w14:textId="77777777" w:rsidR="00DF5F04" w:rsidRPr="003E2942" w:rsidRDefault="00DF5F04" w:rsidP="00DF5F04">
                      <w:pPr>
                        <w:snapToGrid w:val="0"/>
                        <w:spacing w:line="320" w:lineRule="exact"/>
                        <w:jc w:val="center"/>
                      </w:pPr>
                      <w:r>
                        <w:rPr>
                          <w:rFonts w:ascii="標楷體" w:eastAsia="標楷體" w:hAnsi="標楷體" w:hint="eastAsia"/>
                          <w:sz w:val="18"/>
                          <w:szCs w:val="18"/>
                        </w:rPr>
                        <w:t>（圖片來源：</w:t>
                      </w:r>
                      <w:r w:rsidRPr="0075745C">
                        <w:rPr>
                          <w:rFonts w:ascii="標楷體" w:eastAsia="標楷體" w:hAnsi="標楷體" w:hint="eastAsia"/>
                          <w:sz w:val="18"/>
                          <w:szCs w:val="18"/>
                        </w:rPr>
                        <w:t>臺中市</w:t>
                      </w:r>
                      <w:r>
                        <w:rPr>
                          <w:rFonts w:ascii="標楷體" w:eastAsia="標楷體" w:hAnsi="標楷體" w:hint="eastAsia"/>
                          <w:sz w:val="18"/>
                          <w:szCs w:val="18"/>
                        </w:rPr>
                        <w:t>霧峰</w:t>
                      </w:r>
                      <w:r w:rsidRPr="0075745C">
                        <w:rPr>
                          <w:rFonts w:ascii="標楷體" w:eastAsia="標楷體" w:hAnsi="標楷體" w:hint="eastAsia"/>
                          <w:sz w:val="18"/>
                          <w:szCs w:val="18"/>
                        </w:rPr>
                        <w:t>區公所提供</w:t>
                      </w:r>
                      <w:r>
                        <w:rPr>
                          <w:rFonts w:ascii="標楷體" w:eastAsia="標楷體" w:hAnsi="標楷體" w:hint="eastAsia"/>
                          <w:sz w:val="18"/>
                          <w:szCs w:val="18"/>
                        </w:rPr>
                        <w:t>）</w:t>
                      </w:r>
                    </w:p>
                  </w:txbxContent>
                </v:textbox>
                <w10:wrap type="square" anchorx="margin" anchory="margin"/>
              </v:shape>
            </w:pict>
          </mc:Fallback>
        </mc:AlternateContent>
      </w:r>
      <w:r w:rsidRPr="00DF5F04">
        <w:rPr>
          <w:rFonts w:ascii="標楷體" w:eastAsia="標楷體" w:hAnsi="標楷體" w:hint="eastAsia"/>
          <w:bCs/>
          <w:noProof/>
          <w:color w:val="000000"/>
          <w:szCs w:val="24"/>
        </w:rPr>
        <w:t>收費設備，以避免因營運管理介面問題，而無法正常使用，並節省經費約1,291萬餘元；B.已於核算工程費用時扣除，並改由工程管理費支應；C</w:t>
      </w:r>
      <w:r w:rsidRPr="00DF5F04">
        <w:rPr>
          <w:rFonts w:ascii="標楷體" w:eastAsia="標楷體" w:hAnsi="標楷體" w:hint="eastAsia"/>
          <w:bCs/>
          <w:noProof/>
          <w:szCs w:val="24"/>
        </w:rPr>
        <w:t>.已依契約規定扣罰施工廠商懲罰性違約金1萬餘元；D.已依契約規定扣罰施工廠商懲罰性違約金8千元；E</w:t>
      </w:r>
      <w:r w:rsidRPr="00DF5F04">
        <w:rPr>
          <w:rFonts w:ascii="標楷體" w:eastAsia="標楷體" w:hAnsi="標楷體" w:hint="eastAsia"/>
          <w:bCs/>
          <w:noProof/>
          <w:color w:val="000000"/>
          <w:szCs w:val="24"/>
        </w:rPr>
        <w:t>.係</w:t>
      </w:r>
      <w:r w:rsidRPr="00DF5F04">
        <w:rPr>
          <w:rFonts w:ascii="標楷體" w:eastAsia="標楷體" w:hAnsi="標楷體" w:hint="eastAsia"/>
          <w:bCs/>
          <w:noProof/>
          <w:szCs w:val="24"/>
        </w:rPr>
        <w:t>施工日誌記錄疏漏所致，已依契約規定扣罰</w:t>
      </w:r>
      <w:r w:rsidR="005D1918">
        <w:rPr>
          <w:rFonts w:ascii="標楷體" w:eastAsia="標楷體" w:hAnsi="標楷體" w:hint="eastAsia"/>
          <w:bCs/>
          <w:noProof/>
          <w:szCs w:val="24"/>
        </w:rPr>
        <w:t>施工廠商</w:t>
      </w:r>
      <w:r w:rsidRPr="00DF5F04">
        <w:rPr>
          <w:rFonts w:ascii="標楷體" w:eastAsia="標楷體" w:hAnsi="標楷體" w:hint="eastAsia"/>
          <w:bCs/>
          <w:noProof/>
          <w:szCs w:val="24"/>
        </w:rPr>
        <w:t>懲罰性違約金1萬餘元；F.已依契約規定扣罰監造單位懲罰性違約金1萬元。</w:t>
      </w:r>
    </w:p>
    <w:p w14:paraId="408117BF" w14:textId="77777777" w:rsidR="00DF5F04" w:rsidRPr="00DF5F04" w:rsidRDefault="00DF5F04" w:rsidP="00DF5F04">
      <w:pPr>
        <w:snapToGrid w:val="0"/>
        <w:spacing w:beforeLines="15" w:before="54" w:line="520" w:lineRule="exact"/>
        <w:ind w:firstLineChars="200" w:firstLine="480"/>
        <w:jc w:val="both"/>
        <w:rPr>
          <w:rFonts w:ascii="標楷體" w:eastAsia="標楷體" w:hAnsi="標楷體"/>
          <w:color w:val="000000"/>
          <w:szCs w:val="24"/>
        </w:rPr>
      </w:pPr>
      <w:r w:rsidRPr="00DF5F04">
        <w:rPr>
          <w:rFonts w:ascii="標楷體" w:eastAsia="標楷體" w:hAnsi="標楷體" w:cs="新細明體" w:hint="eastAsia"/>
          <w:b/>
          <w:bCs/>
          <w:color w:val="000000"/>
          <w:kern w:val="0"/>
          <w:szCs w:val="24"/>
        </w:rPr>
        <w:t>（6）同時推動多項大眾捷運規劃及建設，以因應未來公共運輸需求，惟推算未來可舉借公共債務金額不足捷運建設所需，捷運綠線虧損近資本額9成，部分捷運路線待審慎積極規劃辦理等，允宜檢討改善，以兼顧捷運建設推動及財政長期穩健：</w:t>
      </w:r>
      <w:r w:rsidRPr="00DF5F04">
        <w:rPr>
          <w:rFonts w:ascii="標楷體" w:eastAsia="標楷體" w:hAnsi="標楷體" w:cs="新細明體" w:hint="eastAsia"/>
          <w:color w:val="000000"/>
          <w:kern w:val="0"/>
          <w:szCs w:val="24"/>
        </w:rPr>
        <w:t>臺灣永續發展目標核心目標11，</w:t>
      </w:r>
      <w:r w:rsidRPr="00DF5F04">
        <w:rPr>
          <w:rFonts w:ascii="標楷體" w:eastAsia="標楷體" w:hAnsi="標楷體" w:cs="新細明體"/>
          <w:color w:val="000000"/>
          <w:kern w:val="0"/>
          <w:szCs w:val="24"/>
        </w:rPr>
        <w:t>建構具包容、安全、韌性及永續特質的城市與鄉村</w:t>
      </w:r>
      <w:r w:rsidRPr="00DF5F04">
        <w:rPr>
          <w:rFonts w:ascii="標楷體" w:eastAsia="標楷體" w:hAnsi="標楷體" w:cs="新細明體" w:hint="eastAsia"/>
          <w:color w:val="000000"/>
          <w:kern w:val="0"/>
          <w:szCs w:val="24"/>
        </w:rPr>
        <w:t>，其具體目標11.2揭示，為所有人提供安全、可負擔、可及性高，且符合永續發展的交通運輸系統；2</w:t>
      </w:r>
      <w:r w:rsidRPr="00DF5F04">
        <w:rPr>
          <w:rFonts w:ascii="標楷體" w:eastAsia="標楷體" w:hAnsi="標楷體" w:cs="新細明體"/>
          <w:color w:val="000000"/>
          <w:kern w:val="0"/>
          <w:szCs w:val="24"/>
        </w:rPr>
        <w:t>02</w:t>
      </w:r>
      <w:r w:rsidRPr="00DF5F04">
        <w:rPr>
          <w:rFonts w:ascii="標楷體" w:eastAsia="標楷體" w:hAnsi="標楷體" w:cs="新細明體" w:hint="eastAsia"/>
          <w:color w:val="000000"/>
          <w:kern w:val="0"/>
          <w:szCs w:val="24"/>
        </w:rPr>
        <w:t>3臺中市自願檢視報告2.0提出15項守護臺中幸福策略，包含發展軌道運輸。臺中市政府為滿足未來公共運輸需求，持續推動大眾捷運建設，由</w:t>
      </w:r>
      <w:r w:rsidRPr="00DF5F04">
        <w:rPr>
          <w:rFonts w:ascii="標楷體" w:eastAsia="標楷體" w:hAnsi="標楷體" w:hint="eastAsia"/>
          <w:color w:val="000000"/>
          <w:szCs w:val="24"/>
        </w:rPr>
        <w:t>交通局評估未來都市發展及運輸需求，提報「臺中地區大眾捷運系統整體路網評估計畫」報交通部審查，於110年4月15日獲交通部同意備查，其中捷運綠線已於110年4月正式通車；截至114年5月底止，捷運藍線尚在細部設計階段；捷運綠線延伸線尚在綜合規劃階段；捷運橘線、橘線延伸線、藍線延伸線、屯區捷運環狀線及崇德豐原線</w:t>
      </w:r>
      <w:r w:rsidRPr="00DF5F04">
        <w:rPr>
          <w:rFonts w:ascii="Poiret One" w:eastAsia="標楷體" w:hAnsi="Poiret One" w:hint="eastAsia"/>
          <w:color w:val="000000"/>
          <w:szCs w:val="24"/>
        </w:rPr>
        <w:t>（紅線）</w:t>
      </w:r>
      <w:r w:rsidRPr="00DF5F04">
        <w:rPr>
          <w:rFonts w:ascii="標楷體" w:eastAsia="標楷體" w:hAnsi="標楷體" w:hint="eastAsia"/>
          <w:color w:val="000000"/>
          <w:szCs w:val="24"/>
        </w:rPr>
        <w:t>等尚在可行性研究</w:t>
      </w:r>
      <w:r w:rsidRPr="00DF5F04">
        <w:rPr>
          <w:rFonts w:ascii="標楷體" w:eastAsia="標楷體" w:hAnsi="標楷體" w:hint="eastAsia"/>
          <w:color w:val="000000"/>
          <w:szCs w:val="24"/>
        </w:rPr>
        <w:lastRenderedPageBreak/>
        <w:t>階段。經查執行情形，核有：A</w:t>
      </w:r>
      <w:r w:rsidRPr="00DF5F04">
        <w:rPr>
          <w:rFonts w:ascii="標楷體" w:eastAsia="標楷體" w:hAnsi="標楷體"/>
          <w:color w:val="000000"/>
          <w:szCs w:val="24"/>
        </w:rPr>
        <w:t>.</w:t>
      </w:r>
      <w:r w:rsidRPr="00DF5F04">
        <w:rPr>
          <w:rFonts w:ascii="標楷體" w:eastAsia="標楷體" w:hAnsi="標楷體" w:hint="eastAsia"/>
          <w:color w:val="000000"/>
          <w:szCs w:val="24"/>
        </w:rPr>
        <w:t>規劃推動多項軌道建設，須投入鉅額建設經費，惟以現有公共債務未償餘額及公共債務法規定債限推算，未來可舉借公共債務金額不足所需建設經費；營運中之捷運綠線仍持續虧損，至113年底已耗盡資本額近9成；B.捷運藍線計畫，因綜合規劃報告所列經費大幅超出可行性評估報告，致經過2年10個月餘多次修正始經中央核定；捷運綠線延伸線計畫，須待彰化縣擴大彰東都市計畫案經內政部都市計畫委員會審議通過，始得提送綜合規劃報告；C.尚未訂定土地開發與捷運設施介面設計準則或手冊，不利土地開發與捷運系統介面整合設計等情事，經函請檢討改善。據復：A</w:t>
      </w:r>
      <w:r w:rsidRPr="00DF5F04">
        <w:rPr>
          <w:rFonts w:ascii="標楷體" w:eastAsia="標楷體" w:hAnsi="標楷體"/>
          <w:color w:val="000000"/>
          <w:szCs w:val="24"/>
        </w:rPr>
        <w:t>.</w:t>
      </w:r>
      <w:r w:rsidRPr="00DF5F04">
        <w:rPr>
          <w:rFonts w:ascii="標楷體" w:eastAsia="標楷體" w:hAnsi="標楷體" w:hint="eastAsia"/>
          <w:color w:val="000000"/>
          <w:szCs w:val="24"/>
        </w:rPr>
        <w:t>未來將審慎評估財務負擔能力及各項自償性財源達成可行性，以確保捷運建設推動及財政長期穩定性；B.捷運藍線計畫已啟動土建標細部設計作業，將積極辦理以加速計畫進程，另捷運綠線延伸線計畫刻正辦理綜合規劃、環境影響評估及都市計畫變更等相關作業中，將持續追蹤彰化縣政府都市計畫案辦理情形，以加速其綜合規劃報告核定作業；C.將參考臺北市等4個直轄市政府之土地開發與捷運設施介面設計手冊（準則），訂定相關設計手冊，以作為捷運周邊土地開發設計之審查標準</w:t>
      </w:r>
      <w:r w:rsidRPr="00DF5F04">
        <w:rPr>
          <w:rFonts w:ascii="標楷體" w:eastAsia="標楷體" w:hAnsi="標楷體"/>
          <w:color w:val="000000"/>
          <w:szCs w:val="24"/>
        </w:rPr>
        <w:t>。</w:t>
      </w:r>
    </w:p>
    <w:p w14:paraId="3378C877" w14:textId="77777777" w:rsidR="00DF5F04" w:rsidRPr="00DF5F04" w:rsidRDefault="00DF5F04" w:rsidP="00DF5F04">
      <w:pPr>
        <w:snapToGrid w:val="0"/>
        <w:spacing w:line="540" w:lineRule="exact"/>
        <w:ind w:firstLineChars="100" w:firstLine="320"/>
        <w:jc w:val="both"/>
        <w:rPr>
          <w:rFonts w:ascii="標楷體" w:eastAsia="標楷體" w:hAnsi="標楷體"/>
          <w:b/>
          <w:snapToGrid w:val="0"/>
          <w:kern w:val="0"/>
          <w:sz w:val="32"/>
          <w:szCs w:val="32"/>
        </w:rPr>
      </w:pPr>
      <w:r w:rsidRPr="00DF5F04">
        <w:rPr>
          <w:rFonts w:ascii="標楷體" w:eastAsia="標楷體" w:hAnsi="標楷體" w:hint="eastAsia"/>
          <w:b/>
          <w:snapToGrid w:val="0"/>
          <w:kern w:val="0"/>
          <w:sz w:val="32"/>
          <w:szCs w:val="32"/>
        </w:rPr>
        <w:t>二、市政府所屬各機關學校採購作業執行情形之查核</w:t>
      </w:r>
    </w:p>
    <w:p w14:paraId="3BAF3B0C" w14:textId="77777777" w:rsidR="00DF5F04" w:rsidRPr="00DF5F04" w:rsidRDefault="00DF5F04" w:rsidP="00A46DF0">
      <w:pPr>
        <w:snapToGrid w:val="0"/>
        <w:spacing w:line="540" w:lineRule="exact"/>
        <w:ind w:firstLineChars="200" w:firstLine="561"/>
        <w:jc w:val="both"/>
        <w:rPr>
          <w:rFonts w:ascii="標楷體" w:eastAsia="標楷體" w:hAnsi="標楷體"/>
          <w:b/>
          <w:snapToGrid w:val="0"/>
          <w:kern w:val="0"/>
          <w:sz w:val="28"/>
          <w:szCs w:val="28"/>
        </w:rPr>
      </w:pPr>
      <w:r w:rsidRPr="00DF5F04">
        <w:rPr>
          <w:rFonts w:ascii="標楷體" w:eastAsia="標楷體" w:hAnsi="標楷體" w:hint="eastAsia"/>
          <w:b/>
          <w:snapToGrid w:val="0"/>
          <w:kern w:val="0"/>
          <w:sz w:val="28"/>
          <w:szCs w:val="28"/>
        </w:rPr>
        <w:t>（一）113年度採購作業執行情形</w:t>
      </w:r>
    </w:p>
    <w:p w14:paraId="4C790F94" w14:textId="77777777" w:rsidR="00DF5F04" w:rsidRPr="00DF5F04" w:rsidRDefault="00DF5F04" w:rsidP="00DF5F04">
      <w:pPr>
        <w:snapToGrid w:val="0"/>
        <w:spacing w:line="520" w:lineRule="exact"/>
        <w:ind w:firstLineChars="200" w:firstLine="480"/>
        <w:jc w:val="both"/>
        <w:rPr>
          <w:rFonts w:ascii="標楷體" w:eastAsia="標楷體" w:hAnsi="標楷體"/>
          <w:szCs w:val="24"/>
        </w:rPr>
      </w:pPr>
      <w:r w:rsidRPr="00DF5F04">
        <w:rPr>
          <w:rFonts w:ascii="標楷體" w:eastAsia="標楷體" w:hAnsi="標楷體" w:hint="eastAsia"/>
          <w:szCs w:val="24"/>
        </w:rPr>
        <w:t>市政府所屬各機關學校113年度辦理採購決標案件計8,312件，金額計702億2,173萬餘元，包括工程採購2,091件（25.16％），決標金額451億7,967萬餘元（64.34％）；財物採購1,979件（23.81％），決標金額58億6,720萬餘元（8.36％）；勞務採購4,242件（51.03％），決標金額191億7,485萬餘元（27.31％）（圖2）。</w:t>
      </w:r>
    </w:p>
    <w:tbl>
      <w:tblPr>
        <w:tblStyle w:val="112"/>
        <w:tblpPr w:leftFromText="181" w:rightFromText="181" w:vertAnchor="text" w:horzAnchor="margin" w:tblpY="1"/>
        <w:tblOverlap w:val="never"/>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9"/>
        <w:gridCol w:w="4959"/>
      </w:tblGrid>
      <w:tr w:rsidR="00DF5F04" w:rsidRPr="00DF5F04" w14:paraId="46F8D31E" w14:textId="77777777" w:rsidTr="00D215D9">
        <w:trPr>
          <w:trHeight w:hRule="exact" w:val="680"/>
        </w:trPr>
        <w:tc>
          <w:tcPr>
            <w:tcW w:w="9918" w:type="dxa"/>
            <w:gridSpan w:val="2"/>
            <w:shd w:val="clear" w:color="auto" w:fill="auto"/>
            <w:vAlign w:val="center"/>
          </w:tcPr>
          <w:p w14:paraId="5B5780E6" w14:textId="77777777" w:rsidR="00DF5F04" w:rsidRPr="00DF5F04" w:rsidRDefault="00DF5F04" w:rsidP="00DF5F04">
            <w:pPr>
              <w:kinsoku w:val="0"/>
              <w:overflowPunct w:val="0"/>
              <w:autoSpaceDE w:val="0"/>
              <w:autoSpaceDN w:val="0"/>
              <w:spacing w:before="72" w:after="72" w:line="0" w:lineRule="atLeast"/>
              <w:jc w:val="center"/>
              <w:textAlignment w:val="center"/>
              <w:rPr>
                <w:rFonts w:ascii="標楷體" w:eastAsia="標楷體" w:hAnsi="標楷體"/>
                <w:b/>
              </w:rPr>
            </w:pPr>
            <w:r w:rsidRPr="00DF5F04">
              <w:rPr>
                <w:rFonts w:ascii="標楷體" w:eastAsia="標楷體" w:hAnsi="標楷體" w:hint="eastAsia"/>
                <w:b/>
              </w:rPr>
              <w:t>圖2　　113</w:t>
            </w:r>
            <w:r w:rsidRPr="00DF5F04">
              <w:rPr>
                <w:rFonts w:ascii="標楷體" w:eastAsia="標楷體" w:hAnsi="標楷體"/>
                <w:b/>
              </w:rPr>
              <w:t>年度各類採購件數</w:t>
            </w:r>
            <w:r w:rsidRPr="00DF5F04">
              <w:rPr>
                <w:rFonts w:ascii="標楷體" w:eastAsia="標楷體" w:hAnsi="標楷體" w:hint="eastAsia"/>
                <w:b/>
              </w:rPr>
              <w:t>、金額</w:t>
            </w:r>
            <w:r w:rsidRPr="00DF5F04">
              <w:rPr>
                <w:rFonts w:ascii="標楷體" w:eastAsia="標楷體" w:hAnsi="標楷體"/>
                <w:b/>
              </w:rPr>
              <w:t>統計</w:t>
            </w:r>
          </w:p>
        </w:tc>
      </w:tr>
      <w:tr w:rsidR="00DF5F04" w:rsidRPr="00DF5F04" w14:paraId="1D4A3EA5" w14:textId="77777777" w:rsidTr="00D215D9">
        <w:tblPrEx>
          <w:tblCellMar>
            <w:left w:w="28" w:type="dxa"/>
            <w:right w:w="28" w:type="dxa"/>
          </w:tblCellMar>
        </w:tblPrEx>
        <w:trPr>
          <w:trHeight w:hRule="exact" w:val="3224"/>
        </w:trPr>
        <w:tc>
          <w:tcPr>
            <w:tcW w:w="4959" w:type="dxa"/>
            <w:shd w:val="clear" w:color="auto" w:fill="auto"/>
          </w:tcPr>
          <w:p w14:paraId="52C7FE63" w14:textId="77777777" w:rsidR="00DF5F04" w:rsidRPr="00DF5F04" w:rsidRDefault="00DF5F04" w:rsidP="00DF5F04">
            <w:pPr>
              <w:kinsoku w:val="0"/>
              <w:overflowPunct w:val="0"/>
              <w:autoSpaceDE w:val="0"/>
              <w:autoSpaceDN w:val="0"/>
              <w:spacing w:before="72" w:after="72" w:line="0" w:lineRule="atLeast"/>
              <w:ind w:firstLine="40"/>
              <w:jc w:val="center"/>
              <w:textAlignment w:val="center"/>
              <w:rPr>
                <w:rFonts w:ascii="標楷體" w:eastAsia="標楷體" w:hAnsi="標楷體"/>
                <w:sz w:val="2"/>
                <w:szCs w:val="2"/>
              </w:rPr>
            </w:pPr>
            <w:r w:rsidRPr="00DF5F04">
              <w:rPr>
                <w:rFonts w:ascii="標楷體" w:eastAsia="標楷體" w:hAnsi="標楷體"/>
                <w:noProof/>
                <w:color w:val="F7CAAC"/>
                <w:sz w:val="18"/>
              </w:rPr>
              <w:drawing>
                <wp:anchor distT="0" distB="0" distL="114300" distR="114300" simplePos="0" relativeHeight="251664384" behindDoc="1" locked="0" layoutInCell="1" allowOverlap="1" wp14:anchorId="426F1544" wp14:editId="3A8F973D">
                  <wp:simplePos x="0" y="0"/>
                  <wp:positionH relativeFrom="column">
                    <wp:posOffset>414020</wp:posOffset>
                  </wp:positionH>
                  <wp:positionV relativeFrom="paragraph">
                    <wp:posOffset>45720</wp:posOffset>
                  </wp:positionV>
                  <wp:extent cx="2703195" cy="1790065"/>
                  <wp:effectExtent l="0" t="0" r="1905" b="0"/>
                  <wp:wrapTight wrapText="bothSides">
                    <wp:wrapPolygon edited="0">
                      <wp:start x="8677" y="919"/>
                      <wp:lineTo x="1522" y="1379"/>
                      <wp:lineTo x="1522" y="5057"/>
                      <wp:lineTo x="0" y="5057"/>
                      <wp:lineTo x="304" y="16091"/>
                      <wp:lineTo x="2131" y="16091"/>
                      <wp:lineTo x="2131" y="19309"/>
                      <wp:lineTo x="8220" y="19769"/>
                      <wp:lineTo x="13395" y="19769"/>
                      <wp:lineTo x="13548" y="19309"/>
                      <wp:lineTo x="19484" y="16091"/>
                      <wp:lineTo x="19636" y="16091"/>
                      <wp:lineTo x="21311" y="12413"/>
                      <wp:lineTo x="21463" y="8735"/>
                      <wp:lineTo x="20093" y="5287"/>
                      <wp:lineTo x="19941" y="5057"/>
                      <wp:lineTo x="12939" y="1379"/>
                      <wp:lineTo x="12786" y="919"/>
                      <wp:lineTo x="8677" y="919"/>
                    </wp:wrapPolygon>
                  </wp:wrapTight>
                  <wp:docPr id="22" name="圖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anchor>
              </w:drawing>
            </w:r>
          </w:p>
          <w:p w14:paraId="5D7709A9" w14:textId="77777777" w:rsidR="00DF5F04" w:rsidRPr="00DF5F04" w:rsidRDefault="00DF5F04" w:rsidP="00DF5F04">
            <w:pPr>
              <w:kinsoku w:val="0"/>
              <w:overflowPunct w:val="0"/>
              <w:autoSpaceDE w:val="0"/>
              <w:autoSpaceDN w:val="0"/>
              <w:spacing w:before="72" w:after="72" w:line="0" w:lineRule="atLeast"/>
              <w:ind w:firstLine="360"/>
              <w:jc w:val="center"/>
              <w:textAlignment w:val="center"/>
              <w:rPr>
                <w:rFonts w:ascii="標楷體" w:eastAsia="標楷體" w:hAnsi="標楷體"/>
                <w:color w:val="F7CAAC"/>
                <w:sz w:val="2"/>
                <w:szCs w:val="2"/>
              </w:rPr>
            </w:pPr>
          </w:p>
        </w:tc>
        <w:tc>
          <w:tcPr>
            <w:tcW w:w="4959" w:type="dxa"/>
            <w:shd w:val="clear" w:color="auto" w:fill="auto"/>
            <w:vAlign w:val="center"/>
          </w:tcPr>
          <w:p w14:paraId="3ABA6F3D" w14:textId="77777777" w:rsidR="00DF5F04" w:rsidRPr="00DF5F04" w:rsidRDefault="00DF5F04" w:rsidP="00DF5F04">
            <w:pPr>
              <w:kinsoku w:val="0"/>
              <w:overflowPunct w:val="0"/>
              <w:autoSpaceDE w:val="0"/>
              <w:autoSpaceDN w:val="0"/>
              <w:spacing w:before="72" w:after="72" w:line="0" w:lineRule="atLeast"/>
              <w:ind w:leftChars="-129" w:left="-309" w:hanging="1"/>
              <w:jc w:val="center"/>
              <w:textAlignment w:val="center"/>
              <w:rPr>
                <w:rFonts w:ascii="標楷體" w:eastAsia="標楷體" w:hAnsi="標楷體"/>
                <w:sz w:val="2"/>
                <w:szCs w:val="2"/>
              </w:rPr>
            </w:pPr>
            <w:r w:rsidRPr="00DF5F04">
              <w:rPr>
                <w:rFonts w:ascii="標楷體" w:eastAsia="標楷體" w:hAnsi="標楷體"/>
                <w:noProof/>
                <w:sz w:val="18"/>
                <w:szCs w:val="18"/>
              </w:rPr>
              <mc:AlternateContent>
                <mc:Choice Requires="wpg">
                  <w:drawing>
                    <wp:anchor distT="0" distB="0" distL="114300" distR="114300" simplePos="0" relativeHeight="251662336" behindDoc="0" locked="0" layoutInCell="1" allowOverlap="1" wp14:anchorId="31A9C837" wp14:editId="5972C3A4">
                      <wp:simplePos x="0" y="0"/>
                      <wp:positionH relativeFrom="column">
                        <wp:posOffset>363220</wp:posOffset>
                      </wp:positionH>
                      <wp:positionV relativeFrom="paragraph">
                        <wp:posOffset>119380</wp:posOffset>
                      </wp:positionV>
                      <wp:extent cx="2635885" cy="1821815"/>
                      <wp:effectExtent l="0" t="0" r="12065" b="6985"/>
                      <wp:wrapNone/>
                      <wp:docPr id="8" name="群組 8"/>
                      <wp:cNvGraphicFramePr/>
                      <a:graphic xmlns:a="http://schemas.openxmlformats.org/drawingml/2006/main">
                        <a:graphicData uri="http://schemas.microsoft.com/office/word/2010/wordprocessingGroup">
                          <wpg:wgp>
                            <wpg:cNvGrpSpPr/>
                            <wpg:grpSpPr>
                              <a:xfrm>
                                <a:off x="0" y="0"/>
                                <a:ext cx="2635885" cy="1821815"/>
                                <a:chOff x="-57477" y="162823"/>
                                <a:chExt cx="2644958" cy="1823046"/>
                              </a:xfrm>
                            </wpg:grpSpPr>
                            <wps:wsp>
                              <wps:cNvPr id="11" name="文字方塊 2"/>
                              <wps:cNvSpPr txBox="1">
                                <a:spLocks noChangeAspect="1" noChangeArrowheads="1"/>
                              </wps:cNvSpPr>
                              <wps:spPr bwMode="auto">
                                <a:xfrm>
                                  <a:off x="609693" y="162823"/>
                                  <a:ext cx="1259715" cy="467039"/>
                                </a:xfrm>
                                <a:prstGeom prst="rect">
                                  <a:avLst/>
                                </a:prstGeom>
                                <a:noFill/>
                                <a:ln w="9525">
                                  <a:noFill/>
                                  <a:miter lim="800000"/>
                                  <a:headEnd/>
                                  <a:tailEnd/>
                                </a:ln>
                              </wps:spPr>
                              <wps:txbx>
                                <w:txbxContent>
                                  <w:p w14:paraId="3B031076" w14:textId="77777777" w:rsidR="00DF5F04" w:rsidRPr="00DF5F04" w:rsidRDefault="00DF5F04" w:rsidP="00DF5F04">
                                    <w:pPr>
                                      <w:spacing w:line="240" w:lineRule="exact"/>
                                      <w:jc w:val="center"/>
                                      <w:rPr>
                                        <w:rFonts w:ascii="標楷體" w:eastAsia="標楷體" w:hAnsi="標楷體"/>
                                        <w:b/>
                                        <w:bCs/>
                                        <w:color w:val="000000"/>
                                        <w:sz w:val="18"/>
                                        <w:szCs w:val="18"/>
                                      </w:rPr>
                                    </w:pPr>
                                    <w:bookmarkStart w:id="26" w:name="_Hlk200631453"/>
                                    <w:bookmarkEnd w:id="26"/>
                                    <w:r w:rsidRPr="00DF5F04">
                                      <w:rPr>
                                        <w:rFonts w:ascii="標楷體" w:eastAsia="標楷體" w:hAnsi="標楷體" w:hint="eastAsia"/>
                                        <w:b/>
                                        <w:bCs/>
                                        <w:color w:val="000000"/>
                                        <w:sz w:val="18"/>
                                        <w:szCs w:val="18"/>
                                      </w:rPr>
                                      <w:t>工程類</w:t>
                                    </w:r>
                                  </w:p>
                                  <w:p w14:paraId="7F9B6118"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451億7,967萬餘元</w:t>
                                    </w:r>
                                  </w:p>
                                  <w:p w14:paraId="06E8DAF2"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64.34</w:t>
                                    </w:r>
                                    <w:r w:rsidRPr="00DF5F04">
                                      <w:rPr>
                                        <w:rFonts w:ascii="標楷體" w:eastAsia="標楷體" w:hAnsi="標楷體"/>
                                        <w:b/>
                                        <w:bCs/>
                                        <w:color w:val="000000"/>
                                        <w:sz w:val="18"/>
                                        <w:szCs w:val="18"/>
                                      </w:rPr>
                                      <w:t>％</w:t>
                                    </w:r>
                                  </w:p>
                                </w:txbxContent>
                              </wps:txbx>
                              <wps:bodyPr rot="0" vert="horz" wrap="square" lIns="0" tIns="0" rIns="0" bIns="0" anchor="ctr" anchorCtr="0">
                                <a:spAutoFit/>
                              </wps:bodyPr>
                            </wps:wsp>
                            <wps:wsp>
                              <wps:cNvPr id="19" name="文字方塊 2"/>
                              <wps:cNvSpPr txBox="1">
                                <a:spLocks noChangeAspect="1" noChangeArrowheads="1"/>
                              </wps:cNvSpPr>
                              <wps:spPr bwMode="auto">
                                <a:xfrm>
                                  <a:off x="-57477" y="686103"/>
                                  <a:ext cx="1200784" cy="466724"/>
                                </a:xfrm>
                                <a:prstGeom prst="rect">
                                  <a:avLst/>
                                </a:prstGeom>
                                <a:noFill/>
                                <a:ln w="9525">
                                  <a:noFill/>
                                  <a:miter lim="800000"/>
                                  <a:headEnd/>
                                  <a:tailEnd/>
                                </a:ln>
                              </wps:spPr>
                              <wps:txbx>
                                <w:txbxContent>
                                  <w:p w14:paraId="2E2427E5"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勞務類</w:t>
                                    </w:r>
                                  </w:p>
                                  <w:p w14:paraId="3C1B3596"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191億7,485萬餘元</w:t>
                                    </w:r>
                                  </w:p>
                                  <w:p w14:paraId="7AE39A93"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27.31</w:t>
                                    </w:r>
                                    <w:r w:rsidRPr="00DF5F04">
                                      <w:rPr>
                                        <w:rFonts w:ascii="標楷體" w:eastAsia="標楷體" w:hAnsi="標楷體"/>
                                        <w:b/>
                                        <w:bCs/>
                                        <w:color w:val="000000"/>
                                        <w:sz w:val="18"/>
                                        <w:szCs w:val="18"/>
                                      </w:rPr>
                                      <w:t>％</w:t>
                                    </w:r>
                                  </w:p>
                                </w:txbxContent>
                              </wps:txbx>
                              <wps:bodyPr rot="0" vert="horz" wrap="square" lIns="0" tIns="0" rIns="0" bIns="0" anchor="ctr" anchorCtr="0">
                                <a:spAutoFit/>
                              </wps:bodyPr>
                            </wps:wsp>
                            <wps:wsp>
                              <wps:cNvPr id="20" name="文字方塊 2"/>
                              <wps:cNvSpPr txBox="1">
                                <a:spLocks noChangeAspect="1" noChangeArrowheads="1"/>
                              </wps:cNvSpPr>
                              <wps:spPr bwMode="auto">
                                <a:xfrm>
                                  <a:off x="1384791" y="1505809"/>
                                  <a:ext cx="1202690" cy="480060"/>
                                </a:xfrm>
                                <a:prstGeom prst="rect">
                                  <a:avLst/>
                                </a:prstGeom>
                                <a:noFill/>
                                <a:ln w="9525">
                                  <a:noFill/>
                                  <a:miter lim="800000"/>
                                  <a:headEnd/>
                                  <a:tailEnd/>
                                </a:ln>
                              </wps:spPr>
                              <wps:txbx>
                                <w:txbxContent>
                                  <w:p w14:paraId="08ADE680" w14:textId="77777777" w:rsidR="00DF5F04" w:rsidRPr="00DF5F04" w:rsidRDefault="00DF5F04" w:rsidP="00DF5F04">
                                    <w:pPr>
                                      <w:snapToGrid w:val="0"/>
                                      <w:spacing w:line="22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財物類</w:t>
                                    </w:r>
                                  </w:p>
                                  <w:p w14:paraId="127081F6" w14:textId="77777777" w:rsidR="00DF5F04" w:rsidRPr="00DF5F04" w:rsidRDefault="00DF5F04" w:rsidP="00DF5F04">
                                    <w:pPr>
                                      <w:snapToGrid w:val="0"/>
                                      <w:spacing w:line="22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58億6,720萬餘元</w:t>
                                    </w:r>
                                  </w:p>
                                  <w:p w14:paraId="01367C75" w14:textId="77777777" w:rsidR="00DF5F04" w:rsidRPr="00DF5F04" w:rsidRDefault="00DF5F04" w:rsidP="00DF5F04">
                                    <w:pPr>
                                      <w:snapToGrid w:val="0"/>
                                      <w:spacing w:line="22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8.36</w:t>
                                    </w:r>
                                    <w:r w:rsidRPr="00DF5F04">
                                      <w:rPr>
                                        <w:rFonts w:ascii="標楷體" w:eastAsia="標楷體" w:hAnsi="標楷體"/>
                                        <w:b/>
                                        <w:bCs/>
                                        <w:color w:val="000000"/>
                                        <w:sz w:val="18"/>
                                        <w:szCs w:val="18"/>
                                      </w:rPr>
                                      <w:t>％</w:t>
                                    </w:r>
                                  </w:p>
                                </w:txbxContent>
                              </wps:txbx>
                              <wps:bodyPr rot="0" vert="horz" wrap="square" lIns="0" tIns="0" rIns="0" bIns="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31A9C837" id="群組 8" o:spid="_x0000_s1041" style="position:absolute;left:0;text-align:left;margin-left:28.6pt;margin-top:9.4pt;width:207.55pt;height:143.45pt;z-index:251662336;mso-width-relative:margin;mso-height-relative:margin" coordorigin="-574,1628" coordsize="26449,18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">
                      <v:shape id="_x0000_s1042" type="#_x0000_t202" style="position:absolute;left:6096;top:1628;width:12598;height:4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" filled="f" stroked="f">
                        <o:lock v:ext="edit" aspectratio="t"/>
                        <v:textbox style="mso-fit-shape-to-text:t" inset="0,0,0,0">
                          <w:txbxContent>
                            <w:p w14:paraId="3B031076" w14:textId="77777777" w:rsidR="00DF5F04" w:rsidRPr="00DF5F04" w:rsidRDefault="00DF5F04" w:rsidP="00DF5F04">
                              <w:pPr>
                                <w:spacing w:line="240" w:lineRule="exact"/>
                                <w:jc w:val="center"/>
                                <w:rPr>
                                  <w:rFonts w:ascii="標楷體" w:eastAsia="標楷體" w:hAnsi="標楷體"/>
                                  <w:b/>
                                  <w:bCs/>
                                  <w:color w:val="000000"/>
                                  <w:sz w:val="18"/>
                                  <w:szCs w:val="18"/>
                                </w:rPr>
                              </w:pPr>
                              <w:bookmarkStart w:id="27" w:name="_Hlk200631453"/>
                              <w:bookmarkEnd w:id="27"/>
                              <w:r w:rsidRPr="00DF5F04">
                                <w:rPr>
                                  <w:rFonts w:ascii="標楷體" w:eastAsia="標楷體" w:hAnsi="標楷體" w:hint="eastAsia"/>
                                  <w:b/>
                                  <w:bCs/>
                                  <w:color w:val="000000"/>
                                  <w:sz w:val="18"/>
                                  <w:szCs w:val="18"/>
                                </w:rPr>
                                <w:t>工程類</w:t>
                              </w:r>
                            </w:p>
                            <w:p w14:paraId="7F9B6118"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451億7,967萬餘元</w:t>
                              </w:r>
                            </w:p>
                            <w:p w14:paraId="06E8DAF2"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64.34</w:t>
                              </w:r>
                              <w:r w:rsidRPr="00DF5F04">
                                <w:rPr>
                                  <w:rFonts w:ascii="標楷體" w:eastAsia="標楷體" w:hAnsi="標楷體"/>
                                  <w:b/>
                                  <w:bCs/>
                                  <w:color w:val="000000"/>
                                  <w:sz w:val="18"/>
                                  <w:szCs w:val="18"/>
                                </w:rPr>
                                <w:t>％</w:t>
                              </w:r>
                            </w:p>
                          </w:txbxContent>
                        </v:textbox>
                      </v:shape>
                      <v:shape id="_x0000_s1043" type="#_x0000_t202" style="position:absolute;left:-574;top:6861;width:12007;height:4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" filled="f" stroked="f">
                        <o:lock v:ext="edit" aspectratio="t"/>
                        <v:textbox style="mso-fit-shape-to-text:t" inset="0,0,0,0">
                          <w:txbxContent>
                            <w:p w14:paraId="2E2427E5"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勞務類</w:t>
                              </w:r>
                            </w:p>
                            <w:p w14:paraId="3C1B3596"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191億7,485萬餘元</w:t>
                              </w:r>
                            </w:p>
                            <w:p w14:paraId="7AE39A93" w14:textId="77777777" w:rsidR="00DF5F04" w:rsidRPr="00DF5F04" w:rsidRDefault="00DF5F04" w:rsidP="00DF5F04">
                              <w:pPr>
                                <w:spacing w:line="24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27.31</w:t>
                              </w:r>
                              <w:r w:rsidRPr="00DF5F04">
                                <w:rPr>
                                  <w:rFonts w:ascii="標楷體" w:eastAsia="標楷體" w:hAnsi="標楷體"/>
                                  <w:b/>
                                  <w:bCs/>
                                  <w:color w:val="000000"/>
                                  <w:sz w:val="18"/>
                                  <w:szCs w:val="18"/>
                                </w:rPr>
                                <w:t>％</w:t>
                              </w:r>
                            </w:p>
                          </w:txbxContent>
                        </v:textbox>
                      </v:shape>
                      <v:shape id="_x0000_s1044" type="#_x0000_t202" style="position:absolute;left:13847;top:15058;width:12027;height: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" filled="f" stroked="f">
                        <o:lock v:ext="edit" aspectratio="t"/>
                        <v:textbox inset="0,0,0,0">
                          <w:txbxContent>
                            <w:p w14:paraId="08ADE680" w14:textId="77777777" w:rsidR="00DF5F04" w:rsidRPr="00DF5F04" w:rsidRDefault="00DF5F04" w:rsidP="00DF5F04">
                              <w:pPr>
                                <w:snapToGrid w:val="0"/>
                                <w:spacing w:line="22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財物類</w:t>
                              </w:r>
                            </w:p>
                            <w:p w14:paraId="127081F6" w14:textId="77777777" w:rsidR="00DF5F04" w:rsidRPr="00DF5F04" w:rsidRDefault="00DF5F04" w:rsidP="00DF5F04">
                              <w:pPr>
                                <w:snapToGrid w:val="0"/>
                                <w:spacing w:line="22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58億6,720萬餘元</w:t>
                              </w:r>
                            </w:p>
                            <w:p w14:paraId="01367C75" w14:textId="77777777" w:rsidR="00DF5F04" w:rsidRPr="00DF5F04" w:rsidRDefault="00DF5F04" w:rsidP="00DF5F04">
                              <w:pPr>
                                <w:snapToGrid w:val="0"/>
                                <w:spacing w:line="220" w:lineRule="exact"/>
                                <w:jc w:val="center"/>
                                <w:rPr>
                                  <w:rFonts w:ascii="標楷體" w:eastAsia="標楷體" w:hAnsi="標楷體"/>
                                  <w:b/>
                                  <w:bCs/>
                                  <w:color w:val="000000"/>
                                  <w:sz w:val="18"/>
                                  <w:szCs w:val="18"/>
                                </w:rPr>
                              </w:pPr>
                              <w:r w:rsidRPr="00DF5F04">
                                <w:rPr>
                                  <w:rFonts w:ascii="標楷體" w:eastAsia="標楷體" w:hAnsi="標楷體" w:hint="eastAsia"/>
                                  <w:b/>
                                  <w:bCs/>
                                  <w:color w:val="000000"/>
                                  <w:sz w:val="18"/>
                                  <w:szCs w:val="18"/>
                                </w:rPr>
                                <w:t>8.36</w:t>
                              </w:r>
                              <w:r w:rsidRPr="00DF5F04">
                                <w:rPr>
                                  <w:rFonts w:ascii="標楷體" w:eastAsia="標楷體" w:hAnsi="標楷體"/>
                                  <w:b/>
                                  <w:bCs/>
                                  <w:color w:val="000000"/>
                                  <w:sz w:val="18"/>
                                  <w:szCs w:val="18"/>
                                </w:rPr>
                                <w:t>％</w:t>
                              </w:r>
                            </w:p>
                          </w:txbxContent>
                        </v:textbox>
                      </v:shape>
                    </v:group>
                  </w:pict>
                </mc:Fallback>
              </mc:AlternateContent>
            </w:r>
            <w:r w:rsidRPr="00DF5F04">
              <w:rPr>
                <w:rFonts w:ascii="標楷體" w:eastAsia="標楷體" w:hAnsi="標楷體"/>
                <w:noProof/>
                <w:sz w:val="18"/>
                <w:szCs w:val="18"/>
              </w:rPr>
              <mc:AlternateContent>
                <mc:Choice Requires="wps">
                  <w:drawing>
                    <wp:anchor distT="0" distB="0" distL="114300" distR="114300" simplePos="0" relativeHeight="251663360" behindDoc="0" locked="0" layoutInCell="1" allowOverlap="1" wp14:anchorId="22C8465E" wp14:editId="78404B2D">
                      <wp:simplePos x="0" y="0"/>
                      <wp:positionH relativeFrom="column">
                        <wp:posOffset>1804670</wp:posOffset>
                      </wp:positionH>
                      <wp:positionV relativeFrom="paragraph">
                        <wp:posOffset>1553210</wp:posOffset>
                      </wp:positionV>
                      <wp:extent cx="116840" cy="156845"/>
                      <wp:effectExtent l="38100" t="38100" r="16510" b="33655"/>
                      <wp:wrapNone/>
                      <wp:docPr id="1864895136" name="接點: 肘形 3"/>
                      <wp:cNvGraphicFramePr/>
                      <a:graphic xmlns:a="http://schemas.openxmlformats.org/drawingml/2006/main">
                        <a:graphicData uri="http://schemas.microsoft.com/office/word/2010/wordprocessingShape">
                          <wps:wsp>
                            <wps:cNvCnPr/>
                            <wps:spPr>
                              <a:xfrm flipH="1" flipV="1">
                                <a:off x="0" y="0"/>
                                <a:ext cx="116840" cy="156845"/>
                              </a:xfrm>
                              <a:prstGeom prst="bentConnector3">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2C47278E"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3" o:spid="_x0000_s1026" type="#_x0000_t34" style="position:absolute;margin-left:142.1pt;margin-top:122.3pt;width:9.2pt;height:12.3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" strokecolor="windowText" strokeweight=".5pt">
                      <v:stroke endarrow="block"/>
                    </v:shape>
                  </w:pict>
                </mc:Fallback>
              </mc:AlternateContent>
            </w:r>
            <w:r w:rsidRPr="00DF5F04">
              <w:rPr>
                <w:rFonts w:ascii="標楷體" w:eastAsia="標楷體" w:hAnsi="標楷體"/>
                <w:noProof/>
                <w:sz w:val="18"/>
                <w:szCs w:val="18"/>
              </w:rPr>
              <w:drawing>
                <wp:inline distT="0" distB="0" distL="0" distR="0" wp14:anchorId="5591050B" wp14:editId="377B4F0A">
                  <wp:extent cx="2790825" cy="1692910"/>
                  <wp:effectExtent l="0" t="0" r="0"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DF5F04" w:rsidRPr="00DF5F04" w14:paraId="1897CEAA" w14:textId="77777777" w:rsidTr="00D215D9">
        <w:tblPrEx>
          <w:tblCellMar>
            <w:left w:w="28" w:type="dxa"/>
            <w:right w:w="28" w:type="dxa"/>
          </w:tblCellMar>
        </w:tblPrEx>
        <w:trPr>
          <w:trHeight w:val="363"/>
        </w:trPr>
        <w:tc>
          <w:tcPr>
            <w:tcW w:w="9918" w:type="dxa"/>
            <w:gridSpan w:val="2"/>
            <w:shd w:val="clear" w:color="auto" w:fill="auto"/>
          </w:tcPr>
          <w:p w14:paraId="4451FE5B" w14:textId="77777777" w:rsidR="00DF5F04" w:rsidRPr="00DF5F04" w:rsidRDefault="00DF5F04" w:rsidP="00DF5F04">
            <w:pPr>
              <w:kinsoku w:val="0"/>
              <w:overflowPunct w:val="0"/>
              <w:autoSpaceDE w:val="0"/>
              <w:autoSpaceDN w:val="0"/>
              <w:spacing w:before="72" w:after="72" w:line="200" w:lineRule="exact"/>
              <w:textAlignment w:val="center"/>
              <w:rPr>
                <w:rFonts w:ascii="標楷體" w:eastAsia="標楷體" w:hAnsi="標楷體"/>
                <w:noProof/>
                <w:sz w:val="20"/>
                <w:szCs w:val="20"/>
              </w:rPr>
            </w:pPr>
            <w:r w:rsidRPr="00DF5F04">
              <w:rPr>
                <w:rFonts w:ascii="標楷體" w:eastAsia="標楷體" w:hAnsi="標楷體" w:hint="eastAsia"/>
                <w:sz w:val="18"/>
                <w:szCs w:val="20"/>
              </w:rPr>
              <w:t xml:space="preserve">          資料來源：整理自行政院公共工程委員會政府電子採購網114年5月21日下載資料。</w:t>
            </w:r>
          </w:p>
        </w:tc>
      </w:tr>
    </w:tbl>
    <w:p w14:paraId="12E00EED" w14:textId="46F2B7F3" w:rsidR="00DF5F04" w:rsidRPr="00DF5F04" w:rsidRDefault="00DF5F04" w:rsidP="00DF5F04">
      <w:pPr>
        <w:snapToGrid w:val="0"/>
        <w:spacing w:beforeLines="50" w:before="180" w:line="460" w:lineRule="exact"/>
        <w:ind w:firstLineChars="200" w:firstLine="561"/>
        <w:jc w:val="both"/>
        <w:rPr>
          <w:rFonts w:ascii="標楷體" w:eastAsia="標楷體" w:hAnsi="標楷體" w:cs="新細明體"/>
          <w:b/>
          <w:snapToGrid w:val="0"/>
          <w:kern w:val="0"/>
          <w:sz w:val="28"/>
          <w:szCs w:val="28"/>
        </w:rPr>
      </w:pPr>
      <w:r w:rsidRPr="00DF5F04">
        <w:rPr>
          <w:rFonts w:ascii="標楷體" w:eastAsia="標楷體" w:hAnsi="標楷體" w:cs="新細明體" w:hint="eastAsia"/>
          <w:b/>
          <w:snapToGrid w:val="0"/>
          <w:kern w:val="0"/>
          <w:sz w:val="28"/>
          <w:szCs w:val="28"/>
        </w:rPr>
        <w:lastRenderedPageBreak/>
        <w:t>（二）審計機關查核情形</w:t>
      </w:r>
    </w:p>
    <w:p w14:paraId="38A9524B" w14:textId="77777777" w:rsidR="00DF5F04" w:rsidRPr="00DF5F04" w:rsidRDefault="00DF5F04" w:rsidP="00DF5F04">
      <w:pPr>
        <w:snapToGrid w:val="0"/>
        <w:spacing w:beforeLines="15" w:before="54" w:line="520" w:lineRule="exact"/>
        <w:ind w:firstLineChars="200" w:firstLine="480"/>
        <w:jc w:val="both"/>
        <w:rPr>
          <w:rFonts w:ascii="標楷體" w:eastAsia="標楷體" w:hAnsi="標楷體" w:cs="新細明體"/>
          <w:noProof/>
          <w:szCs w:val="22"/>
        </w:rPr>
      </w:pPr>
      <w:r w:rsidRPr="00DF5F04">
        <w:rPr>
          <w:rFonts w:ascii="標楷體" w:eastAsia="標楷體" w:hAnsi="標楷體" w:cs="新細明體" w:hint="eastAsia"/>
          <w:noProof/>
          <w:szCs w:val="22"/>
        </w:rPr>
        <w:t xml:space="preserve">本處查核市政府所屬各機關學校辦理採購案件執行情形，發現有待檢討改進及相關機關函復內容，歸納摘述如次： </w:t>
      </w:r>
    </w:p>
    <w:p w14:paraId="52C6E9ED" w14:textId="77777777" w:rsidR="00DF5F04" w:rsidRPr="00DF5F04" w:rsidRDefault="00DF5F04" w:rsidP="00DF5F04">
      <w:pPr>
        <w:snapToGrid w:val="0"/>
        <w:spacing w:beforeLines="15" w:before="54" w:line="480" w:lineRule="exact"/>
        <w:ind w:firstLineChars="200" w:firstLine="480"/>
        <w:jc w:val="both"/>
        <w:rPr>
          <w:rFonts w:ascii="標楷體" w:eastAsia="標楷體" w:hAnsi="標楷體" w:cs="新細明體"/>
          <w:b/>
          <w:bCs/>
          <w:noProof/>
          <w:szCs w:val="24"/>
        </w:rPr>
      </w:pPr>
      <w:bookmarkStart w:id="28" w:name="_Hlk200629718"/>
      <w:r w:rsidRPr="00DF5F04">
        <w:rPr>
          <w:rFonts w:ascii="標楷體" w:eastAsia="標楷體" w:hAnsi="標楷體" w:cs="新細明體" w:hint="eastAsia"/>
          <w:b/>
          <w:bCs/>
          <w:noProof/>
          <w:szCs w:val="24"/>
        </w:rPr>
        <w:t>1.共同性執行缺失：</w:t>
      </w:r>
    </w:p>
    <w:bookmarkEnd w:id="28"/>
    <w:p w14:paraId="34090B68" w14:textId="02AA3C20" w:rsidR="00DF5F04" w:rsidRPr="00DF5F04" w:rsidRDefault="00DF5F04" w:rsidP="00DF5F04">
      <w:pPr>
        <w:snapToGrid w:val="0"/>
        <w:spacing w:beforeLines="15" w:before="54" w:line="500" w:lineRule="exact"/>
        <w:ind w:firstLineChars="200" w:firstLine="480"/>
        <w:jc w:val="both"/>
        <w:rPr>
          <w:rFonts w:ascii="標楷體" w:eastAsia="標楷體" w:hAnsi="標楷體"/>
          <w:bCs/>
          <w:noProof/>
          <w:szCs w:val="24"/>
        </w:rPr>
      </w:pPr>
      <w:r w:rsidRPr="00DF5F04">
        <w:rPr>
          <w:rFonts w:ascii="標楷體" w:eastAsia="標楷體" w:hAnsi="標楷體" w:cs="新細明體" w:hint="eastAsia"/>
          <w:b/>
          <w:bCs/>
          <w:noProof/>
          <w:szCs w:val="24"/>
        </w:rPr>
        <w:t>市政府所屬部分機關學校辦理採購案件執行情形存有共同性缺失，有待檢討改進，避免再發生類似情事：</w:t>
      </w:r>
      <w:r w:rsidRPr="00DF5F04">
        <w:rPr>
          <w:rFonts w:ascii="標楷體" w:eastAsia="標楷體" w:hAnsi="標楷體" w:hint="eastAsia"/>
          <w:bCs/>
          <w:noProof/>
          <w:szCs w:val="24"/>
        </w:rPr>
        <w:t>本處</w:t>
      </w:r>
      <w:r w:rsidRPr="00DF5F04">
        <w:rPr>
          <w:rFonts w:ascii="標楷體" w:eastAsia="標楷體" w:hAnsi="標楷體"/>
          <w:bCs/>
          <w:noProof/>
          <w:szCs w:val="24"/>
        </w:rPr>
        <w:t>11</w:t>
      </w:r>
      <w:r w:rsidRPr="00DF5F04">
        <w:rPr>
          <w:rFonts w:ascii="標楷體" w:eastAsia="標楷體" w:hAnsi="標楷體" w:hint="eastAsia"/>
          <w:bCs/>
          <w:noProof/>
          <w:szCs w:val="24"/>
        </w:rPr>
        <w:t>3年度稽察市政府</w:t>
      </w:r>
      <w:r w:rsidRPr="00DF5F04">
        <w:rPr>
          <w:rFonts w:ascii="標楷體" w:eastAsia="標楷體" w:hAnsi="標楷體" w:cs="新細明體" w:hint="eastAsia"/>
          <w:noProof/>
          <w:szCs w:val="24"/>
        </w:rPr>
        <w:t>所屬各</w:t>
      </w:r>
      <w:r w:rsidRPr="00DF5F04">
        <w:rPr>
          <w:rFonts w:ascii="標楷體" w:eastAsia="標楷體" w:hAnsi="標楷體" w:hint="eastAsia"/>
          <w:bCs/>
          <w:noProof/>
          <w:szCs w:val="24"/>
        </w:rPr>
        <w:t>機關學校採購案件執行情形，發現與法令規定不合、設計錯誤、未依圖說施作、履約管理未周延等缺失，茲依規劃設計、採購作業、履約管理、其他等4方面，列10項共同性缺失，包括：</w:t>
      </w:r>
      <w:r w:rsidRPr="00DF5F04">
        <w:rPr>
          <w:rFonts w:ascii="標楷體" w:eastAsia="標楷體" w:hAnsi="標楷體" w:hint="eastAsia"/>
          <w:bCs/>
          <w:szCs w:val="24"/>
        </w:rPr>
        <w:t>（1）</w:t>
      </w:r>
      <w:r w:rsidRPr="00DF5F04">
        <w:rPr>
          <w:rFonts w:ascii="標楷體" w:eastAsia="標楷體" w:hAnsi="標楷體" w:hint="eastAsia"/>
          <w:bCs/>
          <w:noProof/>
          <w:szCs w:val="24"/>
        </w:rPr>
        <w:t>規劃設計方面：發包預算書溢列工程項目、數量；工程數量編列材料損耗，核與行政院公共工程委員會函示應納入單價核計不合，或間於數量及單價重複編列損耗；將工程管理費支用項目納入工程發包，有徒增工程管理費與委託服務費支出之虞；工程採購公告招標前未依規定先行檢核應辦事項是否已辦理完備、或因工程用地未取得或管線障礙等因素，致決標後無法施工，或須辦理變更設計、或終止契約，徒增加工程費支出，影響計畫執行期程；</w:t>
      </w:r>
      <w:r w:rsidRPr="00DF5F04">
        <w:rPr>
          <w:rFonts w:ascii="標楷體" w:eastAsia="標楷體" w:hAnsi="標楷體" w:hint="eastAsia"/>
          <w:bCs/>
          <w:szCs w:val="24"/>
        </w:rPr>
        <w:t>（2）</w:t>
      </w:r>
      <w:r w:rsidRPr="00DF5F04">
        <w:rPr>
          <w:rFonts w:ascii="標楷體" w:eastAsia="標楷體" w:hAnsi="標楷體" w:hint="eastAsia"/>
          <w:bCs/>
          <w:noProof/>
          <w:szCs w:val="24"/>
        </w:rPr>
        <w:t>採購作業方面：招標公告內容漏填或錯填，或公告內容與招標文件內容不符；訂定底價未依規定檢附預估金額之分析資料；</w:t>
      </w:r>
      <w:r w:rsidRPr="00DF5F04">
        <w:rPr>
          <w:rFonts w:ascii="標楷體" w:eastAsia="標楷體" w:hAnsi="標楷體" w:hint="eastAsia"/>
          <w:bCs/>
          <w:szCs w:val="24"/>
        </w:rPr>
        <w:t>（3）</w:t>
      </w:r>
      <w:r w:rsidRPr="00DF5F04">
        <w:rPr>
          <w:rFonts w:ascii="標楷體" w:eastAsia="標楷體" w:hAnsi="標楷體" w:hint="eastAsia"/>
          <w:bCs/>
          <w:noProof/>
          <w:szCs w:val="24"/>
        </w:rPr>
        <w:t>履約管理方面：監造日報表未詳實記載相關主管機關查核缺失或督導單位所列缺失；未依圖說規定辦理混凝土圓柱試體抗壓強度試驗，或監造單位未會同送驗及會驗；工地營建機具未依契約加裝引擎排氣濾煙器，影響空氣品質；工程執行進度落後或預算執行率偏低；</w:t>
      </w:r>
      <w:r w:rsidRPr="00DF5F04">
        <w:rPr>
          <w:rFonts w:ascii="標楷體" w:eastAsia="標楷體" w:hAnsi="標楷體" w:hint="eastAsia"/>
          <w:bCs/>
          <w:szCs w:val="24"/>
        </w:rPr>
        <w:t>（4）</w:t>
      </w:r>
      <w:r w:rsidRPr="00DF5F04">
        <w:rPr>
          <w:rFonts w:ascii="標楷體" w:eastAsia="標楷體" w:hAnsi="標楷體" w:hint="eastAsia"/>
          <w:bCs/>
          <w:noProof/>
          <w:szCs w:val="24"/>
        </w:rPr>
        <w:t>其他方面：採購大陸廠牌資通訊設備產品作為公務使用，有資安疑慮等情事，經函請市政府督促所屬注意避免再發生類似情事。據復：業於114年2月20日函請所屬各機關學校注意確實檢討改善，並避免發生類似缺失及作為嗣後辦理採購精進之參考，市政府採購稽核小組將列為加強稽核事項，以提升採購效率與品質。</w:t>
      </w:r>
    </w:p>
    <w:p w14:paraId="5A07543F" w14:textId="77777777" w:rsidR="00DF5F04" w:rsidRPr="00DF5F04" w:rsidRDefault="00DF5F04" w:rsidP="00DF5F04">
      <w:pPr>
        <w:snapToGrid w:val="0"/>
        <w:spacing w:beforeLines="15" w:before="54" w:line="480" w:lineRule="exact"/>
        <w:ind w:firstLineChars="200" w:firstLine="480"/>
        <w:jc w:val="both"/>
        <w:rPr>
          <w:rFonts w:ascii="標楷體" w:eastAsia="標楷體" w:hAnsi="標楷體" w:cs="新細明體"/>
          <w:b/>
          <w:bCs/>
          <w:noProof/>
          <w:szCs w:val="24"/>
        </w:rPr>
      </w:pPr>
      <w:bookmarkStart w:id="29" w:name="_Hlk200630346"/>
      <w:r w:rsidRPr="00DF5F04">
        <w:rPr>
          <w:rFonts w:ascii="標楷體" w:eastAsia="標楷體" w:hAnsi="標楷體" w:cs="新細明體" w:hint="eastAsia"/>
          <w:b/>
          <w:bCs/>
          <w:noProof/>
          <w:szCs w:val="24"/>
        </w:rPr>
        <w:t>2.個案採購執行缺失：</w:t>
      </w:r>
    </w:p>
    <w:p w14:paraId="6637C8F4" w14:textId="77777777" w:rsidR="00DF5F04" w:rsidRPr="00DF5F04" w:rsidRDefault="00DF5F04" w:rsidP="00DF5F04">
      <w:pPr>
        <w:overflowPunct w:val="0"/>
        <w:snapToGrid w:val="0"/>
        <w:spacing w:line="500" w:lineRule="exact"/>
        <w:ind w:firstLineChars="200" w:firstLine="480"/>
        <w:jc w:val="both"/>
        <w:rPr>
          <w:rFonts w:ascii="標楷體" w:eastAsia="標楷體" w:hAnsi="標楷體"/>
          <w:bCs/>
          <w:noProof/>
          <w:szCs w:val="24"/>
        </w:rPr>
      </w:pPr>
      <w:r w:rsidRPr="00DF5F04">
        <w:rPr>
          <w:rFonts w:ascii="標楷體" w:eastAsia="標楷體" w:hAnsi="標楷體" w:hint="eastAsia"/>
          <w:b/>
          <w:noProof/>
          <w:szCs w:val="24"/>
        </w:rPr>
        <w:t>（1）積極爭取中央補助款興建藝教大樓工程，以滿足專科教學需求及演藝活動使用，惟完工後閒置甚久，男女廁間數比例不符規定，重複編列鋼筋檢驗費，未檢討設置再生能源發電設備等，允宜檢討改善，以提升工程品質：</w:t>
      </w:r>
      <w:r w:rsidRPr="00DF5F04">
        <w:rPr>
          <w:rFonts w:ascii="標楷體" w:eastAsia="標楷體" w:hAnsi="標楷體" w:hint="eastAsia"/>
          <w:bCs/>
          <w:noProof/>
          <w:szCs w:val="24"/>
        </w:rPr>
        <w:t>臺中市立臺中第二高級中等學校因校內專科教室及演藝廳建築物年久老舊，於104年7月向教育部國民及學前教育署申請補助經費興建地下1層地上4層之藝教大樓，總樓地板面積5,100平方公尺，設置家政、烹飪、健護、音樂、美術、生活科技等11間專科課程教室，以滿足教學需求，二樓並設置演藝廳，作為音樂、舞蹈、藝文表演及各</w:t>
      </w:r>
      <w:r w:rsidRPr="00DF5F04">
        <w:rPr>
          <w:rFonts w:ascii="標楷體" w:eastAsia="標楷體" w:hAnsi="標楷體" w:hint="eastAsia"/>
          <w:bCs/>
          <w:noProof/>
          <w:szCs w:val="24"/>
        </w:rPr>
        <w:lastRenderedPageBreak/>
        <w:t>類演講等活動使用，設計完成後委託教育局代辦藝教大樓工程採購及履約事宜，於109年9月決標，金額1億3,696萬元，111年7月8日完工，同年11月29日驗收合格後，截至113年底止，已閒置2年1個月餘，主要係專科教室欠缺空調與教學設備及演藝廳欠缺座椅及燈光音響等設施。經查執行情形，核有：A.男女廁所間數比例不符「臺中市政府及所屬各機關學校建築物附設廁所設置及管理維護基準」規定；B.鋼筋材料之檢驗費用重複於契約工項「檢驗費」及「鋼筋及彎紮組立」單價分析表編列；C.未取得綠建築標章證書，即核發工程結算驗收證明書，核與契約規定不合；D.工程發包前未一併檢討是否符合設置再生能源發電設備條件且未設置再生能源發電設備等情事，經分別函請教育局及該校檢討改善。據復：A.後續將積極爭取經費逐年改善，以符合法規規定；B.施工廠商及監造單位分別繳回9萬餘元及3千餘元，並扣罰監造單位懲罰性違約金4千元；C.嗣後辦理工程驗收結算時，將注意依契約規定辦理；D.經檢討藝教大樓頂樓空間可設置太陽光電發電設備，後續將再徵詢各方意見辦理光電屋頂標租事宜。</w:t>
      </w:r>
    </w:p>
    <w:p w14:paraId="05253134" w14:textId="77777777" w:rsidR="00DF5F04" w:rsidRPr="00DF5F04" w:rsidRDefault="00DF5F04" w:rsidP="00DF5F04">
      <w:pPr>
        <w:snapToGrid w:val="0"/>
        <w:spacing w:beforeLines="15" w:before="54" w:line="500" w:lineRule="exact"/>
        <w:ind w:firstLineChars="200" w:firstLine="480"/>
        <w:jc w:val="both"/>
        <w:rPr>
          <w:rFonts w:ascii="標楷體" w:eastAsia="標楷體" w:hAnsi="標楷體"/>
          <w:szCs w:val="24"/>
        </w:rPr>
      </w:pPr>
      <w:bookmarkStart w:id="30" w:name="_Hlk200630095"/>
      <w:r w:rsidRPr="00DF5F04">
        <w:rPr>
          <w:rFonts w:ascii="標楷體" w:eastAsia="標楷體" w:hAnsi="標楷體" w:hint="eastAsia"/>
          <w:b/>
          <w:bCs/>
          <w:szCs w:val="24"/>
        </w:rPr>
        <w:t>（2）部分機關學校辦理工程採購，間有不當減項發包，肇致決標後須變更設計交由原廠商議價辦理，或變更設計作業遲延，致要徑工程無法施工而須展延工期，未檢討設計單位應負責任等情事，允應依契約檢討辦理：</w:t>
      </w:r>
      <w:r w:rsidRPr="00DF5F04">
        <w:rPr>
          <w:rFonts w:ascii="標楷體" w:eastAsia="標楷體" w:hAnsi="標楷體" w:hint="eastAsia"/>
          <w:szCs w:val="24"/>
        </w:rPr>
        <w:t>市政府所屬各機關學校，持續辦理工程採購，提升服務品質，建立幸福模範城市。經本處研析市政府所屬機關學校111年至113年8月期間有辦理工程變更設計案件，篩選契約金額增加逾20％或展延工期天數逾20％案件，計有11個機關、16件工程，變更設計決標金額計19億5,998萬餘元。經查執行情形，核有：A.部分工程發包項目減項不當，肇致決標後，仍須以限制性招標與原廠商議價辦理；B.部分工程變更設計作業遲延，導致要徑工項無法施作而須展延工期，影響完工期程；C.部分工程變更設計未檢討設計單位有無設計不周或錯誤應負之責任；D.部分工程變更設計金額，未依契約規定調整包商利潤及管理費金額等情事，經函請檢討改善。據復：A.爾後將積極覓足財源，以減少變更設計或於招標文件中明定後續擴充工項，以符合政府採購法規定；B.爾後將注意列管經費籌措及變更設計作業辦理情形，以避免影響後續要徑作業；C.已依契約規定扣罰設計單位8萬餘元；D.已扣減溢領金額8千餘元，並扣罰施工廠商及監造單位懲罰性違約金計5千元。</w:t>
      </w:r>
      <w:bookmarkEnd w:id="29"/>
      <w:bookmarkEnd w:id="30"/>
    </w:p>
    <w:p w14:paraId="7EDD5554" w14:textId="77777777" w:rsidR="00DF5F04" w:rsidRPr="00DF5F04" w:rsidRDefault="00DF5F04" w:rsidP="00DF5F04">
      <w:pPr>
        <w:snapToGrid w:val="0"/>
        <w:spacing w:beforeLines="15" w:before="54" w:line="500" w:lineRule="exact"/>
        <w:ind w:firstLineChars="200" w:firstLine="480"/>
        <w:jc w:val="both"/>
        <w:rPr>
          <w:rFonts w:ascii="標楷體" w:eastAsia="標楷體" w:hAnsi="標楷體"/>
          <w:szCs w:val="24"/>
        </w:rPr>
      </w:pPr>
      <w:r w:rsidRPr="00DF5F04">
        <w:rPr>
          <w:rFonts w:ascii="標楷體" w:eastAsia="標楷體" w:hAnsi="標楷體" w:hint="eastAsia"/>
          <w:b/>
          <w:bCs/>
          <w:szCs w:val="24"/>
        </w:rPr>
        <w:t>（3）辦理學校社區共讀站設置及操場跑道等整建工程，以帶動社區居民閱讀風氣及提供良好運動場域，惟部分共讀站尚未開放社區使用，部分學校尚無整修經費，履約管理及工程品質間有缺失等，允宜檢討改善，以發揮計畫經費效益：</w:t>
      </w:r>
      <w:r w:rsidRPr="00DF5F04">
        <w:rPr>
          <w:rFonts w:ascii="標楷體" w:eastAsia="標楷體" w:hAnsi="標楷體" w:hint="eastAsia"/>
          <w:szCs w:val="24"/>
        </w:rPr>
        <w:t>教育局為帶動學校附近社區居民加入閱讀行</w:t>
      </w:r>
      <w:r w:rsidRPr="00DF5F04">
        <w:rPr>
          <w:rFonts w:ascii="標楷體" w:eastAsia="標楷體" w:hAnsi="標楷體" w:hint="eastAsia"/>
          <w:szCs w:val="24"/>
        </w:rPr>
        <w:lastRenderedPageBreak/>
        <w:t>列，規劃於學校內設置社區共讀站，及為改善學校操場之跑道品質與增置相關體育設施，俾學生及附近居民有良好運動環境，分別於112及113年間爭取中央前瞻基礎建設計畫特別預算「城鄉建設－校園社區化改造計畫」經費補助學校改善校園環境，經抽查其中補助臺中市潭子區潭子國民小學等4所學校辦理學校社區共讀站整修工程，及於111至113年間爭取教育部體育署「高級中等以下學校運動操場及周邊設施整建計畫」經費補助學校改善工程，經抽查其中補助臺中市南區樹義國民小學等4所學校辦理運動操場及周邊設施整建工程，相關規劃設計與工程決標金額計4,702萬餘元。經查執行情形，核有：A.部分學校共讀站尚未依補助計畫對外開放供社區居民使用，未能達成帶動社區共同學習風潮之目的；B.部分學校申請補助操場整建經費惟未獲核定；C.部分工程監造日報表未記載相關機關督導所列缺失；D.部分工程結算資料未附合法廢棄物運棄證明、隔間牆矽酸鈣板耐燃一級證明或遮光防焰捲簾防焰檢測報告等文件；E.部分工程辦理變更設計惟尚未檢討設計單位有無設計不周或錯誤應負責任；F.部分PU跑道面層有損壞等情事，經函請檢討改善。據復：A.已規劃學校社區共讀站開放時程，提供社區民眾借閱使用；B.已積極協助學校向教育部體育署申請經費補助；C.已依契約規定扣罰監造單位懲罰性違約金計7千餘元；D.施工廠商已補送廢棄物運棄證明、隔間牆矽酸鈣板耐燃一級證明及遮光防焰捲簾防焰檢測報告等相關文件，經監造單位審查符合契約規定；E.已依契約規定扣罰設計單位懲罰性違約金2萬元；F.施工廠商已完成修復PU面層損壞部分。</w:t>
      </w:r>
    </w:p>
    <w:p w14:paraId="0C1F75A0" w14:textId="77777777" w:rsidR="00DF5F04" w:rsidRPr="00DF5F04" w:rsidRDefault="00DF5F04" w:rsidP="00DF5F04">
      <w:pPr>
        <w:snapToGrid w:val="0"/>
        <w:spacing w:beforeLines="15" w:before="54" w:line="500" w:lineRule="exact"/>
        <w:ind w:firstLineChars="200" w:firstLine="480"/>
        <w:jc w:val="both"/>
        <w:rPr>
          <w:rFonts w:ascii="標楷體" w:eastAsia="標楷體" w:hAnsi="標楷體"/>
          <w:b/>
          <w:noProof/>
          <w:szCs w:val="24"/>
        </w:rPr>
      </w:pPr>
      <w:r w:rsidRPr="00DF5F04">
        <w:rPr>
          <w:rFonts w:ascii="標楷體" w:eastAsia="標楷體" w:hAnsi="標楷體" w:hint="eastAsia"/>
          <w:b/>
          <w:noProof/>
          <w:color w:val="000000"/>
          <w:szCs w:val="24"/>
        </w:rPr>
        <w:t>（4）持續辦理臺中市管線統一挖補工程，減少道路重複挖掘次數，延長道路使用壽命，惟間有數量溢計，施工安全措施不足，完工後未補繪道路標線等情事，允宜檢討改善，提升工程品質：</w:t>
      </w:r>
      <w:r w:rsidRPr="00DF5F04">
        <w:rPr>
          <w:rFonts w:ascii="標楷體" w:eastAsia="標楷體" w:hAnsi="標楷體" w:hint="eastAsia"/>
          <w:bCs/>
          <w:noProof/>
          <w:color w:val="000000"/>
          <w:szCs w:val="24"/>
        </w:rPr>
        <w:t>建設局為減少道路重複挖掘次數，延長道路使用壽命，持續辦理臺中市管線統一挖補作業，</w:t>
      </w:r>
      <w:r w:rsidRPr="00DF5F04">
        <w:rPr>
          <w:rFonts w:ascii="標楷體" w:eastAsia="標楷體" w:hAnsi="標楷體" w:hint="eastAsia"/>
          <w:bCs/>
          <w:noProof/>
          <w:szCs w:val="24"/>
        </w:rPr>
        <w:t>112年管線統一挖補工程採購案（第一至四工區</w:t>
      </w:r>
      <w:bookmarkStart w:id="31" w:name="_Hlk200531900"/>
      <w:r w:rsidRPr="00DF5F04">
        <w:rPr>
          <w:rFonts w:ascii="標楷體" w:eastAsia="標楷體" w:hAnsi="標楷體" w:hint="eastAsia"/>
          <w:bCs/>
          <w:noProof/>
          <w:szCs w:val="24"/>
        </w:rPr>
        <w:t>）</w:t>
      </w:r>
      <w:bookmarkEnd w:id="31"/>
      <w:r w:rsidRPr="00DF5F04">
        <w:rPr>
          <w:rFonts w:ascii="標楷體" w:eastAsia="標楷體" w:hAnsi="標楷體" w:hint="eastAsia"/>
          <w:bCs/>
          <w:noProof/>
          <w:szCs w:val="24"/>
        </w:rPr>
        <w:t>陸續於112年2、4、5月決標，金額合計13億9,413萬餘元，及於112年12月及113年1月辦理</w:t>
      </w:r>
      <w:r w:rsidRPr="00DF5F04">
        <w:rPr>
          <w:rFonts w:ascii="標楷體" w:eastAsia="標楷體" w:hAnsi="標楷體" w:hint="eastAsia"/>
          <w:bCs/>
          <w:noProof/>
          <w:color w:val="000000"/>
          <w:szCs w:val="24"/>
        </w:rPr>
        <w:t>各工區第1次後續擴充採購訂約，契約金額合計11億1,000萬元，施工範圍分別為第一工區：臺中市原8區在臺灣大道、自由路以南；第二工區：臺中市原8區在</w:t>
      </w:r>
      <w:r w:rsidRPr="00DF5F04">
        <w:rPr>
          <w:rFonts w:ascii="標楷體" w:eastAsia="標楷體" w:hAnsi="標楷體" w:hint="eastAsia"/>
          <w:bCs/>
          <w:noProof/>
          <w:szCs w:val="24"/>
        </w:rPr>
        <w:t>臺灣大道、自由路以北；第三工區：大里區、太平區；第四工區：豐原區、潭子區</w:t>
      </w:r>
      <w:r w:rsidRPr="00DF5F04">
        <w:rPr>
          <w:rFonts w:ascii="標楷體" w:eastAsia="標楷體" w:hAnsi="標楷體" w:hint="eastAsia"/>
          <w:bCs/>
          <w:noProof/>
          <w:color w:val="000000"/>
          <w:szCs w:val="24"/>
        </w:rPr>
        <w:t>。經查執行情形，核有：A.瀝青混凝土密度誤植，致部分工項</w:t>
      </w:r>
      <w:r w:rsidRPr="00DF5F04">
        <w:rPr>
          <w:rFonts w:ascii="標楷體" w:eastAsia="標楷體" w:hAnsi="標楷體"/>
          <w:bCs/>
          <w:noProof/>
          <w:color w:val="000000"/>
          <w:szCs w:val="24"/>
        </w:rPr>
        <w:t>溢計</w:t>
      </w:r>
      <w:r w:rsidRPr="00DF5F04">
        <w:rPr>
          <w:rFonts w:ascii="標楷體" w:eastAsia="標楷體" w:hAnsi="標楷體" w:hint="eastAsia"/>
          <w:bCs/>
          <w:noProof/>
          <w:color w:val="000000"/>
          <w:szCs w:val="24"/>
        </w:rPr>
        <w:t>金額；B.</w:t>
      </w:r>
      <w:r w:rsidRPr="00DF5F04">
        <w:rPr>
          <w:rFonts w:ascii="標楷體" w:eastAsia="標楷體" w:hAnsi="標楷體"/>
          <w:bCs/>
          <w:noProof/>
          <w:color w:val="000000"/>
          <w:szCs w:val="24"/>
        </w:rPr>
        <w:t>部分工區管道開挖寬度超過</w:t>
      </w:r>
      <w:r w:rsidRPr="00DF5F04">
        <w:rPr>
          <w:rFonts w:ascii="標楷體" w:eastAsia="標楷體" w:hAnsi="標楷體" w:hint="eastAsia"/>
          <w:bCs/>
          <w:noProof/>
          <w:color w:val="000000"/>
          <w:szCs w:val="24"/>
        </w:rPr>
        <w:t>1.8公尺</w:t>
      </w:r>
      <w:r w:rsidRPr="00DF5F04">
        <w:rPr>
          <w:rFonts w:ascii="標楷體" w:eastAsia="標楷體" w:hAnsi="標楷體"/>
          <w:bCs/>
          <w:noProof/>
          <w:color w:val="000000"/>
          <w:szCs w:val="24"/>
        </w:rPr>
        <w:t>，未依規定</w:t>
      </w:r>
      <w:r w:rsidRPr="00DF5F04">
        <w:rPr>
          <w:rFonts w:ascii="標楷體" w:eastAsia="標楷體" w:hAnsi="標楷體" w:hint="eastAsia"/>
          <w:bCs/>
          <w:noProof/>
          <w:color w:val="000000"/>
          <w:szCs w:val="24"/>
        </w:rPr>
        <w:t>鋪</w:t>
      </w:r>
      <w:r w:rsidRPr="00DF5F04">
        <w:rPr>
          <w:rFonts w:ascii="標楷體" w:eastAsia="標楷體" w:hAnsi="標楷體"/>
          <w:bCs/>
          <w:noProof/>
          <w:color w:val="000000"/>
          <w:szCs w:val="24"/>
        </w:rPr>
        <w:t>設H型鋼覆蓋版</w:t>
      </w:r>
      <w:r w:rsidRPr="00DF5F04">
        <w:rPr>
          <w:rFonts w:ascii="標楷體" w:eastAsia="標楷體" w:hAnsi="標楷體" w:hint="eastAsia"/>
          <w:bCs/>
          <w:noProof/>
          <w:color w:val="000000"/>
          <w:szCs w:val="24"/>
        </w:rPr>
        <w:t>；C.部分工程管溝完工後未依規定期限補繪路面交通標線；D.部分工程監造日報表未記載督導單位所列缺失；E.道路挖掘完工開放通行後，未依規定期限於道路挖掘管理系統申報完工等情事，經函請檢討改善。據復：A.將向</w:t>
      </w:r>
      <w:r w:rsidRPr="00DF5F04">
        <w:rPr>
          <w:rFonts w:ascii="標楷體" w:eastAsia="標楷體" w:hAnsi="標楷體" w:hint="eastAsia"/>
          <w:bCs/>
          <w:noProof/>
          <w:color w:val="000000"/>
          <w:szCs w:val="24"/>
        </w:rPr>
        <w:lastRenderedPageBreak/>
        <w:t>各工區施工廠商及監造單位分別追繳溢領金額計23萬餘元及5千餘元；B.將依契約規定扣罰施工廠商懲罰性違約金；C.將依契約規定辦理扣罰施工廠商懲罰性違約金8千元；D.將依契約規定扣罰監造</w:t>
      </w:r>
      <w:bookmarkStart w:id="32" w:name="_Hlk200276628"/>
      <w:r w:rsidRPr="00DF5F04">
        <w:rPr>
          <w:rFonts w:ascii="標楷體" w:eastAsia="標楷體" w:hAnsi="標楷體" w:hint="eastAsia"/>
          <w:bCs/>
          <w:noProof/>
          <w:color w:val="000000"/>
          <w:szCs w:val="24"/>
        </w:rPr>
        <w:t>單位懲罰性違約金</w:t>
      </w:r>
      <w:bookmarkEnd w:id="32"/>
      <w:r w:rsidRPr="00DF5F04">
        <w:rPr>
          <w:rFonts w:ascii="標楷體" w:eastAsia="標楷體" w:hAnsi="標楷體" w:hint="eastAsia"/>
          <w:bCs/>
          <w:noProof/>
          <w:color w:val="000000"/>
          <w:szCs w:val="24"/>
        </w:rPr>
        <w:t>1萬元；</w:t>
      </w:r>
      <w:r w:rsidRPr="00DF5F04">
        <w:rPr>
          <w:rFonts w:ascii="標楷體" w:eastAsia="標楷體" w:hAnsi="標楷體" w:hint="eastAsia"/>
          <w:bCs/>
          <w:noProof/>
          <w:szCs w:val="24"/>
        </w:rPr>
        <w:t>E.後續將精進申報完工作業流程，避免再次發生</w:t>
      </w:r>
      <w:r w:rsidRPr="00DF5F04">
        <w:rPr>
          <w:rFonts w:ascii="標楷體" w:eastAsia="標楷體" w:hAnsi="標楷體" w:hint="eastAsia"/>
          <w:bCs/>
          <w:noProof/>
          <w:color w:val="000000"/>
          <w:szCs w:val="24"/>
        </w:rPr>
        <w:t>逾期申報情事。</w:t>
      </w:r>
    </w:p>
    <w:p w14:paraId="6DBC7E61" w14:textId="1FADEEE3" w:rsidR="00DF5F04" w:rsidRPr="00DF5F04" w:rsidRDefault="00A46DF0" w:rsidP="00DF5F04">
      <w:pPr>
        <w:snapToGrid w:val="0"/>
        <w:spacing w:beforeLines="50" w:before="180" w:line="500" w:lineRule="exact"/>
        <w:ind w:firstLineChars="200" w:firstLine="480"/>
        <w:jc w:val="both"/>
        <w:rPr>
          <w:rFonts w:ascii="標楷體" w:eastAsia="標楷體" w:hAnsi="標楷體"/>
          <w:strike/>
          <w:szCs w:val="24"/>
        </w:rPr>
      </w:pPr>
      <w:r>
        <w:rPr>
          <w:rFonts w:ascii="標楷體" w:eastAsia="標楷體" w:hAnsi="標楷體" w:hint="eastAsia"/>
          <w:b/>
          <w:noProof/>
          <w:szCs w:val="24"/>
        </w:rPr>
        <mc:AlternateContent>
          <mc:Choice Requires="wps">
            <w:drawing>
              <wp:anchor distT="0" distB="0" distL="114300" distR="114300" simplePos="0" relativeHeight="251667456" behindDoc="0" locked="0" layoutInCell="1" allowOverlap="1" wp14:anchorId="23CC13BE" wp14:editId="1B57A1C9">
                <wp:simplePos x="0" y="0"/>
                <wp:positionH relativeFrom="margin">
                  <wp:posOffset>2165350</wp:posOffset>
                </wp:positionH>
                <wp:positionV relativeFrom="paragraph">
                  <wp:posOffset>1842608</wp:posOffset>
                </wp:positionV>
                <wp:extent cx="4136065" cy="3551274"/>
                <wp:effectExtent l="0" t="0" r="0" b="0"/>
                <wp:wrapSquare wrapText="bothSides"/>
                <wp:docPr id="38091584" name="文字方塊 1"/>
                <wp:cNvGraphicFramePr/>
                <a:graphic xmlns:a="http://schemas.openxmlformats.org/drawingml/2006/main">
                  <a:graphicData uri="http://schemas.microsoft.com/office/word/2010/wordprocessingShape">
                    <wps:wsp>
                      <wps:cNvSpPr txBox="1"/>
                      <wps:spPr>
                        <a:xfrm>
                          <a:off x="0" y="0"/>
                          <a:ext cx="4136065" cy="3551274"/>
                        </a:xfrm>
                        <a:prstGeom prst="rect">
                          <a:avLst/>
                        </a:prstGeom>
                        <a:noFill/>
                        <a:ln w="6350">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01"/>
                              <w:gridCol w:w="1134"/>
                              <w:gridCol w:w="1417"/>
                            </w:tblGrid>
                            <w:tr w:rsidR="00A46DF0" w:rsidRPr="00DF5F04" w14:paraId="1E086C3C" w14:textId="77777777" w:rsidTr="00D215D9">
                              <w:tc>
                                <w:tcPr>
                                  <w:tcW w:w="6204" w:type="dxa"/>
                                  <w:gridSpan w:val="5"/>
                                  <w:tcBorders>
                                    <w:top w:val="nil"/>
                                    <w:left w:val="nil"/>
                                    <w:right w:val="nil"/>
                                  </w:tcBorders>
                                  <w:shd w:val="clear" w:color="auto" w:fill="auto"/>
                                </w:tcPr>
                                <w:p w14:paraId="7AE46A2F" w14:textId="77777777" w:rsidR="00A46DF0" w:rsidRPr="00DF5F04" w:rsidRDefault="00A46DF0" w:rsidP="00A46DF0">
                                  <w:pPr>
                                    <w:overflowPunct w:val="0"/>
                                    <w:snapToGrid w:val="0"/>
                                    <w:spacing w:line="240" w:lineRule="atLeast"/>
                                    <w:jc w:val="center"/>
                                    <w:rPr>
                                      <w:rFonts w:ascii="標楷體" w:eastAsia="標楷體" w:hAnsi="標楷體"/>
                                      <w:b/>
                                      <w:noProof/>
                                      <w:szCs w:val="24"/>
                                    </w:rPr>
                                  </w:pPr>
                                  <w:r w:rsidRPr="00DF5F04">
                                    <w:rPr>
                                      <w:rFonts w:ascii="標楷體" w:eastAsia="標楷體" w:hAnsi="標楷體" w:hint="eastAsia"/>
                                      <w:b/>
                                      <w:noProof/>
                                      <w:szCs w:val="24"/>
                                    </w:rPr>
                                    <w:t>表3　113年臺中市水淨場運作情形</w:t>
                                  </w:r>
                                </w:p>
                                <w:p w14:paraId="27CA7C1F"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bCs/>
                                      <w:noProof/>
                                      <w:sz w:val="20"/>
                                    </w:rPr>
                                    <w:t>單位：立方公尺、％</w:t>
                                  </w:r>
                                </w:p>
                              </w:tc>
                            </w:tr>
                            <w:tr w:rsidR="00A46DF0" w:rsidRPr="00DF5F04" w14:paraId="60FAC7F8" w14:textId="77777777" w:rsidTr="00D215D9">
                              <w:tc>
                                <w:tcPr>
                                  <w:tcW w:w="1276" w:type="dxa"/>
                                  <w:shd w:val="clear" w:color="auto" w:fill="auto"/>
                                  <w:vAlign w:val="center"/>
                                </w:tcPr>
                                <w:p w14:paraId="442CEB66"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名稱</w:t>
                                  </w:r>
                                </w:p>
                              </w:tc>
                              <w:tc>
                                <w:tcPr>
                                  <w:tcW w:w="1276" w:type="dxa"/>
                                  <w:shd w:val="clear" w:color="auto" w:fill="auto"/>
                                  <w:vAlign w:val="center"/>
                                </w:tcPr>
                                <w:p w14:paraId="0A4F8B57"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完工</w:t>
                                  </w:r>
                                </w:p>
                                <w:p w14:paraId="28A12F92"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年月</w:t>
                                  </w:r>
                                </w:p>
                              </w:tc>
                              <w:tc>
                                <w:tcPr>
                                  <w:tcW w:w="1101" w:type="dxa"/>
                                  <w:shd w:val="clear" w:color="auto" w:fill="auto"/>
                                  <w:vAlign w:val="center"/>
                                </w:tcPr>
                                <w:p w14:paraId="4AAAB8E6"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設計日處理水量</w:t>
                                  </w:r>
                                </w:p>
                                <w:p w14:paraId="128426A0"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（A）</w:t>
                                  </w:r>
                                </w:p>
                              </w:tc>
                              <w:tc>
                                <w:tcPr>
                                  <w:tcW w:w="1134" w:type="dxa"/>
                                  <w:shd w:val="clear" w:color="auto" w:fill="auto"/>
                                  <w:vAlign w:val="center"/>
                                </w:tcPr>
                                <w:p w14:paraId="72CA7E25"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平均日處理水量</w:t>
                                  </w:r>
                                </w:p>
                                <w:p w14:paraId="5D565038"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（B）</w:t>
                                  </w:r>
                                </w:p>
                              </w:tc>
                              <w:tc>
                                <w:tcPr>
                                  <w:tcW w:w="1417" w:type="dxa"/>
                                  <w:shd w:val="clear" w:color="auto" w:fill="auto"/>
                                  <w:vAlign w:val="center"/>
                                </w:tcPr>
                                <w:p w14:paraId="53505B12"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處理率</w:t>
                                  </w:r>
                                </w:p>
                                <w:p w14:paraId="4CC29C80"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（B/A×100）</w:t>
                                  </w:r>
                                </w:p>
                              </w:tc>
                            </w:tr>
                            <w:tr w:rsidR="00A46DF0" w:rsidRPr="00DF5F04" w14:paraId="04AF470A" w14:textId="77777777" w:rsidTr="00BE6510">
                              <w:trPr>
                                <w:trHeight w:val="20"/>
                              </w:trPr>
                              <w:tc>
                                <w:tcPr>
                                  <w:tcW w:w="2552" w:type="dxa"/>
                                  <w:gridSpan w:val="2"/>
                                  <w:shd w:val="clear" w:color="auto" w:fill="auto"/>
                                  <w:vAlign w:val="center"/>
                                </w:tcPr>
                                <w:p w14:paraId="0FD65D66" w14:textId="77777777" w:rsidR="00A46DF0" w:rsidRPr="00DF5F04" w:rsidRDefault="00A46DF0" w:rsidP="00A46DF0">
                                  <w:pPr>
                                    <w:overflowPunct w:val="0"/>
                                    <w:snapToGrid w:val="0"/>
                                    <w:spacing w:line="280" w:lineRule="atLeast"/>
                                    <w:jc w:val="distribute"/>
                                    <w:rPr>
                                      <w:rFonts w:ascii="標楷體" w:eastAsia="標楷體" w:hAnsi="標楷體"/>
                                      <w:b/>
                                      <w:noProof/>
                                      <w:sz w:val="20"/>
                                    </w:rPr>
                                  </w:pPr>
                                  <w:r w:rsidRPr="00DF5F04">
                                    <w:rPr>
                                      <w:rFonts w:ascii="標楷體" w:eastAsia="標楷體" w:hAnsi="標楷體" w:hint="eastAsia"/>
                                      <w:b/>
                                      <w:noProof/>
                                      <w:sz w:val="20"/>
                                    </w:rPr>
                                    <w:t>合計</w:t>
                                  </w:r>
                                </w:p>
                              </w:tc>
                              <w:tc>
                                <w:tcPr>
                                  <w:tcW w:w="1101" w:type="dxa"/>
                                  <w:shd w:val="clear" w:color="auto" w:fill="auto"/>
                                  <w:vAlign w:val="center"/>
                                </w:tcPr>
                                <w:p w14:paraId="2DC9BF8A" w14:textId="77777777" w:rsidR="00A46DF0" w:rsidRPr="00DF5F04" w:rsidRDefault="00A46DF0" w:rsidP="00A46DF0">
                                  <w:pPr>
                                    <w:overflowPunct w:val="0"/>
                                    <w:snapToGrid w:val="0"/>
                                    <w:spacing w:line="240" w:lineRule="exact"/>
                                    <w:jc w:val="right"/>
                                    <w:rPr>
                                      <w:rFonts w:ascii="標楷體" w:eastAsia="標楷體" w:hAnsi="標楷體"/>
                                      <w:b/>
                                      <w:noProof/>
                                      <w:sz w:val="20"/>
                                    </w:rPr>
                                  </w:pPr>
                                  <w:r w:rsidRPr="00DF5F04">
                                    <w:rPr>
                                      <w:rFonts w:ascii="標楷體" w:eastAsia="標楷體" w:hAnsi="標楷體"/>
                                      <w:b/>
                                      <w:noProof/>
                                      <w:sz w:val="20"/>
                                    </w:rPr>
                                    <w:t>124,500</w:t>
                                  </w:r>
                                </w:p>
                              </w:tc>
                              <w:tc>
                                <w:tcPr>
                                  <w:tcW w:w="1134" w:type="dxa"/>
                                  <w:shd w:val="clear" w:color="auto" w:fill="auto"/>
                                  <w:vAlign w:val="center"/>
                                </w:tcPr>
                                <w:p w14:paraId="2FC5CE6D" w14:textId="77777777" w:rsidR="00A46DF0" w:rsidRPr="00DF5F04" w:rsidRDefault="00A46DF0" w:rsidP="00A46DF0">
                                  <w:pPr>
                                    <w:overflowPunct w:val="0"/>
                                    <w:snapToGrid w:val="0"/>
                                    <w:spacing w:line="240" w:lineRule="exact"/>
                                    <w:jc w:val="right"/>
                                    <w:rPr>
                                      <w:rFonts w:ascii="標楷體" w:eastAsia="標楷體" w:hAnsi="標楷體"/>
                                      <w:b/>
                                      <w:noProof/>
                                      <w:sz w:val="20"/>
                                    </w:rPr>
                                  </w:pPr>
                                  <w:r w:rsidRPr="00DF5F04">
                                    <w:rPr>
                                      <w:rFonts w:ascii="標楷體" w:eastAsia="標楷體" w:hAnsi="標楷體"/>
                                      <w:b/>
                                      <w:noProof/>
                                      <w:sz w:val="20"/>
                                    </w:rPr>
                                    <w:t>87,708</w:t>
                                  </w:r>
                                </w:p>
                              </w:tc>
                              <w:tc>
                                <w:tcPr>
                                  <w:tcW w:w="1417" w:type="dxa"/>
                                  <w:shd w:val="clear" w:color="auto" w:fill="auto"/>
                                  <w:vAlign w:val="center"/>
                                </w:tcPr>
                                <w:p w14:paraId="528CF567" w14:textId="77777777" w:rsidR="00A46DF0" w:rsidRPr="00DF5F04" w:rsidRDefault="00A46DF0" w:rsidP="00A46DF0">
                                  <w:pPr>
                                    <w:overflowPunct w:val="0"/>
                                    <w:snapToGrid w:val="0"/>
                                    <w:spacing w:line="240" w:lineRule="exact"/>
                                    <w:jc w:val="right"/>
                                    <w:rPr>
                                      <w:rFonts w:ascii="標楷體" w:eastAsia="標楷體" w:hAnsi="標楷體"/>
                                      <w:b/>
                                      <w:noProof/>
                                      <w:sz w:val="20"/>
                                    </w:rPr>
                                  </w:pPr>
                                  <w:r w:rsidRPr="00DF5F04">
                                    <w:rPr>
                                      <w:rFonts w:ascii="標楷體" w:eastAsia="標楷體" w:hAnsi="標楷體"/>
                                      <w:b/>
                                      <w:noProof/>
                                      <w:sz w:val="20"/>
                                    </w:rPr>
                                    <w:t>70.45</w:t>
                                  </w:r>
                                </w:p>
                              </w:tc>
                            </w:tr>
                            <w:tr w:rsidR="00A46DF0" w:rsidRPr="00DF5F04" w14:paraId="0D14A221" w14:textId="77777777" w:rsidTr="00BE6510">
                              <w:trPr>
                                <w:trHeight w:val="272"/>
                              </w:trPr>
                              <w:tc>
                                <w:tcPr>
                                  <w:tcW w:w="1276" w:type="dxa"/>
                                  <w:shd w:val="clear" w:color="auto" w:fill="auto"/>
                                  <w:vAlign w:val="center"/>
                                </w:tcPr>
                                <w:p w14:paraId="5344FD35"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東大溪一期</w:t>
                                  </w:r>
                                </w:p>
                              </w:tc>
                              <w:tc>
                                <w:tcPr>
                                  <w:tcW w:w="1276" w:type="dxa"/>
                                  <w:shd w:val="clear" w:color="auto" w:fill="auto"/>
                                  <w:vAlign w:val="center"/>
                                </w:tcPr>
                                <w:p w14:paraId="18B2CB66"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104年5月</w:t>
                                  </w:r>
                                </w:p>
                              </w:tc>
                              <w:tc>
                                <w:tcPr>
                                  <w:tcW w:w="1101" w:type="dxa"/>
                                  <w:shd w:val="clear" w:color="auto" w:fill="auto"/>
                                  <w:vAlign w:val="center"/>
                                </w:tcPr>
                                <w:p w14:paraId="1E31C62C"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2,000</w:t>
                                  </w:r>
                                </w:p>
                              </w:tc>
                              <w:tc>
                                <w:tcPr>
                                  <w:tcW w:w="1134" w:type="dxa"/>
                                  <w:shd w:val="clear" w:color="auto" w:fill="auto"/>
                                  <w:vAlign w:val="center"/>
                                </w:tcPr>
                                <w:p w14:paraId="768C4FB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w:t>
                                  </w:r>
                                </w:p>
                              </w:tc>
                              <w:tc>
                                <w:tcPr>
                                  <w:tcW w:w="1417" w:type="dxa"/>
                                  <w:shd w:val="clear" w:color="auto" w:fill="auto"/>
                                  <w:vAlign w:val="center"/>
                                </w:tcPr>
                                <w:p w14:paraId="7FDAEF20"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w:t>
                                  </w:r>
                                </w:p>
                              </w:tc>
                            </w:tr>
                            <w:tr w:rsidR="00A46DF0" w:rsidRPr="00DF5F04" w14:paraId="0CDD1EF3" w14:textId="77777777" w:rsidTr="00BE6510">
                              <w:trPr>
                                <w:trHeight w:val="272"/>
                              </w:trPr>
                              <w:tc>
                                <w:tcPr>
                                  <w:tcW w:w="1276" w:type="dxa"/>
                                  <w:shd w:val="clear" w:color="auto" w:fill="auto"/>
                                  <w:vAlign w:val="center"/>
                                </w:tcPr>
                                <w:p w14:paraId="6B9C7712"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柳川中華</w:t>
                                  </w:r>
                                </w:p>
                              </w:tc>
                              <w:tc>
                                <w:tcPr>
                                  <w:tcW w:w="1276" w:type="dxa"/>
                                  <w:shd w:val="clear" w:color="auto" w:fill="auto"/>
                                  <w:vAlign w:val="center"/>
                                </w:tcPr>
                                <w:p w14:paraId="6C90D862"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105年2月</w:t>
                                  </w:r>
                                </w:p>
                              </w:tc>
                              <w:tc>
                                <w:tcPr>
                                  <w:tcW w:w="1101" w:type="dxa"/>
                                  <w:shd w:val="clear" w:color="auto" w:fill="auto"/>
                                  <w:vAlign w:val="center"/>
                                </w:tcPr>
                                <w:p w14:paraId="0BCA28B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10,000</w:t>
                                  </w:r>
                                </w:p>
                              </w:tc>
                              <w:tc>
                                <w:tcPr>
                                  <w:tcW w:w="1134" w:type="dxa"/>
                                  <w:shd w:val="clear" w:color="auto" w:fill="auto"/>
                                  <w:vAlign w:val="center"/>
                                </w:tcPr>
                                <w:p w14:paraId="65885A07"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8,339</w:t>
                                  </w:r>
                                </w:p>
                              </w:tc>
                              <w:tc>
                                <w:tcPr>
                                  <w:tcW w:w="1417" w:type="dxa"/>
                                  <w:shd w:val="clear" w:color="auto" w:fill="auto"/>
                                  <w:vAlign w:val="center"/>
                                </w:tcPr>
                                <w:p w14:paraId="3AF2BA2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83.39</w:t>
                                  </w:r>
                                </w:p>
                              </w:tc>
                            </w:tr>
                            <w:tr w:rsidR="00A46DF0" w:rsidRPr="00DF5F04" w14:paraId="2C7D6FA3" w14:textId="77777777" w:rsidTr="00BE6510">
                              <w:trPr>
                                <w:trHeight w:val="272"/>
                              </w:trPr>
                              <w:tc>
                                <w:tcPr>
                                  <w:tcW w:w="1276" w:type="dxa"/>
                                  <w:shd w:val="clear" w:color="auto" w:fill="auto"/>
                                  <w:vAlign w:val="center"/>
                                </w:tcPr>
                                <w:p w14:paraId="19F91883"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軟埤仔溪</w:t>
                                  </w:r>
                                </w:p>
                              </w:tc>
                              <w:tc>
                                <w:tcPr>
                                  <w:tcW w:w="1276" w:type="dxa"/>
                                  <w:shd w:val="clear" w:color="auto" w:fill="auto"/>
                                  <w:vAlign w:val="center"/>
                                </w:tcPr>
                                <w:p w14:paraId="042E10F7"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107年4月</w:t>
                                  </w:r>
                                </w:p>
                              </w:tc>
                              <w:tc>
                                <w:tcPr>
                                  <w:tcW w:w="1101" w:type="dxa"/>
                                  <w:shd w:val="clear" w:color="auto" w:fill="auto"/>
                                  <w:vAlign w:val="center"/>
                                </w:tcPr>
                                <w:p w14:paraId="764D901F"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3,000</w:t>
                                  </w:r>
                                </w:p>
                              </w:tc>
                              <w:tc>
                                <w:tcPr>
                                  <w:tcW w:w="1134" w:type="dxa"/>
                                  <w:shd w:val="clear" w:color="auto" w:fill="auto"/>
                                  <w:vAlign w:val="center"/>
                                </w:tcPr>
                                <w:p w14:paraId="189EDE8A"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2,595</w:t>
                                  </w:r>
                                </w:p>
                              </w:tc>
                              <w:tc>
                                <w:tcPr>
                                  <w:tcW w:w="1417" w:type="dxa"/>
                                  <w:shd w:val="clear" w:color="auto" w:fill="auto"/>
                                  <w:vAlign w:val="center"/>
                                </w:tcPr>
                                <w:p w14:paraId="21CC0F8E"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86.50</w:t>
                                  </w:r>
                                </w:p>
                              </w:tc>
                            </w:tr>
                            <w:tr w:rsidR="00A46DF0" w:rsidRPr="00DF5F04" w14:paraId="74838B0C" w14:textId="77777777" w:rsidTr="00BE6510">
                              <w:trPr>
                                <w:trHeight w:val="272"/>
                              </w:trPr>
                              <w:tc>
                                <w:tcPr>
                                  <w:tcW w:w="1276" w:type="dxa"/>
                                  <w:shd w:val="clear" w:color="auto" w:fill="auto"/>
                                  <w:vAlign w:val="center"/>
                                </w:tcPr>
                                <w:p w14:paraId="63308AC4" w14:textId="77777777" w:rsidR="00A46DF0" w:rsidRPr="00DF5F04" w:rsidRDefault="00A46DF0" w:rsidP="00A46DF0">
                                  <w:pPr>
                                    <w:overflowPunct w:val="0"/>
                                    <w:snapToGrid w:val="0"/>
                                    <w:spacing w:line="220" w:lineRule="atLeast"/>
                                    <w:jc w:val="both"/>
                                    <w:rPr>
                                      <w:rFonts w:ascii="標楷體" w:eastAsia="標楷體" w:hAnsi="標楷體"/>
                                      <w:bCs/>
                                      <w:noProof/>
                                      <w:sz w:val="20"/>
                                    </w:rPr>
                                  </w:pPr>
                                  <w:r w:rsidRPr="00DF5F04">
                                    <w:rPr>
                                      <w:rFonts w:ascii="標楷體" w:eastAsia="標楷體" w:hAnsi="標楷體" w:hint="eastAsia"/>
                                      <w:sz w:val="20"/>
                                    </w:rPr>
                                    <w:t>綠川一期</w:t>
                                  </w:r>
                                </w:p>
                              </w:tc>
                              <w:tc>
                                <w:tcPr>
                                  <w:tcW w:w="1276" w:type="dxa"/>
                                  <w:shd w:val="clear" w:color="auto" w:fill="auto"/>
                                  <w:vAlign w:val="center"/>
                                </w:tcPr>
                                <w:p w14:paraId="58487724" w14:textId="77777777" w:rsidR="00A46DF0" w:rsidRPr="00DF5F04" w:rsidRDefault="00A46DF0" w:rsidP="00A46DF0">
                                  <w:pPr>
                                    <w:overflowPunct w:val="0"/>
                                    <w:snapToGrid w:val="0"/>
                                    <w:spacing w:line="240" w:lineRule="atLeast"/>
                                    <w:jc w:val="center"/>
                                    <w:rPr>
                                      <w:rFonts w:ascii="標楷體" w:eastAsia="標楷體" w:hAnsi="標楷體"/>
                                      <w:bCs/>
                                      <w:noProof/>
                                      <w:sz w:val="20"/>
                                    </w:rPr>
                                  </w:pPr>
                                  <w:r w:rsidRPr="00DF5F04">
                                    <w:rPr>
                                      <w:rFonts w:ascii="標楷體" w:eastAsia="標楷體" w:hAnsi="標楷體" w:hint="eastAsia"/>
                                      <w:sz w:val="20"/>
                                    </w:rPr>
                                    <w:t>107年7月</w:t>
                                  </w:r>
                                </w:p>
                              </w:tc>
                              <w:tc>
                                <w:tcPr>
                                  <w:tcW w:w="1101" w:type="dxa"/>
                                  <w:shd w:val="clear" w:color="auto" w:fill="auto"/>
                                  <w:vAlign w:val="center"/>
                                </w:tcPr>
                                <w:p w14:paraId="6F0F762B"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24,000</w:t>
                                  </w:r>
                                </w:p>
                              </w:tc>
                              <w:tc>
                                <w:tcPr>
                                  <w:tcW w:w="1134" w:type="dxa"/>
                                  <w:shd w:val="clear" w:color="auto" w:fill="auto"/>
                                  <w:vAlign w:val="center"/>
                                </w:tcPr>
                                <w:p w14:paraId="3F354482"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17,106</w:t>
                                  </w:r>
                                </w:p>
                              </w:tc>
                              <w:tc>
                                <w:tcPr>
                                  <w:tcW w:w="1417" w:type="dxa"/>
                                  <w:shd w:val="clear" w:color="auto" w:fill="auto"/>
                                  <w:vAlign w:val="center"/>
                                </w:tcPr>
                                <w:p w14:paraId="799216D9"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71.28</w:t>
                                  </w:r>
                                </w:p>
                              </w:tc>
                            </w:tr>
                            <w:tr w:rsidR="00A46DF0" w:rsidRPr="00DF5F04" w14:paraId="217B8BEE" w14:textId="77777777" w:rsidTr="00BE6510">
                              <w:trPr>
                                <w:trHeight w:val="272"/>
                              </w:trPr>
                              <w:tc>
                                <w:tcPr>
                                  <w:tcW w:w="1276" w:type="dxa"/>
                                  <w:shd w:val="clear" w:color="auto" w:fill="auto"/>
                                  <w:vAlign w:val="center"/>
                                </w:tcPr>
                                <w:p w14:paraId="757A5440"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梧棲大排</w:t>
                                  </w:r>
                                </w:p>
                              </w:tc>
                              <w:tc>
                                <w:tcPr>
                                  <w:tcW w:w="1276" w:type="dxa"/>
                                  <w:shd w:val="clear" w:color="auto" w:fill="auto"/>
                                  <w:vAlign w:val="center"/>
                                </w:tcPr>
                                <w:p w14:paraId="70FF160E"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108年3月</w:t>
                                  </w:r>
                                </w:p>
                              </w:tc>
                              <w:tc>
                                <w:tcPr>
                                  <w:tcW w:w="1101" w:type="dxa"/>
                                  <w:shd w:val="clear" w:color="auto" w:fill="auto"/>
                                  <w:vAlign w:val="center"/>
                                </w:tcPr>
                                <w:p w14:paraId="04FE0C34"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10,000</w:t>
                                  </w:r>
                                </w:p>
                              </w:tc>
                              <w:tc>
                                <w:tcPr>
                                  <w:tcW w:w="1134" w:type="dxa"/>
                                  <w:shd w:val="clear" w:color="auto" w:fill="auto"/>
                                  <w:vAlign w:val="center"/>
                                </w:tcPr>
                                <w:p w14:paraId="2126D6C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7,811</w:t>
                                  </w:r>
                                </w:p>
                              </w:tc>
                              <w:tc>
                                <w:tcPr>
                                  <w:tcW w:w="1417" w:type="dxa"/>
                                  <w:shd w:val="clear" w:color="auto" w:fill="auto"/>
                                  <w:vAlign w:val="center"/>
                                </w:tcPr>
                                <w:p w14:paraId="6A0A2007"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78.11</w:t>
                                  </w:r>
                                </w:p>
                              </w:tc>
                            </w:tr>
                            <w:tr w:rsidR="00A46DF0" w:rsidRPr="00DF5F04" w14:paraId="4AFC533F" w14:textId="77777777" w:rsidTr="00BE6510">
                              <w:trPr>
                                <w:trHeight w:val="272"/>
                              </w:trPr>
                              <w:tc>
                                <w:tcPr>
                                  <w:tcW w:w="1276" w:type="dxa"/>
                                  <w:shd w:val="clear" w:color="auto" w:fill="auto"/>
                                  <w:vAlign w:val="center"/>
                                </w:tcPr>
                                <w:p w14:paraId="1BB3E5B5"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旱溪國光</w:t>
                                  </w:r>
                                </w:p>
                              </w:tc>
                              <w:tc>
                                <w:tcPr>
                                  <w:tcW w:w="1276" w:type="dxa"/>
                                  <w:shd w:val="clear" w:color="auto" w:fill="auto"/>
                                  <w:vAlign w:val="center"/>
                                </w:tcPr>
                                <w:p w14:paraId="5F8005BA"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109年8月</w:t>
                                  </w:r>
                                </w:p>
                              </w:tc>
                              <w:tc>
                                <w:tcPr>
                                  <w:tcW w:w="1101" w:type="dxa"/>
                                  <w:shd w:val="clear" w:color="auto" w:fill="auto"/>
                                  <w:vAlign w:val="center"/>
                                </w:tcPr>
                                <w:p w14:paraId="4D689A8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5,000</w:t>
                                  </w:r>
                                </w:p>
                              </w:tc>
                              <w:tc>
                                <w:tcPr>
                                  <w:tcW w:w="1134" w:type="dxa"/>
                                  <w:shd w:val="clear" w:color="auto" w:fill="auto"/>
                                  <w:vAlign w:val="center"/>
                                </w:tcPr>
                                <w:p w14:paraId="40FCB403"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4,794</w:t>
                                  </w:r>
                                </w:p>
                              </w:tc>
                              <w:tc>
                                <w:tcPr>
                                  <w:tcW w:w="1417" w:type="dxa"/>
                                  <w:shd w:val="clear" w:color="auto" w:fill="auto"/>
                                  <w:vAlign w:val="center"/>
                                </w:tcPr>
                                <w:p w14:paraId="3992ACCF"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95.88</w:t>
                                  </w:r>
                                </w:p>
                              </w:tc>
                            </w:tr>
                            <w:tr w:rsidR="00A46DF0" w:rsidRPr="00DF5F04" w14:paraId="4C33FC28" w14:textId="77777777" w:rsidTr="00BE6510">
                              <w:trPr>
                                <w:trHeight w:val="272"/>
                              </w:trPr>
                              <w:tc>
                                <w:tcPr>
                                  <w:tcW w:w="1276" w:type="dxa"/>
                                  <w:shd w:val="clear" w:color="auto" w:fill="auto"/>
                                  <w:vAlign w:val="center"/>
                                </w:tcPr>
                                <w:p w14:paraId="4D126DC1" w14:textId="77777777" w:rsidR="00A46DF0" w:rsidRPr="00DF5F04" w:rsidRDefault="00A46DF0" w:rsidP="00A46DF0">
                                  <w:pPr>
                                    <w:overflowPunct w:val="0"/>
                                    <w:snapToGrid w:val="0"/>
                                    <w:spacing w:line="220" w:lineRule="atLeast"/>
                                    <w:jc w:val="both"/>
                                    <w:rPr>
                                      <w:rFonts w:ascii="標楷體" w:eastAsia="標楷體" w:hAnsi="標楷體"/>
                                      <w:bCs/>
                                      <w:noProof/>
                                      <w:sz w:val="20"/>
                                    </w:rPr>
                                  </w:pPr>
                                  <w:r w:rsidRPr="00DF5F04">
                                    <w:rPr>
                                      <w:rFonts w:ascii="標楷體" w:eastAsia="標楷體" w:hAnsi="標楷體" w:hint="eastAsia"/>
                                      <w:sz w:val="20"/>
                                    </w:rPr>
                                    <w:t>綠川二期</w:t>
                                  </w:r>
                                </w:p>
                              </w:tc>
                              <w:tc>
                                <w:tcPr>
                                  <w:tcW w:w="1276" w:type="dxa"/>
                                  <w:shd w:val="clear" w:color="auto" w:fill="auto"/>
                                  <w:vAlign w:val="center"/>
                                </w:tcPr>
                                <w:p w14:paraId="57096518" w14:textId="77777777" w:rsidR="00A46DF0" w:rsidRPr="00DF5F04" w:rsidRDefault="00A46DF0" w:rsidP="00A46DF0">
                                  <w:pPr>
                                    <w:overflowPunct w:val="0"/>
                                    <w:snapToGrid w:val="0"/>
                                    <w:spacing w:line="240" w:lineRule="atLeast"/>
                                    <w:jc w:val="center"/>
                                    <w:rPr>
                                      <w:rFonts w:ascii="標楷體" w:eastAsia="標楷體" w:hAnsi="標楷體"/>
                                      <w:bCs/>
                                      <w:noProof/>
                                      <w:sz w:val="20"/>
                                    </w:rPr>
                                  </w:pPr>
                                  <w:r w:rsidRPr="00DF5F04">
                                    <w:rPr>
                                      <w:rFonts w:ascii="標楷體" w:eastAsia="標楷體" w:hAnsi="標楷體" w:hint="eastAsia"/>
                                      <w:sz w:val="20"/>
                                    </w:rPr>
                                    <w:t>109年11月</w:t>
                                  </w:r>
                                </w:p>
                              </w:tc>
                              <w:tc>
                                <w:tcPr>
                                  <w:tcW w:w="1101" w:type="dxa"/>
                                  <w:shd w:val="clear" w:color="auto" w:fill="auto"/>
                                  <w:vAlign w:val="center"/>
                                </w:tcPr>
                                <w:p w14:paraId="1E783DB6"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12,000</w:t>
                                  </w:r>
                                </w:p>
                              </w:tc>
                              <w:tc>
                                <w:tcPr>
                                  <w:tcW w:w="1134" w:type="dxa"/>
                                  <w:shd w:val="clear" w:color="auto" w:fill="auto"/>
                                  <w:vAlign w:val="center"/>
                                </w:tcPr>
                                <w:p w14:paraId="05E4297D"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10,117</w:t>
                                  </w:r>
                                </w:p>
                              </w:tc>
                              <w:tc>
                                <w:tcPr>
                                  <w:tcW w:w="1417" w:type="dxa"/>
                                  <w:shd w:val="clear" w:color="auto" w:fill="auto"/>
                                  <w:vAlign w:val="center"/>
                                </w:tcPr>
                                <w:p w14:paraId="1D1866FF"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84.31</w:t>
                                  </w:r>
                                </w:p>
                              </w:tc>
                            </w:tr>
                            <w:tr w:rsidR="00A46DF0" w:rsidRPr="00DF5F04" w14:paraId="264DEE87" w14:textId="77777777" w:rsidTr="00BE6510">
                              <w:trPr>
                                <w:trHeight w:val="272"/>
                              </w:trPr>
                              <w:tc>
                                <w:tcPr>
                                  <w:tcW w:w="1276" w:type="dxa"/>
                                  <w:shd w:val="clear" w:color="auto" w:fill="auto"/>
                                  <w:vAlign w:val="center"/>
                                </w:tcPr>
                                <w:p w14:paraId="015D7B3A"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筏子溪</w:t>
                                  </w:r>
                                </w:p>
                              </w:tc>
                              <w:tc>
                                <w:tcPr>
                                  <w:tcW w:w="1276" w:type="dxa"/>
                                  <w:shd w:val="clear" w:color="auto" w:fill="auto"/>
                                  <w:vAlign w:val="center"/>
                                </w:tcPr>
                                <w:p w14:paraId="7A4D1ABC"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110年1月</w:t>
                                  </w:r>
                                </w:p>
                              </w:tc>
                              <w:tc>
                                <w:tcPr>
                                  <w:tcW w:w="1101" w:type="dxa"/>
                                  <w:shd w:val="clear" w:color="auto" w:fill="auto"/>
                                  <w:vAlign w:val="center"/>
                                </w:tcPr>
                                <w:p w14:paraId="7B07A71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5,500</w:t>
                                  </w:r>
                                </w:p>
                              </w:tc>
                              <w:tc>
                                <w:tcPr>
                                  <w:tcW w:w="1134" w:type="dxa"/>
                                  <w:shd w:val="clear" w:color="auto" w:fill="auto"/>
                                  <w:vAlign w:val="center"/>
                                </w:tcPr>
                                <w:p w14:paraId="6FA302D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3,465</w:t>
                                  </w:r>
                                </w:p>
                              </w:tc>
                              <w:tc>
                                <w:tcPr>
                                  <w:tcW w:w="1417" w:type="dxa"/>
                                  <w:shd w:val="clear" w:color="auto" w:fill="auto"/>
                                  <w:vAlign w:val="center"/>
                                </w:tcPr>
                                <w:p w14:paraId="5BB0BCF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63.00</w:t>
                                  </w:r>
                                </w:p>
                              </w:tc>
                            </w:tr>
                            <w:tr w:rsidR="00A46DF0" w:rsidRPr="00DF5F04" w14:paraId="00363DCC" w14:textId="77777777" w:rsidTr="00BE6510">
                              <w:trPr>
                                <w:trHeight w:val="272"/>
                              </w:trPr>
                              <w:tc>
                                <w:tcPr>
                                  <w:tcW w:w="1276" w:type="dxa"/>
                                  <w:shd w:val="clear" w:color="auto" w:fill="auto"/>
                                  <w:vAlign w:val="center"/>
                                </w:tcPr>
                                <w:p w14:paraId="16C47D9F"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柳川中正</w:t>
                                  </w:r>
                                </w:p>
                              </w:tc>
                              <w:tc>
                                <w:tcPr>
                                  <w:tcW w:w="1276" w:type="dxa"/>
                                  <w:shd w:val="clear" w:color="auto" w:fill="auto"/>
                                  <w:vAlign w:val="center"/>
                                </w:tcPr>
                                <w:p w14:paraId="0B1408AB"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110年2月</w:t>
                                  </w:r>
                                </w:p>
                              </w:tc>
                              <w:tc>
                                <w:tcPr>
                                  <w:tcW w:w="1101" w:type="dxa"/>
                                  <w:shd w:val="clear" w:color="auto" w:fill="auto"/>
                                  <w:vAlign w:val="center"/>
                                </w:tcPr>
                                <w:p w14:paraId="1A9D3BA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20,000</w:t>
                                  </w:r>
                                </w:p>
                              </w:tc>
                              <w:tc>
                                <w:tcPr>
                                  <w:tcW w:w="1134" w:type="dxa"/>
                                  <w:shd w:val="clear" w:color="auto" w:fill="auto"/>
                                  <w:vAlign w:val="center"/>
                                </w:tcPr>
                                <w:p w14:paraId="1D070E21"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13,213</w:t>
                                  </w:r>
                                </w:p>
                              </w:tc>
                              <w:tc>
                                <w:tcPr>
                                  <w:tcW w:w="1417" w:type="dxa"/>
                                  <w:shd w:val="clear" w:color="auto" w:fill="auto"/>
                                  <w:vAlign w:val="center"/>
                                </w:tcPr>
                                <w:p w14:paraId="32B5B6E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66.07</w:t>
                                  </w:r>
                                </w:p>
                              </w:tc>
                            </w:tr>
                            <w:tr w:rsidR="00A46DF0" w:rsidRPr="00DF5F04" w14:paraId="78B239C9" w14:textId="77777777" w:rsidTr="00BE6510">
                              <w:trPr>
                                <w:trHeight w:val="272"/>
                              </w:trPr>
                              <w:tc>
                                <w:tcPr>
                                  <w:tcW w:w="1276" w:type="dxa"/>
                                  <w:tcBorders>
                                    <w:bottom w:val="single" w:sz="4" w:space="0" w:color="auto"/>
                                  </w:tcBorders>
                                  <w:shd w:val="clear" w:color="auto" w:fill="auto"/>
                                  <w:vAlign w:val="center"/>
                                </w:tcPr>
                                <w:p w14:paraId="3BED5CFA"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惠來溪</w:t>
                                  </w:r>
                                </w:p>
                              </w:tc>
                              <w:tc>
                                <w:tcPr>
                                  <w:tcW w:w="1276" w:type="dxa"/>
                                  <w:tcBorders>
                                    <w:bottom w:val="single" w:sz="4" w:space="0" w:color="auto"/>
                                  </w:tcBorders>
                                  <w:shd w:val="clear" w:color="auto" w:fill="auto"/>
                                  <w:vAlign w:val="center"/>
                                </w:tcPr>
                                <w:p w14:paraId="1C14C08F"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110年2月</w:t>
                                  </w:r>
                                </w:p>
                              </w:tc>
                              <w:tc>
                                <w:tcPr>
                                  <w:tcW w:w="1101" w:type="dxa"/>
                                  <w:tcBorders>
                                    <w:bottom w:val="single" w:sz="4" w:space="0" w:color="auto"/>
                                  </w:tcBorders>
                                  <w:shd w:val="clear" w:color="auto" w:fill="auto"/>
                                  <w:vAlign w:val="center"/>
                                </w:tcPr>
                                <w:p w14:paraId="632BF8BA"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15,000</w:t>
                                  </w:r>
                                </w:p>
                              </w:tc>
                              <w:tc>
                                <w:tcPr>
                                  <w:tcW w:w="1134" w:type="dxa"/>
                                  <w:tcBorders>
                                    <w:bottom w:val="single" w:sz="4" w:space="0" w:color="auto"/>
                                  </w:tcBorders>
                                  <w:shd w:val="clear" w:color="auto" w:fill="auto"/>
                                  <w:vAlign w:val="center"/>
                                </w:tcPr>
                                <w:p w14:paraId="28F1DC0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8,734</w:t>
                                  </w:r>
                                </w:p>
                              </w:tc>
                              <w:tc>
                                <w:tcPr>
                                  <w:tcW w:w="1417" w:type="dxa"/>
                                  <w:tcBorders>
                                    <w:bottom w:val="single" w:sz="4" w:space="0" w:color="auto"/>
                                  </w:tcBorders>
                                  <w:shd w:val="clear" w:color="auto" w:fill="auto"/>
                                  <w:vAlign w:val="center"/>
                                </w:tcPr>
                                <w:p w14:paraId="6193A873"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58.23</w:t>
                                  </w:r>
                                </w:p>
                              </w:tc>
                            </w:tr>
                            <w:tr w:rsidR="00A46DF0" w:rsidRPr="00DF5F04" w14:paraId="4C1A4C7E" w14:textId="77777777" w:rsidTr="00BE6510">
                              <w:trPr>
                                <w:trHeight w:val="272"/>
                              </w:trPr>
                              <w:tc>
                                <w:tcPr>
                                  <w:tcW w:w="1276" w:type="dxa"/>
                                  <w:shd w:val="clear" w:color="auto" w:fill="auto"/>
                                  <w:vAlign w:val="center"/>
                                </w:tcPr>
                                <w:p w14:paraId="685FD771"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旱溪東榮</w:t>
                                  </w:r>
                                </w:p>
                              </w:tc>
                              <w:tc>
                                <w:tcPr>
                                  <w:tcW w:w="1276" w:type="dxa"/>
                                  <w:shd w:val="clear" w:color="auto" w:fill="auto"/>
                                  <w:vAlign w:val="center"/>
                                </w:tcPr>
                                <w:p w14:paraId="3FD8FAF8"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110年7月</w:t>
                                  </w:r>
                                </w:p>
                              </w:tc>
                              <w:tc>
                                <w:tcPr>
                                  <w:tcW w:w="1101" w:type="dxa"/>
                                  <w:shd w:val="clear" w:color="auto" w:fill="auto"/>
                                  <w:vAlign w:val="center"/>
                                </w:tcPr>
                                <w:p w14:paraId="0220CBAC"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10,000</w:t>
                                  </w:r>
                                </w:p>
                              </w:tc>
                              <w:tc>
                                <w:tcPr>
                                  <w:tcW w:w="1134" w:type="dxa"/>
                                  <w:shd w:val="clear" w:color="auto" w:fill="auto"/>
                                  <w:vAlign w:val="center"/>
                                </w:tcPr>
                                <w:p w14:paraId="3F323537"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8,310</w:t>
                                  </w:r>
                                </w:p>
                              </w:tc>
                              <w:tc>
                                <w:tcPr>
                                  <w:tcW w:w="1417" w:type="dxa"/>
                                  <w:shd w:val="clear" w:color="auto" w:fill="auto"/>
                                  <w:vAlign w:val="center"/>
                                </w:tcPr>
                                <w:p w14:paraId="04304D83"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83.10</w:t>
                                  </w:r>
                                </w:p>
                              </w:tc>
                            </w:tr>
                            <w:tr w:rsidR="00A46DF0" w:rsidRPr="00DF5F04" w14:paraId="7BF3B4A9" w14:textId="77777777" w:rsidTr="00BE6510">
                              <w:trPr>
                                <w:trHeight w:val="272"/>
                              </w:trPr>
                              <w:tc>
                                <w:tcPr>
                                  <w:tcW w:w="1276" w:type="dxa"/>
                                  <w:shd w:val="clear" w:color="auto" w:fill="auto"/>
                                  <w:vAlign w:val="center"/>
                                </w:tcPr>
                                <w:p w14:paraId="27F55691" w14:textId="77777777" w:rsidR="00A46DF0" w:rsidRPr="00DF5F04" w:rsidRDefault="00A46DF0" w:rsidP="00A46DF0">
                                  <w:pPr>
                                    <w:overflowPunct w:val="0"/>
                                    <w:snapToGrid w:val="0"/>
                                    <w:spacing w:line="220" w:lineRule="atLeast"/>
                                    <w:jc w:val="both"/>
                                    <w:rPr>
                                      <w:rFonts w:ascii="標楷體" w:eastAsia="標楷體" w:hAnsi="標楷體"/>
                                      <w:bCs/>
                                      <w:noProof/>
                                      <w:sz w:val="20"/>
                                    </w:rPr>
                                  </w:pPr>
                                  <w:r w:rsidRPr="00DF5F04">
                                    <w:rPr>
                                      <w:rFonts w:ascii="標楷體" w:eastAsia="標楷體" w:hAnsi="標楷體" w:hint="eastAsia"/>
                                      <w:sz w:val="20"/>
                                    </w:rPr>
                                    <w:t>東大溪二期</w:t>
                                  </w:r>
                                </w:p>
                              </w:tc>
                              <w:tc>
                                <w:tcPr>
                                  <w:tcW w:w="1276" w:type="dxa"/>
                                  <w:shd w:val="clear" w:color="auto" w:fill="auto"/>
                                  <w:vAlign w:val="center"/>
                                </w:tcPr>
                                <w:p w14:paraId="0A06B585" w14:textId="77777777" w:rsidR="00A46DF0" w:rsidRPr="00DF5F04" w:rsidRDefault="00A46DF0" w:rsidP="00A46DF0">
                                  <w:pPr>
                                    <w:overflowPunct w:val="0"/>
                                    <w:snapToGrid w:val="0"/>
                                    <w:spacing w:line="240" w:lineRule="atLeast"/>
                                    <w:jc w:val="center"/>
                                    <w:rPr>
                                      <w:rFonts w:ascii="標楷體" w:eastAsia="標楷體" w:hAnsi="標楷體"/>
                                      <w:bCs/>
                                      <w:noProof/>
                                      <w:sz w:val="20"/>
                                    </w:rPr>
                                  </w:pPr>
                                  <w:r w:rsidRPr="00DF5F04">
                                    <w:rPr>
                                      <w:rFonts w:ascii="標楷體" w:eastAsia="標楷體" w:hAnsi="標楷體" w:hint="eastAsia"/>
                                      <w:sz w:val="20"/>
                                    </w:rPr>
                                    <w:t>110年8月</w:t>
                                  </w:r>
                                </w:p>
                              </w:tc>
                              <w:tc>
                                <w:tcPr>
                                  <w:tcW w:w="1101" w:type="dxa"/>
                                  <w:shd w:val="clear" w:color="auto" w:fill="auto"/>
                                  <w:vAlign w:val="center"/>
                                </w:tcPr>
                                <w:p w14:paraId="3E6E75AD"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8,000</w:t>
                                  </w:r>
                                </w:p>
                              </w:tc>
                              <w:tc>
                                <w:tcPr>
                                  <w:tcW w:w="1134" w:type="dxa"/>
                                  <w:shd w:val="clear" w:color="auto" w:fill="auto"/>
                                  <w:vAlign w:val="center"/>
                                </w:tcPr>
                                <w:p w14:paraId="2EA536D4"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3,224</w:t>
                                  </w:r>
                                </w:p>
                              </w:tc>
                              <w:tc>
                                <w:tcPr>
                                  <w:tcW w:w="1417" w:type="dxa"/>
                                  <w:shd w:val="clear" w:color="auto" w:fill="auto"/>
                                  <w:vAlign w:val="center"/>
                                </w:tcPr>
                                <w:p w14:paraId="133539B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40.30</w:t>
                                  </w:r>
                                </w:p>
                              </w:tc>
                            </w:tr>
                          </w:tbl>
                          <w:p w14:paraId="66779C40" w14:textId="77777777" w:rsidR="00BE6510" w:rsidRPr="00BE6510" w:rsidRDefault="00BE6510" w:rsidP="00BE6510">
                            <w:pPr>
                              <w:overflowPunct w:val="0"/>
                              <w:snapToGrid w:val="0"/>
                              <w:spacing w:line="180" w:lineRule="atLeast"/>
                              <w:ind w:leftChars="-50" w:left="-120" w:firstLineChars="66" w:firstLine="119"/>
                              <w:rPr>
                                <w:rFonts w:ascii="標楷體" w:eastAsia="標楷體" w:hAnsi="標楷體"/>
                                <w:color w:val="000000"/>
                                <w:sz w:val="18"/>
                                <w:szCs w:val="18"/>
                              </w:rPr>
                            </w:pPr>
                            <w:r w:rsidRPr="00BE6510">
                              <w:rPr>
                                <w:rFonts w:ascii="標楷體" w:eastAsia="標楷體" w:hAnsi="標楷體" w:hint="eastAsia"/>
                                <w:color w:val="000000"/>
                                <w:sz w:val="18"/>
                                <w:szCs w:val="18"/>
                              </w:rPr>
                              <w:t>註：1</w:t>
                            </w:r>
                            <w:r w:rsidRPr="00BE6510">
                              <w:rPr>
                                <w:rFonts w:ascii="標楷體" w:eastAsia="標楷體" w:hAnsi="標楷體"/>
                                <w:color w:val="000000"/>
                                <w:sz w:val="18"/>
                                <w:szCs w:val="18"/>
                              </w:rPr>
                              <w:t>.</w:t>
                            </w:r>
                            <w:r w:rsidRPr="00BE6510">
                              <w:rPr>
                                <w:rFonts w:ascii="標楷體" w:eastAsia="標楷體" w:hAnsi="標楷體" w:hint="eastAsia"/>
                                <w:color w:val="000000"/>
                                <w:sz w:val="18"/>
                                <w:szCs w:val="18"/>
                              </w:rPr>
                              <w:t>東大溪一期日處理水量係二期日處理水量逾設計水量始銜接。</w:t>
                            </w:r>
                          </w:p>
                          <w:p w14:paraId="20D8B971" w14:textId="15B23D76" w:rsidR="00A46DF0" w:rsidRPr="00A46DF0" w:rsidRDefault="00BE6510" w:rsidP="00BE6510">
                            <w:pPr>
                              <w:ind w:firstLineChars="200" w:firstLine="360"/>
                            </w:pPr>
                            <w:r w:rsidRPr="00BE6510">
                              <w:rPr>
                                <w:rFonts w:ascii="標楷體" w:eastAsia="標楷體" w:hAnsi="標楷體" w:hint="eastAsia"/>
                                <w:color w:val="000000"/>
                                <w:sz w:val="18"/>
                                <w:szCs w:val="18"/>
                              </w:rPr>
                              <w:t>2</w:t>
                            </w:r>
                            <w:r w:rsidRPr="00BE6510">
                              <w:rPr>
                                <w:rFonts w:ascii="標楷體" w:eastAsia="標楷體" w:hAnsi="標楷體"/>
                                <w:color w:val="000000"/>
                                <w:sz w:val="18"/>
                                <w:szCs w:val="18"/>
                              </w:rPr>
                              <w:t>.</w:t>
                            </w:r>
                            <w:r w:rsidRPr="00BE6510">
                              <w:rPr>
                                <w:rFonts w:ascii="標楷體" w:eastAsia="標楷體" w:hAnsi="標楷體" w:hint="eastAsia"/>
                                <w:color w:val="000000"/>
                                <w:sz w:val="18"/>
                                <w:szCs w:val="18"/>
                              </w:rPr>
                              <w:t>資料來源：整理自臺中市政府水利局提供資料。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CC13BE" id="文字方塊 1" o:spid="_x0000_s1045" type="#_x0000_t202" style="position:absolute;left:0;text-align:left;margin-left:170.5pt;margin-top:145.1pt;width:325.65pt;height:279.6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" filled="f"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01"/>
                        <w:gridCol w:w="1134"/>
                        <w:gridCol w:w="1417"/>
                      </w:tblGrid>
                      <w:tr w:rsidR="00A46DF0" w:rsidRPr="00DF5F04" w14:paraId="1E086C3C" w14:textId="77777777" w:rsidTr="00D215D9">
                        <w:tc>
                          <w:tcPr>
                            <w:tcW w:w="6204" w:type="dxa"/>
                            <w:gridSpan w:val="5"/>
                            <w:tcBorders>
                              <w:top w:val="nil"/>
                              <w:left w:val="nil"/>
                              <w:right w:val="nil"/>
                            </w:tcBorders>
                            <w:shd w:val="clear" w:color="auto" w:fill="auto"/>
                          </w:tcPr>
                          <w:p w14:paraId="7AE46A2F" w14:textId="77777777" w:rsidR="00A46DF0" w:rsidRPr="00DF5F04" w:rsidRDefault="00A46DF0" w:rsidP="00A46DF0">
                            <w:pPr>
                              <w:overflowPunct w:val="0"/>
                              <w:snapToGrid w:val="0"/>
                              <w:spacing w:line="240" w:lineRule="atLeast"/>
                              <w:jc w:val="center"/>
                              <w:rPr>
                                <w:rFonts w:ascii="標楷體" w:eastAsia="標楷體" w:hAnsi="標楷體"/>
                                <w:b/>
                                <w:noProof/>
                                <w:szCs w:val="24"/>
                              </w:rPr>
                            </w:pPr>
                            <w:r w:rsidRPr="00DF5F04">
                              <w:rPr>
                                <w:rFonts w:ascii="標楷體" w:eastAsia="標楷體" w:hAnsi="標楷體" w:hint="eastAsia"/>
                                <w:b/>
                                <w:noProof/>
                                <w:szCs w:val="24"/>
                              </w:rPr>
                              <w:t>表3　113年臺中市水淨場運作情形</w:t>
                            </w:r>
                          </w:p>
                          <w:p w14:paraId="27CA7C1F"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bCs/>
                                <w:noProof/>
                                <w:sz w:val="20"/>
                              </w:rPr>
                              <w:t>單位：立方公尺、％</w:t>
                            </w:r>
                          </w:p>
                        </w:tc>
                      </w:tr>
                      <w:tr w:rsidR="00A46DF0" w:rsidRPr="00DF5F04" w14:paraId="60FAC7F8" w14:textId="77777777" w:rsidTr="00D215D9">
                        <w:tc>
                          <w:tcPr>
                            <w:tcW w:w="1276" w:type="dxa"/>
                            <w:shd w:val="clear" w:color="auto" w:fill="auto"/>
                            <w:vAlign w:val="center"/>
                          </w:tcPr>
                          <w:p w14:paraId="442CEB66"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名稱</w:t>
                            </w:r>
                          </w:p>
                        </w:tc>
                        <w:tc>
                          <w:tcPr>
                            <w:tcW w:w="1276" w:type="dxa"/>
                            <w:shd w:val="clear" w:color="auto" w:fill="auto"/>
                            <w:vAlign w:val="center"/>
                          </w:tcPr>
                          <w:p w14:paraId="0A4F8B57"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完工</w:t>
                            </w:r>
                          </w:p>
                          <w:p w14:paraId="28A12F92"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年月</w:t>
                            </w:r>
                          </w:p>
                        </w:tc>
                        <w:tc>
                          <w:tcPr>
                            <w:tcW w:w="1101" w:type="dxa"/>
                            <w:shd w:val="clear" w:color="auto" w:fill="auto"/>
                            <w:vAlign w:val="center"/>
                          </w:tcPr>
                          <w:p w14:paraId="4AAAB8E6"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設計日處理水量</w:t>
                            </w:r>
                          </w:p>
                          <w:p w14:paraId="128426A0"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（A）</w:t>
                            </w:r>
                          </w:p>
                        </w:tc>
                        <w:tc>
                          <w:tcPr>
                            <w:tcW w:w="1134" w:type="dxa"/>
                            <w:shd w:val="clear" w:color="auto" w:fill="auto"/>
                            <w:vAlign w:val="center"/>
                          </w:tcPr>
                          <w:p w14:paraId="72CA7E25"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平均日處理水量</w:t>
                            </w:r>
                          </w:p>
                          <w:p w14:paraId="5D565038"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（B）</w:t>
                            </w:r>
                          </w:p>
                        </w:tc>
                        <w:tc>
                          <w:tcPr>
                            <w:tcW w:w="1417" w:type="dxa"/>
                            <w:shd w:val="clear" w:color="auto" w:fill="auto"/>
                            <w:vAlign w:val="center"/>
                          </w:tcPr>
                          <w:p w14:paraId="53505B12"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處理率</w:t>
                            </w:r>
                          </w:p>
                          <w:p w14:paraId="4CC29C80" w14:textId="77777777" w:rsidR="00A46DF0" w:rsidRPr="00DF5F04" w:rsidRDefault="00A46DF0" w:rsidP="00A46DF0">
                            <w:pPr>
                              <w:overflowPunct w:val="0"/>
                              <w:snapToGrid w:val="0"/>
                              <w:spacing w:line="220" w:lineRule="exact"/>
                              <w:jc w:val="center"/>
                              <w:rPr>
                                <w:rFonts w:ascii="標楷體" w:eastAsia="標楷體" w:hAnsi="標楷體"/>
                                <w:bCs/>
                                <w:noProof/>
                                <w:sz w:val="20"/>
                              </w:rPr>
                            </w:pPr>
                            <w:r w:rsidRPr="00DF5F04">
                              <w:rPr>
                                <w:rFonts w:ascii="標楷體" w:eastAsia="標楷體" w:hAnsi="標楷體" w:hint="eastAsia"/>
                                <w:bCs/>
                                <w:noProof/>
                                <w:sz w:val="20"/>
                              </w:rPr>
                              <w:t>（B/A×100）</w:t>
                            </w:r>
                          </w:p>
                        </w:tc>
                      </w:tr>
                      <w:tr w:rsidR="00A46DF0" w:rsidRPr="00DF5F04" w14:paraId="04AF470A" w14:textId="77777777" w:rsidTr="00BE6510">
                        <w:trPr>
                          <w:trHeight w:val="20"/>
                        </w:trPr>
                        <w:tc>
                          <w:tcPr>
                            <w:tcW w:w="2552" w:type="dxa"/>
                            <w:gridSpan w:val="2"/>
                            <w:shd w:val="clear" w:color="auto" w:fill="auto"/>
                            <w:vAlign w:val="center"/>
                          </w:tcPr>
                          <w:p w14:paraId="0FD65D66" w14:textId="77777777" w:rsidR="00A46DF0" w:rsidRPr="00DF5F04" w:rsidRDefault="00A46DF0" w:rsidP="00A46DF0">
                            <w:pPr>
                              <w:overflowPunct w:val="0"/>
                              <w:snapToGrid w:val="0"/>
                              <w:spacing w:line="280" w:lineRule="atLeast"/>
                              <w:jc w:val="distribute"/>
                              <w:rPr>
                                <w:rFonts w:ascii="標楷體" w:eastAsia="標楷體" w:hAnsi="標楷體"/>
                                <w:b/>
                                <w:noProof/>
                                <w:sz w:val="20"/>
                              </w:rPr>
                            </w:pPr>
                            <w:r w:rsidRPr="00DF5F04">
                              <w:rPr>
                                <w:rFonts w:ascii="標楷體" w:eastAsia="標楷體" w:hAnsi="標楷體" w:hint="eastAsia"/>
                                <w:b/>
                                <w:noProof/>
                                <w:sz w:val="20"/>
                              </w:rPr>
                              <w:t>合計</w:t>
                            </w:r>
                          </w:p>
                        </w:tc>
                        <w:tc>
                          <w:tcPr>
                            <w:tcW w:w="1101" w:type="dxa"/>
                            <w:shd w:val="clear" w:color="auto" w:fill="auto"/>
                            <w:vAlign w:val="center"/>
                          </w:tcPr>
                          <w:p w14:paraId="2DC9BF8A" w14:textId="77777777" w:rsidR="00A46DF0" w:rsidRPr="00DF5F04" w:rsidRDefault="00A46DF0" w:rsidP="00A46DF0">
                            <w:pPr>
                              <w:overflowPunct w:val="0"/>
                              <w:snapToGrid w:val="0"/>
                              <w:spacing w:line="240" w:lineRule="exact"/>
                              <w:jc w:val="right"/>
                              <w:rPr>
                                <w:rFonts w:ascii="標楷體" w:eastAsia="標楷體" w:hAnsi="標楷體"/>
                                <w:b/>
                                <w:noProof/>
                                <w:sz w:val="20"/>
                              </w:rPr>
                            </w:pPr>
                            <w:r w:rsidRPr="00DF5F04">
                              <w:rPr>
                                <w:rFonts w:ascii="標楷體" w:eastAsia="標楷體" w:hAnsi="標楷體"/>
                                <w:b/>
                                <w:noProof/>
                                <w:sz w:val="20"/>
                              </w:rPr>
                              <w:t>124,500</w:t>
                            </w:r>
                          </w:p>
                        </w:tc>
                        <w:tc>
                          <w:tcPr>
                            <w:tcW w:w="1134" w:type="dxa"/>
                            <w:shd w:val="clear" w:color="auto" w:fill="auto"/>
                            <w:vAlign w:val="center"/>
                          </w:tcPr>
                          <w:p w14:paraId="2FC5CE6D" w14:textId="77777777" w:rsidR="00A46DF0" w:rsidRPr="00DF5F04" w:rsidRDefault="00A46DF0" w:rsidP="00A46DF0">
                            <w:pPr>
                              <w:overflowPunct w:val="0"/>
                              <w:snapToGrid w:val="0"/>
                              <w:spacing w:line="240" w:lineRule="exact"/>
                              <w:jc w:val="right"/>
                              <w:rPr>
                                <w:rFonts w:ascii="標楷體" w:eastAsia="標楷體" w:hAnsi="標楷體"/>
                                <w:b/>
                                <w:noProof/>
                                <w:sz w:val="20"/>
                              </w:rPr>
                            </w:pPr>
                            <w:r w:rsidRPr="00DF5F04">
                              <w:rPr>
                                <w:rFonts w:ascii="標楷體" w:eastAsia="標楷體" w:hAnsi="標楷體"/>
                                <w:b/>
                                <w:noProof/>
                                <w:sz w:val="20"/>
                              </w:rPr>
                              <w:t>87,708</w:t>
                            </w:r>
                          </w:p>
                        </w:tc>
                        <w:tc>
                          <w:tcPr>
                            <w:tcW w:w="1417" w:type="dxa"/>
                            <w:shd w:val="clear" w:color="auto" w:fill="auto"/>
                            <w:vAlign w:val="center"/>
                          </w:tcPr>
                          <w:p w14:paraId="528CF567" w14:textId="77777777" w:rsidR="00A46DF0" w:rsidRPr="00DF5F04" w:rsidRDefault="00A46DF0" w:rsidP="00A46DF0">
                            <w:pPr>
                              <w:overflowPunct w:val="0"/>
                              <w:snapToGrid w:val="0"/>
                              <w:spacing w:line="240" w:lineRule="exact"/>
                              <w:jc w:val="right"/>
                              <w:rPr>
                                <w:rFonts w:ascii="標楷體" w:eastAsia="標楷體" w:hAnsi="標楷體"/>
                                <w:b/>
                                <w:noProof/>
                                <w:sz w:val="20"/>
                              </w:rPr>
                            </w:pPr>
                            <w:r w:rsidRPr="00DF5F04">
                              <w:rPr>
                                <w:rFonts w:ascii="標楷體" w:eastAsia="標楷體" w:hAnsi="標楷體"/>
                                <w:b/>
                                <w:noProof/>
                                <w:sz w:val="20"/>
                              </w:rPr>
                              <w:t>70.45</w:t>
                            </w:r>
                          </w:p>
                        </w:tc>
                      </w:tr>
                      <w:tr w:rsidR="00A46DF0" w:rsidRPr="00DF5F04" w14:paraId="0D14A221" w14:textId="77777777" w:rsidTr="00BE6510">
                        <w:trPr>
                          <w:trHeight w:val="272"/>
                        </w:trPr>
                        <w:tc>
                          <w:tcPr>
                            <w:tcW w:w="1276" w:type="dxa"/>
                            <w:shd w:val="clear" w:color="auto" w:fill="auto"/>
                            <w:vAlign w:val="center"/>
                          </w:tcPr>
                          <w:p w14:paraId="5344FD35"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東大溪一期</w:t>
                            </w:r>
                          </w:p>
                        </w:tc>
                        <w:tc>
                          <w:tcPr>
                            <w:tcW w:w="1276" w:type="dxa"/>
                            <w:shd w:val="clear" w:color="auto" w:fill="auto"/>
                            <w:vAlign w:val="center"/>
                          </w:tcPr>
                          <w:p w14:paraId="18B2CB66"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104年5月</w:t>
                            </w:r>
                          </w:p>
                        </w:tc>
                        <w:tc>
                          <w:tcPr>
                            <w:tcW w:w="1101" w:type="dxa"/>
                            <w:shd w:val="clear" w:color="auto" w:fill="auto"/>
                            <w:vAlign w:val="center"/>
                          </w:tcPr>
                          <w:p w14:paraId="1E31C62C"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2,000</w:t>
                            </w:r>
                          </w:p>
                        </w:tc>
                        <w:tc>
                          <w:tcPr>
                            <w:tcW w:w="1134" w:type="dxa"/>
                            <w:shd w:val="clear" w:color="auto" w:fill="auto"/>
                            <w:vAlign w:val="center"/>
                          </w:tcPr>
                          <w:p w14:paraId="768C4FB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w:t>
                            </w:r>
                          </w:p>
                        </w:tc>
                        <w:tc>
                          <w:tcPr>
                            <w:tcW w:w="1417" w:type="dxa"/>
                            <w:shd w:val="clear" w:color="auto" w:fill="auto"/>
                            <w:vAlign w:val="center"/>
                          </w:tcPr>
                          <w:p w14:paraId="7FDAEF20"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w:t>
                            </w:r>
                          </w:p>
                        </w:tc>
                      </w:tr>
                      <w:tr w:rsidR="00A46DF0" w:rsidRPr="00DF5F04" w14:paraId="0CDD1EF3" w14:textId="77777777" w:rsidTr="00BE6510">
                        <w:trPr>
                          <w:trHeight w:val="272"/>
                        </w:trPr>
                        <w:tc>
                          <w:tcPr>
                            <w:tcW w:w="1276" w:type="dxa"/>
                            <w:shd w:val="clear" w:color="auto" w:fill="auto"/>
                            <w:vAlign w:val="center"/>
                          </w:tcPr>
                          <w:p w14:paraId="6B9C7712"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柳川中華</w:t>
                            </w:r>
                          </w:p>
                        </w:tc>
                        <w:tc>
                          <w:tcPr>
                            <w:tcW w:w="1276" w:type="dxa"/>
                            <w:shd w:val="clear" w:color="auto" w:fill="auto"/>
                            <w:vAlign w:val="center"/>
                          </w:tcPr>
                          <w:p w14:paraId="6C90D862"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105年2月</w:t>
                            </w:r>
                          </w:p>
                        </w:tc>
                        <w:tc>
                          <w:tcPr>
                            <w:tcW w:w="1101" w:type="dxa"/>
                            <w:shd w:val="clear" w:color="auto" w:fill="auto"/>
                            <w:vAlign w:val="center"/>
                          </w:tcPr>
                          <w:p w14:paraId="0BCA28B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10,000</w:t>
                            </w:r>
                          </w:p>
                        </w:tc>
                        <w:tc>
                          <w:tcPr>
                            <w:tcW w:w="1134" w:type="dxa"/>
                            <w:shd w:val="clear" w:color="auto" w:fill="auto"/>
                            <w:vAlign w:val="center"/>
                          </w:tcPr>
                          <w:p w14:paraId="65885A07"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8,339</w:t>
                            </w:r>
                          </w:p>
                        </w:tc>
                        <w:tc>
                          <w:tcPr>
                            <w:tcW w:w="1417" w:type="dxa"/>
                            <w:shd w:val="clear" w:color="auto" w:fill="auto"/>
                            <w:vAlign w:val="center"/>
                          </w:tcPr>
                          <w:p w14:paraId="3AF2BA2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83.39</w:t>
                            </w:r>
                          </w:p>
                        </w:tc>
                      </w:tr>
                      <w:tr w:rsidR="00A46DF0" w:rsidRPr="00DF5F04" w14:paraId="2C7D6FA3" w14:textId="77777777" w:rsidTr="00BE6510">
                        <w:trPr>
                          <w:trHeight w:val="272"/>
                        </w:trPr>
                        <w:tc>
                          <w:tcPr>
                            <w:tcW w:w="1276" w:type="dxa"/>
                            <w:shd w:val="clear" w:color="auto" w:fill="auto"/>
                            <w:vAlign w:val="center"/>
                          </w:tcPr>
                          <w:p w14:paraId="19F91883"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軟埤仔溪</w:t>
                            </w:r>
                          </w:p>
                        </w:tc>
                        <w:tc>
                          <w:tcPr>
                            <w:tcW w:w="1276" w:type="dxa"/>
                            <w:shd w:val="clear" w:color="auto" w:fill="auto"/>
                            <w:vAlign w:val="center"/>
                          </w:tcPr>
                          <w:p w14:paraId="042E10F7"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107年4月</w:t>
                            </w:r>
                          </w:p>
                        </w:tc>
                        <w:tc>
                          <w:tcPr>
                            <w:tcW w:w="1101" w:type="dxa"/>
                            <w:shd w:val="clear" w:color="auto" w:fill="auto"/>
                            <w:vAlign w:val="center"/>
                          </w:tcPr>
                          <w:p w14:paraId="764D901F"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3,000</w:t>
                            </w:r>
                          </w:p>
                        </w:tc>
                        <w:tc>
                          <w:tcPr>
                            <w:tcW w:w="1134" w:type="dxa"/>
                            <w:shd w:val="clear" w:color="auto" w:fill="auto"/>
                            <w:vAlign w:val="center"/>
                          </w:tcPr>
                          <w:p w14:paraId="189EDE8A"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2,595</w:t>
                            </w:r>
                          </w:p>
                        </w:tc>
                        <w:tc>
                          <w:tcPr>
                            <w:tcW w:w="1417" w:type="dxa"/>
                            <w:shd w:val="clear" w:color="auto" w:fill="auto"/>
                            <w:vAlign w:val="center"/>
                          </w:tcPr>
                          <w:p w14:paraId="21CC0F8E"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86.50</w:t>
                            </w:r>
                          </w:p>
                        </w:tc>
                      </w:tr>
                      <w:tr w:rsidR="00A46DF0" w:rsidRPr="00DF5F04" w14:paraId="74838B0C" w14:textId="77777777" w:rsidTr="00BE6510">
                        <w:trPr>
                          <w:trHeight w:val="272"/>
                        </w:trPr>
                        <w:tc>
                          <w:tcPr>
                            <w:tcW w:w="1276" w:type="dxa"/>
                            <w:shd w:val="clear" w:color="auto" w:fill="auto"/>
                            <w:vAlign w:val="center"/>
                          </w:tcPr>
                          <w:p w14:paraId="63308AC4" w14:textId="77777777" w:rsidR="00A46DF0" w:rsidRPr="00DF5F04" w:rsidRDefault="00A46DF0" w:rsidP="00A46DF0">
                            <w:pPr>
                              <w:overflowPunct w:val="0"/>
                              <w:snapToGrid w:val="0"/>
                              <w:spacing w:line="220" w:lineRule="atLeast"/>
                              <w:jc w:val="both"/>
                              <w:rPr>
                                <w:rFonts w:ascii="標楷體" w:eastAsia="標楷體" w:hAnsi="標楷體"/>
                                <w:bCs/>
                                <w:noProof/>
                                <w:sz w:val="20"/>
                              </w:rPr>
                            </w:pPr>
                            <w:r w:rsidRPr="00DF5F04">
                              <w:rPr>
                                <w:rFonts w:ascii="標楷體" w:eastAsia="標楷體" w:hAnsi="標楷體" w:hint="eastAsia"/>
                                <w:sz w:val="20"/>
                              </w:rPr>
                              <w:t>綠川一期</w:t>
                            </w:r>
                          </w:p>
                        </w:tc>
                        <w:tc>
                          <w:tcPr>
                            <w:tcW w:w="1276" w:type="dxa"/>
                            <w:shd w:val="clear" w:color="auto" w:fill="auto"/>
                            <w:vAlign w:val="center"/>
                          </w:tcPr>
                          <w:p w14:paraId="58487724" w14:textId="77777777" w:rsidR="00A46DF0" w:rsidRPr="00DF5F04" w:rsidRDefault="00A46DF0" w:rsidP="00A46DF0">
                            <w:pPr>
                              <w:overflowPunct w:val="0"/>
                              <w:snapToGrid w:val="0"/>
                              <w:spacing w:line="240" w:lineRule="atLeast"/>
                              <w:jc w:val="center"/>
                              <w:rPr>
                                <w:rFonts w:ascii="標楷體" w:eastAsia="標楷體" w:hAnsi="標楷體"/>
                                <w:bCs/>
                                <w:noProof/>
                                <w:sz w:val="20"/>
                              </w:rPr>
                            </w:pPr>
                            <w:r w:rsidRPr="00DF5F04">
                              <w:rPr>
                                <w:rFonts w:ascii="標楷體" w:eastAsia="標楷體" w:hAnsi="標楷體" w:hint="eastAsia"/>
                                <w:sz w:val="20"/>
                              </w:rPr>
                              <w:t>107年7月</w:t>
                            </w:r>
                          </w:p>
                        </w:tc>
                        <w:tc>
                          <w:tcPr>
                            <w:tcW w:w="1101" w:type="dxa"/>
                            <w:shd w:val="clear" w:color="auto" w:fill="auto"/>
                            <w:vAlign w:val="center"/>
                          </w:tcPr>
                          <w:p w14:paraId="6F0F762B"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24,000</w:t>
                            </w:r>
                          </w:p>
                        </w:tc>
                        <w:tc>
                          <w:tcPr>
                            <w:tcW w:w="1134" w:type="dxa"/>
                            <w:shd w:val="clear" w:color="auto" w:fill="auto"/>
                            <w:vAlign w:val="center"/>
                          </w:tcPr>
                          <w:p w14:paraId="3F354482"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17,106</w:t>
                            </w:r>
                          </w:p>
                        </w:tc>
                        <w:tc>
                          <w:tcPr>
                            <w:tcW w:w="1417" w:type="dxa"/>
                            <w:shd w:val="clear" w:color="auto" w:fill="auto"/>
                            <w:vAlign w:val="center"/>
                          </w:tcPr>
                          <w:p w14:paraId="799216D9"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71.28</w:t>
                            </w:r>
                          </w:p>
                        </w:tc>
                      </w:tr>
                      <w:tr w:rsidR="00A46DF0" w:rsidRPr="00DF5F04" w14:paraId="217B8BEE" w14:textId="77777777" w:rsidTr="00BE6510">
                        <w:trPr>
                          <w:trHeight w:val="272"/>
                        </w:trPr>
                        <w:tc>
                          <w:tcPr>
                            <w:tcW w:w="1276" w:type="dxa"/>
                            <w:shd w:val="clear" w:color="auto" w:fill="auto"/>
                            <w:vAlign w:val="center"/>
                          </w:tcPr>
                          <w:p w14:paraId="757A5440"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梧棲大排</w:t>
                            </w:r>
                          </w:p>
                        </w:tc>
                        <w:tc>
                          <w:tcPr>
                            <w:tcW w:w="1276" w:type="dxa"/>
                            <w:shd w:val="clear" w:color="auto" w:fill="auto"/>
                            <w:vAlign w:val="center"/>
                          </w:tcPr>
                          <w:p w14:paraId="70FF160E"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108年3月</w:t>
                            </w:r>
                          </w:p>
                        </w:tc>
                        <w:tc>
                          <w:tcPr>
                            <w:tcW w:w="1101" w:type="dxa"/>
                            <w:shd w:val="clear" w:color="auto" w:fill="auto"/>
                            <w:vAlign w:val="center"/>
                          </w:tcPr>
                          <w:p w14:paraId="04FE0C34"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10,000</w:t>
                            </w:r>
                          </w:p>
                        </w:tc>
                        <w:tc>
                          <w:tcPr>
                            <w:tcW w:w="1134" w:type="dxa"/>
                            <w:shd w:val="clear" w:color="auto" w:fill="auto"/>
                            <w:vAlign w:val="center"/>
                          </w:tcPr>
                          <w:p w14:paraId="2126D6C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7,811</w:t>
                            </w:r>
                          </w:p>
                        </w:tc>
                        <w:tc>
                          <w:tcPr>
                            <w:tcW w:w="1417" w:type="dxa"/>
                            <w:shd w:val="clear" w:color="auto" w:fill="auto"/>
                            <w:vAlign w:val="center"/>
                          </w:tcPr>
                          <w:p w14:paraId="6A0A2007"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78.11</w:t>
                            </w:r>
                          </w:p>
                        </w:tc>
                      </w:tr>
                      <w:tr w:rsidR="00A46DF0" w:rsidRPr="00DF5F04" w14:paraId="4AFC533F" w14:textId="77777777" w:rsidTr="00BE6510">
                        <w:trPr>
                          <w:trHeight w:val="272"/>
                        </w:trPr>
                        <w:tc>
                          <w:tcPr>
                            <w:tcW w:w="1276" w:type="dxa"/>
                            <w:shd w:val="clear" w:color="auto" w:fill="auto"/>
                            <w:vAlign w:val="center"/>
                          </w:tcPr>
                          <w:p w14:paraId="1BB3E5B5"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旱溪國光</w:t>
                            </w:r>
                          </w:p>
                        </w:tc>
                        <w:tc>
                          <w:tcPr>
                            <w:tcW w:w="1276" w:type="dxa"/>
                            <w:shd w:val="clear" w:color="auto" w:fill="auto"/>
                            <w:vAlign w:val="center"/>
                          </w:tcPr>
                          <w:p w14:paraId="5F8005BA"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109年8月</w:t>
                            </w:r>
                          </w:p>
                        </w:tc>
                        <w:tc>
                          <w:tcPr>
                            <w:tcW w:w="1101" w:type="dxa"/>
                            <w:shd w:val="clear" w:color="auto" w:fill="auto"/>
                            <w:vAlign w:val="center"/>
                          </w:tcPr>
                          <w:p w14:paraId="4D689A8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5,000</w:t>
                            </w:r>
                          </w:p>
                        </w:tc>
                        <w:tc>
                          <w:tcPr>
                            <w:tcW w:w="1134" w:type="dxa"/>
                            <w:shd w:val="clear" w:color="auto" w:fill="auto"/>
                            <w:vAlign w:val="center"/>
                          </w:tcPr>
                          <w:p w14:paraId="40FCB403"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4,794</w:t>
                            </w:r>
                          </w:p>
                        </w:tc>
                        <w:tc>
                          <w:tcPr>
                            <w:tcW w:w="1417" w:type="dxa"/>
                            <w:shd w:val="clear" w:color="auto" w:fill="auto"/>
                            <w:vAlign w:val="center"/>
                          </w:tcPr>
                          <w:p w14:paraId="3992ACCF"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95.88</w:t>
                            </w:r>
                          </w:p>
                        </w:tc>
                      </w:tr>
                      <w:tr w:rsidR="00A46DF0" w:rsidRPr="00DF5F04" w14:paraId="4C33FC28" w14:textId="77777777" w:rsidTr="00BE6510">
                        <w:trPr>
                          <w:trHeight w:val="272"/>
                        </w:trPr>
                        <w:tc>
                          <w:tcPr>
                            <w:tcW w:w="1276" w:type="dxa"/>
                            <w:shd w:val="clear" w:color="auto" w:fill="auto"/>
                            <w:vAlign w:val="center"/>
                          </w:tcPr>
                          <w:p w14:paraId="4D126DC1" w14:textId="77777777" w:rsidR="00A46DF0" w:rsidRPr="00DF5F04" w:rsidRDefault="00A46DF0" w:rsidP="00A46DF0">
                            <w:pPr>
                              <w:overflowPunct w:val="0"/>
                              <w:snapToGrid w:val="0"/>
                              <w:spacing w:line="220" w:lineRule="atLeast"/>
                              <w:jc w:val="both"/>
                              <w:rPr>
                                <w:rFonts w:ascii="標楷體" w:eastAsia="標楷體" w:hAnsi="標楷體"/>
                                <w:bCs/>
                                <w:noProof/>
                                <w:sz w:val="20"/>
                              </w:rPr>
                            </w:pPr>
                            <w:r w:rsidRPr="00DF5F04">
                              <w:rPr>
                                <w:rFonts w:ascii="標楷體" w:eastAsia="標楷體" w:hAnsi="標楷體" w:hint="eastAsia"/>
                                <w:sz w:val="20"/>
                              </w:rPr>
                              <w:t>綠川二期</w:t>
                            </w:r>
                          </w:p>
                        </w:tc>
                        <w:tc>
                          <w:tcPr>
                            <w:tcW w:w="1276" w:type="dxa"/>
                            <w:shd w:val="clear" w:color="auto" w:fill="auto"/>
                            <w:vAlign w:val="center"/>
                          </w:tcPr>
                          <w:p w14:paraId="57096518" w14:textId="77777777" w:rsidR="00A46DF0" w:rsidRPr="00DF5F04" w:rsidRDefault="00A46DF0" w:rsidP="00A46DF0">
                            <w:pPr>
                              <w:overflowPunct w:val="0"/>
                              <w:snapToGrid w:val="0"/>
                              <w:spacing w:line="240" w:lineRule="atLeast"/>
                              <w:jc w:val="center"/>
                              <w:rPr>
                                <w:rFonts w:ascii="標楷體" w:eastAsia="標楷體" w:hAnsi="標楷體"/>
                                <w:bCs/>
                                <w:noProof/>
                                <w:sz w:val="20"/>
                              </w:rPr>
                            </w:pPr>
                            <w:r w:rsidRPr="00DF5F04">
                              <w:rPr>
                                <w:rFonts w:ascii="標楷體" w:eastAsia="標楷體" w:hAnsi="標楷體" w:hint="eastAsia"/>
                                <w:sz w:val="20"/>
                              </w:rPr>
                              <w:t>109年11月</w:t>
                            </w:r>
                          </w:p>
                        </w:tc>
                        <w:tc>
                          <w:tcPr>
                            <w:tcW w:w="1101" w:type="dxa"/>
                            <w:shd w:val="clear" w:color="auto" w:fill="auto"/>
                            <w:vAlign w:val="center"/>
                          </w:tcPr>
                          <w:p w14:paraId="1E783DB6"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12,000</w:t>
                            </w:r>
                          </w:p>
                        </w:tc>
                        <w:tc>
                          <w:tcPr>
                            <w:tcW w:w="1134" w:type="dxa"/>
                            <w:shd w:val="clear" w:color="auto" w:fill="auto"/>
                            <w:vAlign w:val="center"/>
                          </w:tcPr>
                          <w:p w14:paraId="05E4297D"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10,117</w:t>
                            </w:r>
                          </w:p>
                        </w:tc>
                        <w:tc>
                          <w:tcPr>
                            <w:tcW w:w="1417" w:type="dxa"/>
                            <w:shd w:val="clear" w:color="auto" w:fill="auto"/>
                            <w:vAlign w:val="center"/>
                          </w:tcPr>
                          <w:p w14:paraId="1D1866FF"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84.31</w:t>
                            </w:r>
                          </w:p>
                        </w:tc>
                      </w:tr>
                      <w:tr w:rsidR="00A46DF0" w:rsidRPr="00DF5F04" w14:paraId="264DEE87" w14:textId="77777777" w:rsidTr="00BE6510">
                        <w:trPr>
                          <w:trHeight w:val="272"/>
                        </w:trPr>
                        <w:tc>
                          <w:tcPr>
                            <w:tcW w:w="1276" w:type="dxa"/>
                            <w:shd w:val="clear" w:color="auto" w:fill="auto"/>
                            <w:vAlign w:val="center"/>
                          </w:tcPr>
                          <w:p w14:paraId="015D7B3A"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筏子溪</w:t>
                            </w:r>
                          </w:p>
                        </w:tc>
                        <w:tc>
                          <w:tcPr>
                            <w:tcW w:w="1276" w:type="dxa"/>
                            <w:shd w:val="clear" w:color="auto" w:fill="auto"/>
                            <w:vAlign w:val="center"/>
                          </w:tcPr>
                          <w:p w14:paraId="7A4D1ABC"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110年1月</w:t>
                            </w:r>
                          </w:p>
                        </w:tc>
                        <w:tc>
                          <w:tcPr>
                            <w:tcW w:w="1101" w:type="dxa"/>
                            <w:shd w:val="clear" w:color="auto" w:fill="auto"/>
                            <w:vAlign w:val="center"/>
                          </w:tcPr>
                          <w:p w14:paraId="7B07A71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5,500</w:t>
                            </w:r>
                          </w:p>
                        </w:tc>
                        <w:tc>
                          <w:tcPr>
                            <w:tcW w:w="1134" w:type="dxa"/>
                            <w:shd w:val="clear" w:color="auto" w:fill="auto"/>
                            <w:vAlign w:val="center"/>
                          </w:tcPr>
                          <w:p w14:paraId="6FA302D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3,465</w:t>
                            </w:r>
                          </w:p>
                        </w:tc>
                        <w:tc>
                          <w:tcPr>
                            <w:tcW w:w="1417" w:type="dxa"/>
                            <w:shd w:val="clear" w:color="auto" w:fill="auto"/>
                            <w:vAlign w:val="center"/>
                          </w:tcPr>
                          <w:p w14:paraId="5BB0BCF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63.00</w:t>
                            </w:r>
                          </w:p>
                        </w:tc>
                      </w:tr>
                      <w:tr w:rsidR="00A46DF0" w:rsidRPr="00DF5F04" w14:paraId="00363DCC" w14:textId="77777777" w:rsidTr="00BE6510">
                        <w:trPr>
                          <w:trHeight w:val="272"/>
                        </w:trPr>
                        <w:tc>
                          <w:tcPr>
                            <w:tcW w:w="1276" w:type="dxa"/>
                            <w:shd w:val="clear" w:color="auto" w:fill="auto"/>
                            <w:vAlign w:val="center"/>
                          </w:tcPr>
                          <w:p w14:paraId="16C47D9F"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柳川中正</w:t>
                            </w:r>
                          </w:p>
                        </w:tc>
                        <w:tc>
                          <w:tcPr>
                            <w:tcW w:w="1276" w:type="dxa"/>
                            <w:shd w:val="clear" w:color="auto" w:fill="auto"/>
                            <w:vAlign w:val="center"/>
                          </w:tcPr>
                          <w:p w14:paraId="0B1408AB"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110年2月</w:t>
                            </w:r>
                          </w:p>
                        </w:tc>
                        <w:tc>
                          <w:tcPr>
                            <w:tcW w:w="1101" w:type="dxa"/>
                            <w:shd w:val="clear" w:color="auto" w:fill="auto"/>
                            <w:vAlign w:val="center"/>
                          </w:tcPr>
                          <w:p w14:paraId="1A9D3BA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20,000</w:t>
                            </w:r>
                          </w:p>
                        </w:tc>
                        <w:tc>
                          <w:tcPr>
                            <w:tcW w:w="1134" w:type="dxa"/>
                            <w:shd w:val="clear" w:color="auto" w:fill="auto"/>
                            <w:vAlign w:val="center"/>
                          </w:tcPr>
                          <w:p w14:paraId="1D070E21"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13,213</w:t>
                            </w:r>
                          </w:p>
                        </w:tc>
                        <w:tc>
                          <w:tcPr>
                            <w:tcW w:w="1417" w:type="dxa"/>
                            <w:shd w:val="clear" w:color="auto" w:fill="auto"/>
                            <w:vAlign w:val="center"/>
                          </w:tcPr>
                          <w:p w14:paraId="32B5B6E5"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66.07</w:t>
                            </w:r>
                          </w:p>
                        </w:tc>
                      </w:tr>
                      <w:tr w:rsidR="00A46DF0" w:rsidRPr="00DF5F04" w14:paraId="78B239C9" w14:textId="77777777" w:rsidTr="00BE6510">
                        <w:trPr>
                          <w:trHeight w:val="272"/>
                        </w:trPr>
                        <w:tc>
                          <w:tcPr>
                            <w:tcW w:w="1276" w:type="dxa"/>
                            <w:tcBorders>
                              <w:bottom w:val="single" w:sz="4" w:space="0" w:color="auto"/>
                            </w:tcBorders>
                            <w:shd w:val="clear" w:color="auto" w:fill="auto"/>
                            <w:vAlign w:val="center"/>
                          </w:tcPr>
                          <w:p w14:paraId="3BED5CFA"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惠來溪</w:t>
                            </w:r>
                          </w:p>
                        </w:tc>
                        <w:tc>
                          <w:tcPr>
                            <w:tcW w:w="1276" w:type="dxa"/>
                            <w:tcBorders>
                              <w:bottom w:val="single" w:sz="4" w:space="0" w:color="auto"/>
                            </w:tcBorders>
                            <w:shd w:val="clear" w:color="auto" w:fill="auto"/>
                            <w:vAlign w:val="center"/>
                          </w:tcPr>
                          <w:p w14:paraId="1C14C08F"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110年2月</w:t>
                            </w:r>
                          </w:p>
                        </w:tc>
                        <w:tc>
                          <w:tcPr>
                            <w:tcW w:w="1101" w:type="dxa"/>
                            <w:tcBorders>
                              <w:bottom w:val="single" w:sz="4" w:space="0" w:color="auto"/>
                            </w:tcBorders>
                            <w:shd w:val="clear" w:color="auto" w:fill="auto"/>
                            <w:vAlign w:val="center"/>
                          </w:tcPr>
                          <w:p w14:paraId="632BF8BA"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15,000</w:t>
                            </w:r>
                          </w:p>
                        </w:tc>
                        <w:tc>
                          <w:tcPr>
                            <w:tcW w:w="1134" w:type="dxa"/>
                            <w:tcBorders>
                              <w:bottom w:val="single" w:sz="4" w:space="0" w:color="auto"/>
                            </w:tcBorders>
                            <w:shd w:val="clear" w:color="auto" w:fill="auto"/>
                            <w:vAlign w:val="center"/>
                          </w:tcPr>
                          <w:p w14:paraId="28F1DC0D"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8,734</w:t>
                            </w:r>
                          </w:p>
                        </w:tc>
                        <w:tc>
                          <w:tcPr>
                            <w:tcW w:w="1417" w:type="dxa"/>
                            <w:tcBorders>
                              <w:bottom w:val="single" w:sz="4" w:space="0" w:color="auto"/>
                            </w:tcBorders>
                            <w:shd w:val="clear" w:color="auto" w:fill="auto"/>
                            <w:vAlign w:val="center"/>
                          </w:tcPr>
                          <w:p w14:paraId="6193A873"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58.23</w:t>
                            </w:r>
                          </w:p>
                        </w:tc>
                      </w:tr>
                      <w:tr w:rsidR="00A46DF0" w:rsidRPr="00DF5F04" w14:paraId="4C1A4C7E" w14:textId="77777777" w:rsidTr="00BE6510">
                        <w:trPr>
                          <w:trHeight w:val="272"/>
                        </w:trPr>
                        <w:tc>
                          <w:tcPr>
                            <w:tcW w:w="1276" w:type="dxa"/>
                            <w:shd w:val="clear" w:color="auto" w:fill="auto"/>
                            <w:vAlign w:val="center"/>
                          </w:tcPr>
                          <w:p w14:paraId="685FD771" w14:textId="77777777" w:rsidR="00A46DF0" w:rsidRPr="00DF5F04" w:rsidRDefault="00A46DF0" w:rsidP="00A46DF0">
                            <w:pPr>
                              <w:overflowPunct w:val="0"/>
                              <w:snapToGrid w:val="0"/>
                              <w:spacing w:line="220" w:lineRule="atLeast"/>
                              <w:jc w:val="both"/>
                              <w:rPr>
                                <w:rFonts w:ascii="標楷體" w:eastAsia="標楷體" w:hAnsi="標楷體"/>
                                <w:sz w:val="20"/>
                              </w:rPr>
                            </w:pPr>
                            <w:r w:rsidRPr="00DF5F04">
                              <w:rPr>
                                <w:rFonts w:ascii="標楷體" w:eastAsia="標楷體" w:hAnsi="標楷體" w:hint="eastAsia"/>
                                <w:sz w:val="20"/>
                              </w:rPr>
                              <w:t>旱溪東榮</w:t>
                            </w:r>
                          </w:p>
                        </w:tc>
                        <w:tc>
                          <w:tcPr>
                            <w:tcW w:w="1276" w:type="dxa"/>
                            <w:shd w:val="clear" w:color="auto" w:fill="auto"/>
                            <w:vAlign w:val="center"/>
                          </w:tcPr>
                          <w:p w14:paraId="3FD8FAF8" w14:textId="77777777" w:rsidR="00A46DF0" w:rsidRPr="00DF5F04" w:rsidRDefault="00A46DF0" w:rsidP="00A46DF0">
                            <w:pPr>
                              <w:overflowPunct w:val="0"/>
                              <w:snapToGrid w:val="0"/>
                              <w:spacing w:line="240" w:lineRule="atLeast"/>
                              <w:jc w:val="center"/>
                              <w:rPr>
                                <w:rFonts w:ascii="標楷體" w:eastAsia="標楷體" w:hAnsi="標楷體"/>
                                <w:sz w:val="20"/>
                              </w:rPr>
                            </w:pPr>
                            <w:r w:rsidRPr="00DF5F04">
                              <w:rPr>
                                <w:rFonts w:ascii="標楷體" w:eastAsia="標楷體" w:hAnsi="標楷體" w:hint="eastAsia"/>
                                <w:sz w:val="20"/>
                              </w:rPr>
                              <w:t>110年7月</w:t>
                            </w:r>
                          </w:p>
                        </w:tc>
                        <w:tc>
                          <w:tcPr>
                            <w:tcW w:w="1101" w:type="dxa"/>
                            <w:shd w:val="clear" w:color="auto" w:fill="auto"/>
                            <w:vAlign w:val="center"/>
                          </w:tcPr>
                          <w:p w14:paraId="0220CBAC"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10,000</w:t>
                            </w:r>
                          </w:p>
                        </w:tc>
                        <w:tc>
                          <w:tcPr>
                            <w:tcW w:w="1134" w:type="dxa"/>
                            <w:shd w:val="clear" w:color="auto" w:fill="auto"/>
                            <w:vAlign w:val="center"/>
                          </w:tcPr>
                          <w:p w14:paraId="3F323537"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8,310</w:t>
                            </w:r>
                          </w:p>
                        </w:tc>
                        <w:tc>
                          <w:tcPr>
                            <w:tcW w:w="1417" w:type="dxa"/>
                            <w:shd w:val="clear" w:color="auto" w:fill="auto"/>
                            <w:vAlign w:val="center"/>
                          </w:tcPr>
                          <w:p w14:paraId="04304D83"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83.10</w:t>
                            </w:r>
                          </w:p>
                        </w:tc>
                      </w:tr>
                      <w:tr w:rsidR="00A46DF0" w:rsidRPr="00DF5F04" w14:paraId="7BF3B4A9" w14:textId="77777777" w:rsidTr="00BE6510">
                        <w:trPr>
                          <w:trHeight w:val="272"/>
                        </w:trPr>
                        <w:tc>
                          <w:tcPr>
                            <w:tcW w:w="1276" w:type="dxa"/>
                            <w:shd w:val="clear" w:color="auto" w:fill="auto"/>
                            <w:vAlign w:val="center"/>
                          </w:tcPr>
                          <w:p w14:paraId="27F55691" w14:textId="77777777" w:rsidR="00A46DF0" w:rsidRPr="00DF5F04" w:rsidRDefault="00A46DF0" w:rsidP="00A46DF0">
                            <w:pPr>
                              <w:overflowPunct w:val="0"/>
                              <w:snapToGrid w:val="0"/>
                              <w:spacing w:line="220" w:lineRule="atLeast"/>
                              <w:jc w:val="both"/>
                              <w:rPr>
                                <w:rFonts w:ascii="標楷體" w:eastAsia="標楷體" w:hAnsi="標楷體"/>
                                <w:bCs/>
                                <w:noProof/>
                                <w:sz w:val="20"/>
                              </w:rPr>
                            </w:pPr>
                            <w:r w:rsidRPr="00DF5F04">
                              <w:rPr>
                                <w:rFonts w:ascii="標楷體" w:eastAsia="標楷體" w:hAnsi="標楷體" w:hint="eastAsia"/>
                                <w:sz w:val="20"/>
                              </w:rPr>
                              <w:t>東大溪二期</w:t>
                            </w:r>
                          </w:p>
                        </w:tc>
                        <w:tc>
                          <w:tcPr>
                            <w:tcW w:w="1276" w:type="dxa"/>
                            <w:shd w:val="clear" w:color="auto" w:fill="auto"/>
                            <w:vAlign w:val="center"/>
                          </w:tcPr>
                          <w:p w14:paraId="0A06B585" w14:textId="77777777" w:rsidR="00A46DF0" w:rsidRPr="00DF5F04" w:rsidRDefault="00A46DF0" w:rsidP="00A46DF0">
                            <w:pPr>
                              <w:overflowPunct w:val="0"/>
                              <w:snapToGrid w:val="0"/>
                              <w:spacing w:line="240" w:lineRule="atLeast"/>
                              <w:jc w:val="center"/>
                              <w:rPr>
                                <w:rFonts w:ascii="標楷體" w:eastAsia="標楷體" w:hAnsi="標楷體"/>
                                <w:bCs/>
                                <w:noProof/>
                                <w:sz w:val="20"/>
                              </w:rPr>
                            </w:pPr>
                            <w:r w:rsidRPr="00DF5F04">
                              <w:rPr>
                                <w:rFonts w:ascii="標楷體" w:eastAsia="標楷體" w:hAnsi="標楷體" w:hint="eastAsia"/>
                                <w:sz w:val="20"/>
                              </w:rPr>
                              <w:t>110年8月</w:t>
                            </w:r>
                          </w:p>
                        </w:tc>
                        <w:tc>
                          <w:tcPr>
                            <w:tcW w:w="1101" w:type="dxa"/>
                            <w:shd w:val="clear" w:color="auto" w:fill="auto"/>
                            <w:vAlign w:val="center"/>
                          </w:tcPr>
                          <w:p w14:paraId="3E6E75AD"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8,000</w:t>
                            </w:r>
                          </w:p>
                        </w:tc>
                        <w:tc>
                          <w:tcPr>
                            <w:tcW w:w="1134" w:type="dxa"/>
                            <w:shd w:val="clear" w:color="auto" w:fill="auto"/>
                            <w:vAlign w:val="center"/>
                          </w:tcPr>
                          <w:p w14:paraId="2EA536D4" w14:textId="77777777" w:rsidR="00A46DF0" w:rsidRPr="00DF5F04" w:rsidRDefault="00A46DF0" w:rsidP="00A46DF0">
                            <w:pPr>
                              <w:overflowPunct w:val="0"/>
                              <w:snapToGrid w:val="0"/>
                              <w:spacing w:line="240" w:lineRule="atLeast"/>
                              <w:jc w:val="right"/>
                              <w:rPr>
                                <w:rFonts w:ascii="標楷體" w:eastAsia="標楷體" w:hAnsi="標楷體"/>
                                <w:bCs/>
                                <w:noProof/>
                                <w:sz w:val="20"/>
                              </w:rPr>
                            </w:pPr>
                            <w:r w:rsidRPr="00DF5F04">
                              <w:rPr>
                                <w:rFonts w:ascii="標楷體" w:eastAsia="標楷體" w:hAnsi="標楷體" w:hint="eastAsia"/>
                                <w:sz w:val="20"/>
                              </w:rPr>
                              <w:t>3,224</w:t>
                            </w:r>
                          </w:p>
                        </w:tc>
                        <w:tc>
                          <w:tcPr>
                            <w:tcW w:w="1417" w:type="dxa"/>
                            <w:shd w:val="clear" w:color="auto" w:fill="auto"/>
                            <w:vAlign w:val="center"/>
                          </w:tcPr>
                          <w:p w14:paraId="133539B6" w14:textId="77777777" w:rsidR="00A46DF0" w:rsidRPr="00DF5F04" w:rsidRDefault="00A46DF0" w:rsidP="00A46DF0">
                            <w:pPr>
                              <w:overflowPunct w:val="0"/>
                              <w:snapToGrid w:val="0"/>
                              <w:spacing w:line="240" w:lineRule="atLeast"/>
                              <w:jc w:val="right"/>
                              <w:rPr>
                                <w:rFonts w:ascii="標楷體" w:eastAsia="標楷體" w:hAnsi="標楷體"/>
                                <w:sz w:val="20"/>
                              </w:rPr>
                            </w:pPr>
                            <w:r w:rsidRPr="00DF5F04">
                              <w:rPr>
                                <w:rFonts w:ascii="標楷體" w:eastAsia="標楷體" w:hAnsi="標楷體" w:hint="eastAsia"/>
                                <w:sz w:val="20"/>
                              </w:rPr>
                              <w:t>40.30</w:t>
                            </w:r>
                          </w:p>
                        </w:tc>
                      </w:tr>
                    </w:tbl>
                    <w:p w14:paraId="66779C40" w14:textId="77777777" w:rsidR="00BE6510" w:rsidRPr="00BE6510" w:rsidRDefault="00BE6510" w:rsidP="00BE6510">
                      <w:pPr>
                        <w:overflowPunct w:val="0"/>
                        <w:snapToGrid w:val="0"/>
                        <w:spacing w:line="180" w:lineRule="atLeast"/>
                        <w:ind w:leftChars="-50" w:left="-120" w:firstLineChars="66" w:firstLine="119"/>
                        <w:rPr>
                          <w:rFonts w:ascii="標楷體" w:eastAsia="標楷體" w:hAnsi="標楷體"/>
                          <w:color w:val="000000"/>
                          <w:sz w:val="18"/>
                          <w:szCs w:val="18"/>
                        </w:rPr>
                      </w:pPr>
                      <w:r w:rsidRPr="00BE6510">
                        <w:rPr>
                          <w:rFonts w:ascii="標楷體" w:eastAsia="標楷體" w:hAnsi="標楷體" w:hint="eastAsia"/>
                          <w:color w:val="000000"/>
                          <w:sz w:val="18"/>
                          <w:szCs w:val="18"/>
                        </w:rPr>
                        <w:t>註：1</w:t>
                      </w:r>
                      <w:r w:rsidRPr="00BE6510">
                        <w:rPr>
                          <w:rFonts w:ascii="標楷體" w:eastAsia="標楷體" w:hAnsi="標楷體"/>
                          <w:color w:val="000000"/>
                          <w:sz w:val="18"/>
                          <w:szCs w:val="18"/>
                        </w:rPr>
                        <w:t>.</w:t>
                      </w:r>
                      <w:r w:rsidRPr="00BE6510">
                        <w:rPr>
                          <w:rFonts w:ascii="標楷體" w:eastAsia="標楷體" w:hAnsi="標楷體" w:hint="eastAsia"/>
                          <w:color w:val="000000"/>
                          <w:sz w:val="18"/>
                          <w:szCs w:val="18"/>
                        </w:rPr>
                        <w:t>東大溪一期日處理水量係二期日處理水量逾設計水量始銜接。</w:t>
                      </w:r>
                    </w:p>
                    <w:p w14:paraId="20D8B971" w14:textId="15B23D76" w:rsidR="00A46DF0" w:rsidRPr="00A46DF0" w:rsidRDefault="00BE6510" w:rsidP="00BE6510">
                      <w:pPr>
                        <w:ind w:firstLineChars="200" w:firstLine="360"/>
                      </w:pPr>
                      <w:r w:rsidRPr="00BE6510">
                        <w:rPr>
                          <w:rFonts w:ascii="標楷體" w:eastAsia="標楷體" w:hAnsi="標楷體" w:hint="eastAsia"/>
                          <w:color w:val="000000"/>
                          <w:sz w:val="18"/>
                          <w:szCs w:val="18"/>
                        </w:rPr>
                        <w:t>2</w:t>
                      </w:r>
                      <w:r w:rsidRPr="00BE6510">
                        <w:rPr>
                          <w:rFonts w:ascii="標楷體" w:eastAsia="標楷體" w:hAnsi="標楷體"/>
                          <w:color w:val="000000"/>
                          <w:sz w:val="18"/>
                          <w:szCs w:val="18"/>
                        </w:rPr>
                        <w:t>.</w:t>
                      </w:r>
                      <w:r w:rsidRPr="00BE6510">
                        <w:rPr>
                          <w:rFonts w:ascii="標楷體" w:eastAsia="標楷體" w:hAnsi="標楷體" w:hint="eastAsia"/>
                          <w:color w:val="000000"/>
                          <w:sz w:val="18"/>
                          <w:szCs w:val="18"/>
                        </w:rPr>
                        <w:t>資料來源：整理自臺中市政府水利局提供資料。</w:t>
                      </w:r>
                    </w:p>
                  </w:txbxContent>
                </v:textbox>
                <w10:wrap type="square" anchorx="margin"/>
              </v:shape>
            </w:pict>
          </mc:Fallback>
        </mc:AlternateContent>
      </w:r>
      <w:r w:rsidR="00DF5F04" w:rsidRPr="00DF5F04">
        <w:rPr>
          <w:rFonts w:ascii="標楷體" w:eastAsia="標楷體" w:hAnsi="標楷體" w:hint="eastAsia"/>
          <w:b/>
          <w:noProof/>
          <w:szCs w:val="24"/>
        </w:rPr>
        <w:t>（5）持續辦理河川水質淨化場設置及維護管理作業，截流生活污水及河水加以改善，惟部分水淨場效能偏低，未妥為監督廠商履約情形等，允宜檢討改善，以有效提升河川水質：</w:t>
      </w:r>
      <w:r w:rsidR="00DF5F04" w:rsidRPr="005D1918">
        <w:rPr>
          <w:rFonts w:ascii="標楷體" w:eastAsia="標楷體" w:hAnsi="標楷體" w:hint="eastAsia"/>
          <w:bCs/>
          <w:noProof/>
          <w:spacing w:val="-2"/>
          <w:szCs w:val="24"/>
        </w:rPr>
        <w:t>水利局為改善臺中市河川水質，自101年起陸續辦理水質淨化場工程，截至113年底止，已完成東大溪一期等12處水質淨化場（下稱水淨場）設置，設計日處理水量合計12萬4,500立方公尺（表3）</w:t>
      </w:r>
      <w:r w:rsidR="00DF5F04" w:rsidRPr="00DF5F04">
        <w:rPr>
          <w:rFonts w:ascii="標楷體" w:eastAsia="標楷體" w:hAnsi="標楷體" w:hint="eastAsia"/>
          <w:bCs/>
          <w:noProof/>
          <w:szCs w:val="24"/>
        </w:rPr>
        <w:t>，透過截流生活污水或污染程度高之河川污水至水淨場處理後回放河川，以削減水中污染物質，改善河川水質。又為維持水淨場運作，113年委託廠商辦理綠川及旱溪排水、柳川及軟埤仔溪、筏子溪等鄰近區域（含東大溪一、二期、梧棲大排、惠來溪）等3件水淨場及截流設施暨周邊景觀維護管理工作勞務採購案，契約金額合計8,812萬餘元。經查執行情形，核有：A.契約規定每年須將所有工作範圍沉水式設備（泵及鼓風機等）吊起進行清潔、維修與延壽工作，惟部分水凈場查無沉水式設備維護作業照片；B.部分水淨場未按水流停留時間間隔辦理進、放流水質採樣，致檢驗放流水之水質非原進流水，難以顯示水質淨化效果；C.部分水淨場平均日處理水量未達設計8成；D.部分巨額採購案件未定期向主管機關提報</w:t>
      </w:r>
      <w:bookmarkStart w:id="33" w:name="_Hlk200610891"/>
      <w:r w:rsidR="00DF5F04" w:rsidRPr="00DF5F04">
        <w:rPr>
          <w:rFonts w:ascii="標楷體" w:eastAsia="標楷體" w:hAnsi="標楷體" w:hint="eastAsia"/>
          <w:bCs/>
          <w:noProof/>
          <w:szCs w:val="24"/>
        </w:rPr>
        <w:t>使用情形及效益分析資料</w:t>
      </w:r>
      <w:bookmarkEnd w:id="33"/>
      <w:r w:rsidR="00DF5F04" w:rsidRPr="00DF5F04">
        <w:rPr>
          <w:rFonts w:ascii="標楷體" w:eastAsia="標楷體" w:hAnsi="標楷體" w:hint="eastAsia"/>
          <w:bCs/>
          <w:noProof/>
          <w:szCs w:val="24"/>
        </w:rPr>
        <w:t>等情事，經函請</w:t>
      </w:r>
      <w:bookmarkStart w:id="34" w:name="_Hlk200109963"/>
      <w:r w:rsidR="00DF5F04" w:rsidRPr="00DF5F04">
        <w:rPr>
          <w:rFonts w:ascii="標楷體" w:eastAsia="標楷體" w:hAnsi="標楷體" w:hint="eastAsia"/>
          <w:bCs/>
          <w:noProof/>
          <w:szCs w:val="24"/>
        </w:rPr>
        <w:t>檢討改善</w:t>
      </w:r>
      <w:bookmarkEnd w:id="34"/>
      <w:r w:rsidR="00DF5F04" w:rsidRPr="00DF5F04">
        <w:rPr>
          <w:rFonts w:ascii="標楷體" w:eastAsia="標楷體" w:hAnsi="標楷體" w:hint="eastAsia"/>
          <w:bCs/>
          <w:noProof/>
          <w:szCs w:val="24"/>
        </w:rPr>
        <w:t>。據復：A.係契約並無特別要求工作報告須檢附沉水式設備（泵及鼓風機等）清潔作業照片所致，廠商實際有進行清潔維修作業，爾後將強化履約紀錄呈現方式，以確保資料完整性及工作報告品質；B.已依契約規定扣罰維護管理廠商懲罰性違約金，並請廠商確實</w:t>
      </w:r>
      <w:r w:rsidR="00DF5F04" w:rsidRPr="00DF5F04">
        <w:rPr>
          <w:rFonts w:ascii="標楷體" w:eastAsia="標楷體" w:hAnsi="標楷體" w:hint="eastAsia"/>
          <w:bCs/>
          <w:noProof/>
          <w:szCs w:val="24"/>
        </w:rPr>
        <w:lastRenderedPageBreak/>
        <w:t>依契約規定檢討改善；C.所轄之12</w:t>
      </w:r>
      <w:r w:rsidR="00DF5F04" w:rsidRPr="00D01426">
        <w:rPr>
          <w:rFonts w:ascii="標楷體" w:eastAsia="標楷體" w:hAnsi="標楷體" w:hint="eastAsia"/>
          <w:bCs/>
          <w:noProof/>
          <w:szCs w:val="24"/>
        </w:rPr>
        <w:t>處</w:t>
      </w:r>
      <w:r w:rsidR="00DF5F04" w:rsidRPr="00DF5F04">
        <w:rPr>
          <w:rFonts w:ascii="標楷體" w:eastAsia="標楷體" w:hAnsi="標楷體" w:hint="eastAsia"/>
          <w:bCs/>
          <w:noProof/>
          <w:szCs w:val="24"/>
        </w:rPr>
        <w:t>水淨場整體平均日處理水量已逐年提升，將辦理定期進行截流管線清淤、盤查新設截流點位及增設河道調節水流設施等改善措施，以確保各水淨場穩定操作及永續經營之目標；D.將依規定提報巨額採購使用情形及效益分析資料。</w:t>
      </w:r>
    </w:p>
    <w:p w14:paraId="73493211" w14:textId="77777777" w:rsidR="00DF5F04" w:rsidRPr="00DF5F04" w:rsidRDefault="00DF5F04" w:rsidP="00A42BB5">
      <w:pPr>
        <w:snapToGrid w:val="0"/>
        <w:spacing w:beforeLines="10" w:before="36" w:line="500" w:lineRule="exact"/>
        <w:ind w:firstLineChars="100" w:firstLine="320"/>
        <w:jc w:val="both"/>
        <w:rPr>
          <w:rFonts w:ascii="標楷體" w:eastAsia="標楷體" w:hAnsi="標楷體"/>
          <w:b/>
          <w:color w:val="000000"/>
          <w:sz w:val="32"/>
          <w:szCs w:val="32"/>
        </w:rPr>
      </w:pPr>
      <w:r w:rsidRPr="00DF5F04">
        <w:rPr>
          <w:rFonts w:ascii="標楷體" w:eastAsia="標楷體" w:hAnsi="標楷體" w:hint="eastAsia"/>
          <w:b/>
          <w:color w:val="000000"/>
          <w:sz w:val="32"/>
          <w:szCs w:val="32"/>
        </w:rPr>
        <w:t>三、民間參與公共建設案件執行情形之查核</w:t>
      </w:r>
    </w:p>
    <w:p w14:paraId="5A12A67E" w14:textId="77777777" w:rsidR="00DF5F04" w:rsidRPr="00DF5F04" w:rsidRDefault="00DF5F04" w:rsidP="00A42BB5">
      <w:pPr>
        <w:snapToGrid w:val="0"/>
        <w:spacing w:line="460" w:lineRule="exact"/>
        <w:ind w:firstLineChars="200" w:firstLine="561"/>
        <w:jc w:val="both"/>
        <w:rPr>
          <w:rFonts w:ascii="標楷體" w:eastAsia="標楷體" w:hAnsi="標楷體"/>
          <w:b/>
          <w:snapToGrid w:val="0"/>
          <w:kern w:val="0"/>
          <w:sz w:val="28"/>
          <w:szCs w:val="28"/>
        </w:rPr>
      </w:pPr>
      <w:r w:rsidRPr="00DF5F04">
        <w:rPr>
          <w:rFonts w:ascii="標楷體" w:eastAsia="標楷體" w:hAnsi="標楷體" w:hint="eastAsia"/>
          <w:b/>
          <w:snapToGrid w:val="0"/>
          <w:kern w:val="0"/>
          <w:sz w:val="28"/>
          <w:szCs w:val="28"/>
        </w:rPr>
        <w:t>（一）辦理民間參與公共建設案件情形</w:t>
      </w:r>
    </w:p>
    <w:p w14:paraId="188A1468" w14:textId="77777777" w:rsidR="00DF5F04" w:rsidRPr="00DF5F04" w:rsidRDefault="00DF5F04" w:rsidP="00DF5F04">
      <w:pPr>
        <w:snapToGrid w:val="0"/>
        <w:spacing w:line="520" w:lineRule="exact"/>
        <w:ind w:firstLineChars="204" w:firstLine="481"/>
        <w:jc w:val="both"/>
        <w:rPr>
          <w:rFonts w:ascii="標楷體" w:eastAsia="標楷體" w:hAnsi="標楷體"/>
          <w:spacing w:val="-2"/>
          <w:szCs w:val="22"/>
        </w:rPr>
      </w:pPr>
      <w:r w:rsidRPr="00DF5F04">
        <w:rPr>
          <w:rFonts w:ascii="標楷體" w:eastAsia="標楷體" w:hAnsi="標楷體" w:hint="eastAsia"/>
          <w:spacing w:val="-2"/>
          <w:szCs w:val="22"/>
        </w:rPr>
        <w:t>市政府為擴大公共建設投資，提振經濟景氣，及引進企業經營理念，改善公共服務品質，積極推動促進民間參與公共建設，以減少財政支出及增加收入，並創造就業機會。截至113年底止，市政府列管已完成投資契約簽訂之民間參與公共建設案件計83件，民間投資總金額計637億7,764萬元，其於113年度完成簽約者計12件，民間投資金額計56億9,947萬餘元，其中屬民間投資新建並為營運，或投資增建、改建及修建政府現有建設並為營運，營運期滿後移轉所有權予市政府者（BOT或ROT）4件；屬政府投資興建完成後委由民間機構營運者（OT）3件；屬公開招標設定地上權者4件；</w:t>
      </w:r>
      <w:r w:rsidRPr="00DF5F04">
        <w:rPr>
          <w:rFonts w:ascii="標楷體" w:eastAsia="標楷體" w:hAnsi="標楷體" w:hint="eastAsia"/>
          <w:spacing w:val="-4"/>
          <w:szCs w:val="22"/>
        </w:rPr>
        <w:t>屬政府有償取得公共服務者1件。另尚在辦理前置作業階段案件計32件。</w:t>
      </w:r>
    </w:p>
    <w:p w14:paraId="043D8B17" w14:textId="77777777" w:rsidR="00DF5F04" w:rsidRPr="00DF5F04" w:rsidRDefault="00DF5F04" w:rsidP="00A42BB5">
      <w:pPr>
        <w:snapToGrid w:val="0"/>
        <w:spacing w:line="500" w:lineRule="exact"/>
        <w:ind w:firstLineChars="200" w:firstLine="561"/>
        <w:jc w:val="both"/>
        <w:rPr>
          <w:rFonts w:ascii="標楷體" w:eastAsia="標楷體" w:hAnsi="標楷體"/>
          <w:b/>
          <w:snapToGrid w:val="0"/>
          <w:kern w:val="0"/>
          <w:sz w:val="28"/>
          <w:szCs w:val="28"/>
        </w:rPr>
      </w:pPr>
      <w:r w:rsidRPr="00DF5F04">
        <w:rPr>
          <w:rFonts w:ascii="標楷體" w:eastAsia="標楷體" w:hAnsi="標楷體" w:hint="eastAsia"/>
          <w:b/>
          <w:snapToGrid w:val="0"/>
          <w:kern w:val="0"/>
          <w:sz w:val="28"/>
          <w:szCs w:val="28"/>
        </w:rPr>
        <w:t>（二）審計機關查核情形</w:t>
      </w:r>
    </w:p>
    <w:p w14:paraId="480D9266" w14:textId="77777777" w:rsidR="00DF5F04" w:rsidRPr="00DF5F04" w:rsidRDefault="00DF5F04" w:rsidP="00DF5F04">
      <w:pPr>
        <w:snapToGrid w:val="0"/>
        <w:spacing w:line="500" w:lineRule="exact"/>
        <w:ind w:firstLineChars="200" w:firstLine="480"/>
        <w:jc w:val="both"/>
        <w:rPr>
          <w:rFonts w:ascii="標楷體" w:eastAsia="標楷體" w:hAnsi="標楷體"/>
          <w:szCs w:val="22"/>
        </w:rPr>
      </w:pPr>
      <w:r w:rsidRPr="00DF5F04">
        <w:rPr>
          <w:rFonts w:ascii="標楷體" w:eastAsia="標楷體" w:hAnsi="標楷體" w:hint="eastAsia"/>
          <w:szCs w:val="22"/>
        </w:rPr>
        <w:t>本處查核市政府所屬各機關辦理民間參與公共建設案件執行情形，發現有待檢討改進及相關機關函復情形，歸納摘述如次：</w:t>
      </w:r>
    </w:p>
    <w:p w14:paraId="748D097E" w14:textId="4578AC6A" w:rsidR="00BE6880" w:rsidRDefault="00DF5F04" w:rsidP="00D72BE5">
      <w:pPr>
        <w:snapToGrid w:val="0"/>
        <w:spacing w:beforeLines="15" w:before="54" w:line="520" w:lineRule="exact"/>
        <w:ind w:firstLineChars="200" w:firstLine="480"/>
        <w:jc w:val="both"/>
        <w:rPr>
          <w:rFonts w:ascii="標楷體" w:eastAsia="標楷體" w:hAnsi="標楷體"/>
          <w:b/>
          <w:bCs/>
          <w:strike/>
          <w:szCs w:val="24"/>
        </w:rPr>
      </w:pPr>
      <w:r w:rsidRPr="00DF5F04">
        <w:rPr>
          <w:rFonts w:ascii="標楷體" w:eastAsia="標楷體" w:hAnsi="標楷體" w:cs="新細明體" w:hint="eastAsia"/>
          <w:b/>
          <w:snapToGrid w:val="0"/>
          <w:color w:val="000000"/>
          <w:kern w:val="0"/>
          <w:szCs w:val="24"/>
        </w:rPr>
        <w:t>辦理文山焚化廠及后里焚化廠促進民間參與公共建設案，以恢復垃圾處理量能，惟</w:t>
      </w:r>
      <w:r w:rsidRPr="00DF5F04">
        <w:rPr>
          <w:rFonts w:ascii="標楷體" w:eastAsia="標楷體" w:hAnsi="標楷體" w:cs="新細明體" w:hint="eastAsia"/>
          <w:b/>
          <w:snapToGrid w:val="0"/>
          <w:szCs w:val="28"/>
        </w:rPr>
        <w:t>興</w:t>
      </w:r>
      <w:r w:rsidRPr="00DF5F04">
        <w:rPr>
          <w:rFonts w:ascii="標楷體" w:eastAsia="標楷體" w:hAnsi="標楷體" w:cs="新細明體" w:hint="eastAsia"/>
          <w:b/>
          <w:snapToGrid w:val="0"/>
          <w:color w:val="000000"/>
          <w:kern w:val="0"/>
          <w:szCs w:val="24"/>
        </w:rPr>
        <w:t>建規模一再變更遲未定案，致逾原定期程仍未完成招商，允宜研謀改善，儘速完成招商</w:t>
      </w:r>
      <w:r w:rsidRPr="00DF5F04">
        <w:rPr>
          <w:rFonts w:ascii="新細明體" w:hAnsi="新細明體" w:cs="新細明體" w:hint="eastAsia"/>
          <w:b/>
          <w:snapToGrid w:val="0"/>
          <w:color w:val="000000"/>
          <w:kern w:val="0"/>
          <w:szCs w:val="24"/>
        </w:rPr>
        <w:t>：</w:t>
      </w:r>
      <w:r w:rsidRPr="00DF5F04">
        <w:rPr>
          <w:rFonts w:ascii="標楷體" w:eastAsia="標楷體" w:hAnsi="標楷體" w:cs="新細明體" w:hint="eastAsia"/>
          <w:snapToGrid w:val="0"/>
          <w:szCs w:val="28"/>
        </w:rPr>
        <w:t>環境保護局因臺中市文山焚化廠及后里焚化廠分別自84年12月12日及89年8月14日開始營運後，隨著使用年數增加及部分設備停產導致零組件取得困難，運轉效能逐年下降，爰規劃委託民間機構辦理焚化廠汰舊換新作業，於109年1月17日完成臺中市文山焚化廠興建營運移轉委託專業服務採購發包，金額990萬元，預計於110年6月完成招商；及於109年1月15日完成后里焚化廠改建營運案促參前置作業委託專業服務計畫採購發包，金額939萬元，預計於110年8月完成招商。經查執行情形，核有：文山及后里等2座焚化廠因規劃委託民間機構興建之焚化爐規模一再變更遲未定案，致逾預計期程仍未完成招商</w:t>
      </w:r>
      <w:r w:rsidRPr="00DF5F04">
        <w:rPr>
          <w:rFonts w:ascii="標楷體" w:eastAsia="標楷體" w:hAnsi="標楷體" w:cs="新細明體" w:hint="eastAsia"/>
          <w:snapToGrid w:val="0"/>
          <w:spacing w:val="2"/>
          <w:szCs w:val="28"/>
        </w:rPr>
        <w:t>情事，經函請檢討改善。據復：臺中市文山焚化廠興建營運移轉案已於114年5月15日公告辦理公開徵求民間參與，申請期間至114年8月25日止</w:t>
      </w:r>
      <w:r w:rsidRPr="00DF5F04">
        <w:rPr>
          <w:rFonts w:ascii="標楷體" w:eastAsia="標楷體" w:hAnsi="標楷體" w:hint="eastAsia"/>
          <w:color w:val="000000"/>
          <w:szCs w:val="22"/>
        </w:rPr>
        <w:t>；</w:t>
      </w:r>
      <w:r w:rsidRPr="00DF5F04">
        <w:rPr>
          <w:rFonts w:ascii="標楷體" w:eastAsia="標楷體" w:hAnsi="標楷體" w:cs="新細明體" w:hint="eastAsia"/>
          <w:snapToGrid w:val="0"/>
          <w:spacing w:val="2"/>
          <w:szCs w:val="28"/>
        </w:rPr>
        <w:t>臺中市后里焚化廠興建營運移轉案已於114年3月17日辦理政策公告，申請期間至114年6月24日止。</w:t>
      </w:r>
    </w:p>
    <w:p w14:paraId="686C38A6" w14:textId="77777777" w:rsidR="00D72BE5" w:rsidRPr="004F3CFF" w:rsidRDefault="00D72BE5" w:rsidP="00D72BE5">
      <w:pPr>
        <w:overflowPunct w:val="0"/>
        <w:spacing w:line="540" w:lineRule="exact"/>
        <w:jc w:val="both"/>
        <w:rPr>
          <w:rFonts w:ascii="標楷體" w:eastAsia="標楷體" w:hAnsi="標楷體"/>
          <w:b/>
          <w:sz w:val="32"/>
          <w:szCs w:val="32"/>
        </w:rPr>
      </w:pPr>
      <w:r>
        <w:rPr>
          <w:rFonts w:ascii="標楷體" w:eastAsia="標楷體" w:hAnsi="標楷體" w:hint="eastAsia"/>
          <w:b/>
          <w:sz w:val="36"/>
          <w:szCs w:val="36"/>
        </w:rPr>
        <w:lastRenderedPageBreak/>
        <w:t>陸</w:t>
      </w:r>
      <w:r w:rsidRPr="004F3CFF">
        <w:rPr>
          <w:rFonts w:ascii="標楷體" w:eastAsia="標楷體" w:hAnsi="標楷體" w:hint="eastAsia"/>
          <w:b/>
          <w:sz w:val="36"/>
          <w:szCs w:val="36"/>
        </w:rPr>
        <w:t>、中央政府前瞻基礎建設計畫特別預算執行情形之查核</w:t>
      </w:r>
    </w:p>
    <w:p w14:paraId="1AC63536" w14:textId="77777777" w:rsidR="00D72BE5" w:rsidRPr="004F3CFF" w:rsidRDefault="00D72BE5" w:rsidP="00D72BE5">
      <w:pPr>
        <w:overflowPunct w:val="0"/>
        <w:adjustRightInd w:val="0"/>
        <w:spacing w:line="470" w:lineRule="exact"/>
        <w:ind w:firstLineChars="200" w:firstLine="480"/>
        <w:jc w:val="both"/>
        <w:rPr>
          <w:rFonts w:ascii="標楷體" w:eastAsia="標楷體" w:hAnsi="標楷體"/>
        </w:rPr>
      </w:pPr>
      <w:r w:rsidRPr="004F3CFF">
        <w:rPr>
          <w:rFonts w:ascii="標楷體" w:eastAsia="標楷體" w:hAnsi="標楷體" w:hint="eastAsia"/>
        </w:rPr>
        <w:t>政府為振興經濟、帶動整體經濟動能，因應國內外新產業、新技術及新生活趨勢，推動促進轉型之國家前瞻基礎建設，特制定前瞻基礎建設特別條例，並於106年7月7日公布施行。行政院依據該條例第7條第1項之規定，編列中央政府前瞻基礎建設計畫第1至4期特別預算，其中第1期特別預算（下稱前瞻第1期特別預算）執行期間自106至107年度止，第2期特別預算（下稱前瞻第2期特別預算）執行期間自108至109年度止，第3期特別預算（下稱前瞻第3期特別預算）執行期間自110至111年度止</w:t>
      </w:r>
      <w:r w:rsidRPr="004F3CFF">
        <w:rPr>
          <w:rFonts w:ascii="標楷體" w:eastAsia="標楷體" w:hAnsi="標楷體" w:hint="eastAsia"/>
          <w:bCs/>
          <w:szCs w:val="24"/>
        </w:rPr>
        <w:t>，</w:t>
      </w:r>
      <w:r w:rsidRPr="004F3CFF">
        <w:rPr>
          <w:rFonts w:ascii="標楷體" w:eastAsia="標楷體" w:hAnsi="標楷體" w:hint="eastAsia"/>
          <w:bCs/>
          <w:szCs w:val="24"/>
          <w:u w:color="FF0000"/>
        </w:rPr>
        <w:t>第</w:t>
      </w:r>
      <w:r w:rsidRPr="004F3CFF">
        <w:rPr>
          <w:rFonts w:ascii="標楷體" w:eastAsia="標楷體" w:hAnsi="標楷體"/>
          <w:bCs/>
          <w:szCs w:val="24"/>
          <w:u w:color="FF0000"/>
        </w:rPr>
        <w:t>4</w:t>
      </w:r>
      <w:r w:rsidRPr="004F3CFF">
        <w:rPr>
          <w:rFonts w:ascii="標楷體" w:eastAsia="標楷體" w:hAnsi="標楷體" w:hint="eastAsia"/>
          <w:bCs/>
          <w:szCs w:val="24"/>
          <w:u w:color="FF0000"/>
        </w:rPr>
        <w:t>期特別預算（下稱前瞻第</w:t>
      </w:r>
      <w:r w:rsidRPr="004F3CFF">
        <w:rPr>
          <w:rFonts w:ascii="標楷體" w:eastAsia="標楷體" w:hAnsi="標楷體"/>
          <w:bCs/>
          <w:szCs w:val="24"/>
          <w:u w:color="FF0000"/>
        </w:rPr>
        <w:t>4</w:t>
      </w:r>
      <w:r w:rsidRPr="004F3CFF">
        <w:rPr>
          <w:rFonts w:ascii="標楷體" w:eastAsia="標楷體" w:hAnsi="標楷體" w:hint="eastAsia"/>
          <w:bCs/>
          <w:szCs w:val="24"/>
          <w:u w:color="FF0000"/>
        </w:rPr>
        <w:t>期特別預算）執行期間自11</w:t>
      </w:r>
      <w:r w:rsidRPr="004F3CFF">
        <w:rPr>
          <w:rFonts w:ascii="標楷體" w:eastAsia="標楷體" w:hAnsi="標楷體"/>
          <w:bCs/>
          <w:szCs w:val="24"/>
          <w:u w:color="FF0000"/>
        </w:rPr>
        <w:t>2</w:t>
      </w:r>
      <w:r w:rsidRPr="004F3CFF">
        <w:rPr>
          <w:rFonts w:ascii="標楷體" w:eastAsia="標楷體" w:hAnsi="標楷體" w:hint="eastAsia"/>
          <w:bCs/>
          <w:szCs w:val="24"/>
          <w:u w:color="FF0000"/>
        </w:rPr>
        <w:t>至11</w:t>
      </w:r>
      <w:r w:rsidRPr="004F3CFF">
        <w:rPr>
          <w:rFonts w:ascii="標楷體" w:eastAsia="標楷體" w:hAnsi="標楷體"/>
          <w:bCs/>
          <w:szCs w:val="24"/>
          <w:u w:color="FF0000"/>
        </w:rPr>
        <w:t>3</w:t>
      </w:r>
      <w:r w:rsidRPr="004F3CFF">
        <w:rPr>
          <w:rFonts w:ascii="標楷體" w:eastAsia="標楷體" w:hAnsi="標楷體" w:hint="eastAsia"/>
          <w:bCs/>
          <w:szCs w:val="24"/>
          <w:u w:color="FF0000"/>
        </w:rPr>
        <w:t>年度止</w:t>
      </w:r>
      <w:r w:rsidRPr="004F3CFF">
        <w:rPr>
          <w:rFonts w:ascii="標楷體" w:eastAsia="標楷體" w:hAnsi="標楷體" w:hint="eastAsia"/>
        </w:rPr>
        <w:t>。依據該條例第4條規定，前瞻基礎建設之項目為軌道建設、水環境建設、綠能建設、數位建設、城鄉建設、因應少子化友善育兒空間建設、食品安全建設及人才培育促進就業建設等8類，其中包含競爭型補助計畫。</w:t>
      </w:r>
    </w:p>
    <w:p w14:paraId="40F42A97" w14:textId="77777777" w:rsidR="00D72BE5" w:rsidRPr="004F3CFF" w:rsidRDefault="00D72BE5" w:rsidP="00D72BE5">
      <w:pPr>
        <w:overflowPunct w:val="0"/>
        <w:adjustRightInd w:val="0"/>
        <w:spacing w:line="470" w:lineRule="exact"/>
        <w:ind w:firstLineChars="200" w:firstLine="480"/>
        <w:jc w:val="both"/>
        <w:rPr>
          <w:rFonts w:ascii="標楷體" w:eastAsia="標楷體" w:hAnsi="標楷體"/>
          <w:snapToGrid w:val="0"/>
          <w:kern w:val="0"/>
        </w:rPr>
      </w:pPr>
      <w:r w:rsidRPr="004F3CFF">
        <w:rPr>
          <w:rFonts w:ascii="標楷體" w:eastAsia="標楷體" w:hAnsi="標楷體" w:hint="eastAsia"/>
        </w:rPr>
        <w:t>茲將截至113年12月31日止，臺中市政府獲中央政府（各主管機關）核定列入前瞻第1至4期特別預算補助計畫之執行情形，說明如次</w:t>
      </w:r>
      <w:r w:rsidRPr="004F3CFF">
        <w:rPr>
          <w:rFonts w:ascii="標楷體" w:eastAsia="標楷體" w:hAnsi="標楷體" w:hint="eastAsia"/>
          <w:snapToGrid w:val="0"/>
          <w:kern w:val="0"/>
        </w:rPr>
        <w:t>：</w:t>
      </w:r>
    </w:p>
    <w:p w14:paraId="7212B1C1" w14:textId="77777777" w:rsidR="00D72BE5" w:rsidRPr="004F3CFF" w:rsidRDefault="00D72BE5" w:rsidP="00D72BE5">
      <w:pPr>
        <w:snapToGrid w:val="0"/>
        <w:spacing w:line="540" w:lineRule="exact"/>
        <w:ind w:firstLineChars="100" w:firstLine="320"/>
        <w:jc w:val="both"/>
        <w:rPr>
          <w:rFonts w:ascii="標楷體" w:eastAsia="標楷體"/>
          <w:b/>
          <w:noProof/>
          <w:sz w:val="32"/>
          <w:szCs w:val="32"/>
        </w:rPr>
      </w:pPr>
      <w:r w:rsidRPr="004F3CFF">
        <w:rPr>
          <w:rFonts w:ascii="標楷體" w:eastAsia="標楷體" w:hint="eastAsia"/>
          <w:b/>
          <w:noProof/>
          <w:sz w:val="32"/>
          <w:szCs w:val="32"/>
        </w:rPr>
        <w:t>一、前瞻第1期特別預算執行情形</w:t>
      </w:r>
    </w:p>
    <w:p w14:paraId="523A1D37" w14:textId="77777777" w:rsidR="00D72BE5" w:rsidRPr="004F3CFF" w:rsidRDefault="00D72BE5" w:rsidP="00D72BE5">
      <w:pPr>
        <w:snapToGrid w:val="0"/>
        <w:spacing w:line="500" w:lineRule="exact"/>
        <w:ind w:firstLineChars="200" w:firstLine="561"/>
        <w:jc w:val="both"/>
        <w:rPr>
          <w:rFonts w:ascii="標楷體" w:eastAsia="標楷體" w:hAnsi="標楷體"/>
          <w:b/>
          <w:sz w:val="28"/>
          <w:szCs w:val="28"/>
        </w:rPr>
      </w:pPr>
      <w:r w:rsidRPr="004F3CFF">
        <w:rPr>
          <w:rFonts w:ascii="標楷體" w:eastAsia="標楷體" w:hAnsi="標楷體" w:hint="eastAsia"/>
          <w:b/>
          <w:sz w:val="28"/>
          <w:szCs w:val="28"/>
        </w:rPr>
        <w:t>（一）補助計畫建設類別</w:t>
      </w:r>
    </w:p>
    <w:p w14:paraId="1A7FBA99" w14:textId="77777777" w:rsidR="00D72BE5" w:rsidRPr="004F3CFF" w:rsidRDefault="00D72BE5" w:rsidP="00D72BE5">
      <w:pPr>
        <w:tabs>
          <w:tab w:val="left" w:pos="2977"/>
        </w:tabs>
        <w:spacing w:line="470" w:lineRule="exact"/>
        <w:ind w:firstLineChars="200" w:firstLine="480"/>
        <w:jc w:val="both"/>
        <w:rPr>
          <w:rFonts w:ascii="標楷體" w:eastAsia="標楷體" w:hAnsi="標楷體"/>
        </w:rPr>
      </w:pPr>
      <w:r w:rsidRPr="004F3CFF">
        <w:rPr>
          <w:rFonts w:ascii="標楷體" w:eastAsia="標楷體" w:hAnsi="標楷體" w:hint="eastAsia"/>
        </w:rPr>
        <w:t>中央政府（各主管機關）核定前瞻第1期特別預算補助臺中市政府計40億9,286萬餘元（100.00％），包括城鄉建設19億5,637萬餘元（47.80％），</w:t>
      </w:r>
      <w:r w:rsidRPr="004F3CFF">
        <w:rPr>
          <w:rFonts w:ascii="標楷體" w:eastAsia="標楷體" w:hAnsi="標楷體" w:hint="eastAsia"/>
          <w:spacing w:val="2"/>
        </w:rPr>
        <w:t>水環境建設12億9,672萬餘元</w:t>
      </w:r>
      <w:r w:rsidRPr="004F3CFF">
        <w:rPr>
          <w:rFonts w:ascii="標楷體" w:eastAsia="標楷體" w:hAnsi="標楷體" w:hint="eastAsia"/>
        </w:rPr>
        <w:t>（31.68％），</w:t>
      </w:r>
      <w:r w:rsidRPr="004F3CFF">
        <w:rPr>
          <w:rFonts w:ascii="標楷體" w:eastAsia="標楷體" w:hAnsi="標楷體" w:hint="eastAsia"/>
          <w:spacing w:val="-6"/>
        </w:rPr>
        <w:t>數位建設4億5,264萬餘元（11.06％），</w:t>
      </w:r>
      <w:r w:rsidRPr="00CD4282">
        <w:rPr>
          <w:rFonts w:ascii="標楷體" w:eastAsia="標楷體" w:hAnsi="標楷體" w:hint="eastAsia"/>
          <w:spacing w:val="-8"/>
        </w:rPr>
        <w:t>因應少子化友善育兒空間建設2億2,098萬元</w:t>
      </w:r>
      <w:r w:rsidRPr="004F3CFF">
        <w:rPr>
          <w:rFonts w:ascii="標楷體" w:eastAsia="標楷體" w:hAnsi="標楷體" w:hint="eastAsia"/>
          <w:spacing w:val="4"/>
        </w:rPr>
        <w:t>（5.40％），</w:t>
      </w:r>
      <w:r w:rsidRPr="00CD4282">
        <w:rPr>
          <w:rFonts w:ascii="標楷體" w:eastAsia="標楷體" w:hAnsi="標楷體" w:hint="eastAsia"/>
          <w:spacing w:val="8"/>
        </w:rPr>
        <w:t>人才培育促進就業建設1億3,452萬餘元（3.</w:t>
      </w:r>
      <w:r w:rsidRPr="00CD4282">
        <w:rPr>
          <w:rFonts w:ascii="標楷體" w:eastAsia="標楷體" w:hAnsi="標楷體"/>
          <w:spacing w:val="8"/>
        </w:rPr>
        <w:t>2</w:t>
      </w:r>
      <w:r w:rsidRPr="00CD4282">
        <w:rPr>
          <w:rFonts w:ascii="標楷體" w:eastAsia="標楷體" w:hAnsi="標楷體" w:hint="eastAsia"/>
          <w:spacing w:val="8"/>
        </w:rPr>
        <w:t>9％），軌道建設2,492萬元（0.61％）</w:t>
      </w:r>
      <w:r w:rsidRPr="004F3CFF">
        <w:rPr>
          <w:rFonts w:ascii="標楷體" w:eastAsia="標楷體" w:hAnsi="標楷體" w:hint="eastAsia"/>
        </w:rPr>
        <w:t>，食品安全建設670萬餘元（0.16％）等7項建設類別（圖1、2）。</w:t>
      </w:r>
    </w:p>
    <w:tbl>
      <w:tblPr>
        <w:tblStyle w:val="aff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09"/>
        <w:gridCol w:w="5613"/>
      </w:tblGrid>
      <w:tr w:rsidR="00D72BE5" w:rsidRPr="004F3CFF" w14:paraId="63F13574" w14:textId="77777777" w:rsidTr="00370B8C">
        <w:trPr>
          <w:trHeight w:val="539"/>
        </w:trPr>
        <w:tc>
          <w:tcPr>
            <w:tcW w:w="4309" w:type="dxa"/>
            <w:vAlign w:val="center"/>
          </w:tcPr>
          <w:p w14:paraId="31263D79" w14:textId="77777777" w:rsidR="00D72BE5" w:rsidRPr="004F3CFF" w:rsidRDefault="00D72BE5" w:rsidP="00370B8C">
            <w:pPr>
              <w:tabs>
                <w:tab w:val="left" w:pos="2977"/>
              </w:tabs>
              <w:spacing w:beforeLines="75" w:before="270"/>
              <w:ind w:firstLineChars="0" w:firstLine="0"/>
              <w:jc w:val="center"/>
              <w:rPr>
                <w:rFonts w:ascii="標楷體" w:eastAsia="標楷體" w:hAnsi="標楷體"/>
              </w:rPr>
            </w:pPr>
            <w:r w:rsidRPr="004F3CFF">
              <w:rPr>
                <w:rFonts w:ascii="標楷體" w:eastAsia="標楷體" w:hAnsi="標楷體" w:hint="eastAsia"/>
                <w:b/>
                <w:spacing w:val="-4"/>
              </w:rPr>
              <w:t>圖1　前瞻第1期補助計畫建設類別</w:t>
            </w:r>
          </w:p>
        </w:tc>
        <w:tc>
          <w:tcPr>
            <w:tcW w:w="5613" w:type="dxa"/>
            <w:vAlign w:val="center"/>
          </w:tcPr>
          <w:p w14:paraId="23112626" w14:textId="77777777" w:rsidR="00D72BE5" w:rsidRPr="004F3CFF" w:rsidRDefault="00D72BE5" w:rsidP="00370B8C">
            <w:pPr>
              <w:tabs>
                <w:tab w:val="left" w:pos="2977"/>
              </w:tabs>
              <w:spacing w:beforeLines="75" w:before="270"/>
              <w:ind w:firstLineChars="0" w:firstLine="0"/>
              <w:jc w:val="center"/>
              <w:rPr>
                <w:rFonts w:ascii="標楷體" w:eastAsia="標楷體" w:hAnsi="標楷體"/>
              </w:rPr>
            </w:pPr>
            <w:r w:rsidRPr="004F3CFF">
              <w:rPr>
                <w:rFonts w:ascii="標楷體" w:eastAsia="標楷體" w:hAnsi="標楷體" w:hint="eastAsia"/>
                <w:b/>
                <w:spacing w:val="-4"/>
              </w:rPr>
              <w:t>圖</w:t>
            </w:r>
            <w:r w:rsidRPr="004F3CFF">
              <w:rPr>
                <w:rFonts w:ascii="標楷體" w:eastAsia="標楷體" w:hAnsi="標楷體"/>
                <w:b/>
                <w:spacing w:val="-4"/>
              </w:rPr>
              <w:t>2</w:t>
            </w:r>
            <w:r w:rsidRPr="004F3CFF">
              <w:rPr>
                <w:rFonts w:ascii="標楷體" w:eastAsia="標楷體" w:hAnsi="標楷體" w:hint="eastAsia"/>
                <w:b/>
                <w:spacing w:val="-4"/>
              </w:rPr>
              <w:t xml:space="preserve"> </w:t>
            </w:r>
            <w:r w:rsidRPr="004F3CFF">
              <w:rPr>
                <w:rFonts w:ascii="標楷體" w:eastAsia="標楷體" w:hAnsi="標楷體"/>
                <w:b/>
                <w:spacing w:val="-4"/>
              </w:rPr>
              <w:t xml:space="preserve"> </w:t>
            </w:r>
            <w:r w:rsidRPr="004F3CFF">
              <w:rPr>
                <w:rFonts w:ascii="標楷體" w:eastAsia="標楷體" w:hAnsi="標楷體" w:hint="eastAsia"/>
                <w:b/>
                <w:spacing w:val="-4"/>
              </w:rPr>
              <w:t>前瞻第1期補助計畫建設類別（金額）</w:t>
            </w:r>
          </w:p>
        </w:tc>
      </w:tr>
      <w:tr w:rsidR="00D72BE5" w:rsidRPr="004F3CFF" w14:paraId="3DF091E3" w14:textId="77777777" w:rsidTr="00370B8C">
        <w:trPr>
          <w:trHeight w:val="3799"/>
        </w:trPr>
        <w:tc>
          <w:tcPr>
            <w:tcW w:w="4309" w:type="dxa"/>
            <w:vAlign w:val="center"/>
          </w:tcPr>
          <w:p w14:paraId="379C7F14" w14:textId="77777777" w:rsidR="00D72BE5" w:rsidRPr="004F3CFF" w:rsidRDefault="00D72BE5" w:rsidP="00370B8C">
            <w:pPr>
              <w:tabs>
                <w:tab w:val="left" w:pos="2977"/>
              </w:tabs>
              <w:ind w:firstLineChars="0" w:firstLine="0"/>
              <w:jc w:val="center"/>
              <w:rPr>
                <w:rFonts w:ascii="標楷體" w:eastAsia="標楷體" w:hAnsi="標楷體"/>
                <w:b/>
                <w:spacing w:val="-4"/>
              </w:rPr>
            </w:pPr>
            <w:r w:rsidRPr="00C47EC9">
              <w:rPr>
                <w:rFonts w:ascii="標楷體" w:eastAsia="標楷體" w:hAnsi="標楷體"/>
                <w:b/>
                <w:noProof/>
                <w:spacing w:val="-4"/>
              </w:rPr>
              <w:drawing>
                <wp:inline distT="0" distB="0" distL="0" distR="0" wp14:anchorId="32454481" wp14:editId="2661EA32">
                  <wp:extent cx="2736215" cy="2368550"/>
                  <wp:effectExtent l="0" t="0" r="0" b="0"/>
                  <wp:docPr id="200324595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b="20790"/>
                          <a:stretch>
                            <a:fillRect/>
                          </a:stretch>
                        </pic:blipFill>
                        <pic:spPr bwMode="auto">
                          <a:xfrm>
                            <a:off x="0" y="0"/>
                            <a:ext cx="2736215" cy="23685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13" w:type="dxa"/>
            <w:vAlign w:val="center"/>
          </w:tcPr>
          <w:p w14:paraId="09C3F73D" w14:textId="77777777" w:rsidR="00D72BE5" w:rsidRPr="004F3CFF" w:rsidRDefault="00D72BE5" w:rsidP="00370B8C">
            <w:pPr>
              <w:tabs>
                <w:tab w:val="left" w:pos="2977"/>
              </w:tabs>
              <w:ind w:firstLineChars="0" w:firstLine="0"/>
              <w:jc w:val="center"/>
              <w:rPr>
                <w:rFonts w:ascii="標楷體" w:eastAsia="標楷體" w:hAnsi="標楷體"/>
                <w:b/>
                <w:spacing w:val="-4"/>
              </w:rPr>
            </w:pPr>
            <w:r w:rsidRPr="001E06B3">
              <w:rPr>
                <w:rFonts w:ascii="標楷體" w:eastAsia="標楷體" w:hAnsi="標楷體"/>
                <w:b/>
                <w:noProof/>
                <w:spacing w:val="-4"/>
              </w:rPr>
              <w:drawing>
                <wp:inline distT="0" distB="0" distL="0" distR="0" wp14:anchorId="15625822" wp14:editId="78DBCD44">
                  <wp:extent cx="3442970" cy="2520315"/>
                  <wp:effectExtent l="0" t="0" r="0" b="0"/>
                  <wp:docPr id="1277266458"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42970" cy="2520315"/>
                          </a:xfrm>
                          <a:prstGeom prst="rect">
                            <a:avLst/>
                          </a:prstGeom>
                          <a:noFill/>
                          <a:ln>
                            <a:noFill/>
                          </a:ln>
                        </pic:spPr>
                      </pic:pic>
                    </a:graphicData>
                  </a:graphic>
                </wp:inline>
              </w:drawing>
            </w:r>
          </w:p>
        </w:tc>
      </w:tr>
      <w:tr w:rsidR="00D72BE5" w:rsidRPr="004F3CFF" w14:paraId="5DCD4EC1" w14:textId="77777777" w:rsidTr="00370B8C">
        <w:trPr>
          <w:trHeight w:val="293"/>
        </w:trPr>
        <w:tc>
          <w:tcPr>
            <w:tcW w:w="4309" w:type="dxa"/>
          </w:tcPr>
          <w:p w14:paraId="51198A2E"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c>
          <w:tcPr>
            <w:tcW w:w="5613" w:type="dxa"/>
          </w:tcPr>
          <w:p w14:paraId="5BD6E2F2"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r>
    </w:tbl>
    <w:p w14:paraId="28533115" w14:textId="77777777" w:rsidR="00D72BE5" w:rsidRPr="00B01B26" w:rsidRDefault="00D72BE5" w:rsidP="00D72BE5">
      <w:pPr>
        <w:snapToGrid w:val="0"/>
        <w:spacing w:line="500" w:lineRule="exact"/>
        <w:ind w:firstLineChars="200" w:firstLine="561"/>
        <w:jc w:val="both"/>
        <w:rPr>
          <w:rFonts w:ascii="標楷體" w:eastAsia="標楷體" w:hAnsi="標楷體"/>
          <w:b/>
          <w:sz w:val="28"/>
          <w:szCs w:val="28"/>
        </w:rPr>
      </w:pPr>
      <w:r w:rsidRPr="00B01B26">
        <w:rPr>
          <w:rFonts w:ascii="標楷體" w:eastAsia="標楷體" w:hAnsi="標楷體" w:hint="eastAsia"/>
          <w:b/>
          <w:sz w:val="28"/>
          <w:szCs w:val="28"/>
        </w:rPr>
        <w:lastRenderedPageBreak/>
        <w:t>（二）補助經費執行情形</w:t>
      </w:r>
    </w:p>
    <w:p w14:paraId="1A8ECCD8" w14:textId="77777777" w:rsidR="00D72BE5" w:rsidRPr="007445CF" w:rsidRDefault="00D72BE5" w:rsidP="00D72BE5">
      <w:pPr>
        <w:tabs>
          <w:tab w:val="left" w:pos="2977"/>
        </w:tabs>
        <w:spacing w:line="480" w:lineRule="exact"/>
        <w:ind w:firstLineChars="200" w:firstLine="480"/>
        <w:jc w:val="both"/>
        <w:rPr>
          <w:rFonts w:ascii="標楷體" w:eastAsia="標楷體" w:hAnsi="標楷體"/>
          <w:color w:val="C00000"/>
          <w:spacing w:val="-2"/>
          <w:shd w:val="pct15" w:color="auto" w:fill="FFFFFF"/>
        </w:rPr>
      </w:pPr>
      <w:r w:rsidRPr="00CD4282">
        <w:rPr>
          <w:rFonts w:ascii="標楷體" w:eastAsia="標楷體" w:hAnsi="標楷體" w:hint="eastAsia"/>
        </w:rPr>
        <w:t>中央政府（各主管機關）核定前瞻第1期特別預算補助臺中市政府計40億9,286萬餘元。</w:t>
      </w:r>
      <w:r w:rsidRPr="00B01B26">
        <w:rPr>
          <w:rFonts w:ascii="標楷體" w:eastAsia="標楷體" w:hAnsi="標楷體" w:hint="eastAsia"/>
          <w:spacing w:val="-4"/>
        </w:rPr>
        <w:t>執行結果，截至1</w:t>
      </w:r>
      <w:r w:rsidRPr="00B01B26">
        <w:rPr>
          <w:rFonts w:ascii="標楷體" w:eastAsia="標楷體" w:hAnsi="標楷體"/>
          <w:spacing w:val="-4"/>
        </w:rPr>
        <w:t>1</w:t>
      </w:r>
      <w:r w:rsidRPr="00B01B26">
        <w:rPr>
          <w:rFonts w:ascii="標楷體" w:eastAsia="標楷體" w:hAnsi="標楷體" w:hint="eastAsia"/>
          <w:spacing w:val="-4"/>
        </w:rPr>
        <w:t>3年12月31日止，累計執行數40億2,737萬餘元，約9</w:t>
      </w:r>
      <w:r w:rsidRPr="00B01B26">
        <w:rPr>
          <w:rFonts w:ascii="標楷體" w:eastAsia="標楷體" w:hAnsi="標楷體"/>
          <w:spacing w:val="-4"/>
        </w:rPr>
        <w:t>8</w:t>
      </w:r>
      <w:r w:rsidRPr="00B01B26">
        <w:rPr>
          <w:rFonts w:ascii="標楷體" w:eastAsia="標楷體" w:hAnsi="標楷體" w:hint="eastAsia"/>
          <w:spacing w:val="-4"/>
        </w:rPr>
        <w:t>.40％</w:t>
      </w:r>
      <w:r w:rsidRPr="00B01B26">
        <w:rPr>
          <w:rFonts w:ascii="標楷體" w:eastAsia="標楷體" w:hAnsi="標楷體" w:hint="eastAsia"/>
          <w:spacing w:val="-2"/>
        </w:rPr>
        <w:t>（表1、圖3）。</w:t>
      </w:r>
      <w:r w:rsidRPr="00B01B26">
        <w:rPr>
          <w:rFonts w:ascii="標楷體" w:eastAsia="標楷體" w:hAnsi="標楷體" w:hint="eastAsia"/>
        </w:rPr>
        <w:t>執行率未達80％者，</w:t>
      </w:r>
      <w:r>
        <w:rPr>
          <w:rFonts w:ascii="標楷體" w:eastAsia="標楷體" w:hAnsi="標楷體" w:hint="eastAsia"/>
          <w:color w:val="000000" w:themeColor="text1"/>
        </w:rPr>
        <w:t>僅</w:t>
      </w:r>
      <w:r w:rsidRPr="00B01B26">
        <w:rPr>
          <w:rFonts w:ascii="標楷體" w:eastAsia="標楷體" w:hAnsi="標楷體" w:hint="eastAsia"/>
        </w:rPr>
        <w:t>軌道建設1項，係</w:t>
      </w:r>
      <w:r w:rsidRPr="0089587B">
        <w:rPr>
          <w:rFonts w:ascii="標楷體" w:eastAsia="標楷體" w:hAnsi="標楷體" w:hint="eastAsia"/>
          <w:color w:val="000000" w:themeColor="text1"/>
        </w:rPr>
        <w:t>臺中捷運綠線延伸</w:t>
      </w:r>
      <w:r>
        <w:rPr>
          <w:rFonts w:ascii="標楷體" w:eastAsia="標楷體" w:hAnsi="標楷體" w:hint="eastAsia"/>
          <w:color w:val="000000" w:themeColor="text1"/>
        </w:rPr>
        <w:t>彰化及大坑</w:t>
      </w:r>
      <w:r w:rsidRPr="0089587B">
        <w:rPr>
          <w:rFonts w:ascii="標楷體" w:eastAsia="標楷體" w:hAnsi="標楷體" w:hint="eastAsia"/>
          <w:color w:val="000000" w:themeColor="text1"/>
        </w:rPr>
        <w:t>規劃作業尚在辦理中。</w:t>
      </w:r>
    </w:p>
    <w:p w14:paraId="7355489E" w14:textId="77777777" w:rsidR="00D72BE5" w:rsidRPr="00B01B26" w:rsidRDefault="00D72BE5" w:rsidP="00D72BE5">
      <w:pPr>
        <w:overflowPunct w:val="0"/>
        <w:autoSpaceDE w:val="0"/>
        <w:autoSpaceDN w:val="0"/>
        <w:adjustRightInd w:val="0"/>
        <w:spacing w:beforeLines="50" w:before="180" w:line="420" w:lineRule="exact"/>
        <w:jc w:val="center"/>
        <w:rPr>
          <w:rFonts w:ascii="標楷體" w:eastAsia="標楷體" w:hAnsi="標楷體"/>
          <w:b/>
          <w:bCs/>
        </w:rPr>
      </w:pPr>
      <w:r w:rsidRPr="00B01B26">
        <w:rPr>
          <w:rFonts w:ascii="標楷體" w:eastAsia="標楷體" w:hAnsi="標楷體" w:hint="eastAsia"/>
          <w:b/>
          <w:bCs/>
        </w:rPr>
        <w:t>表1  前瞻第1期補助經費執行情形</w:t>
      </w:r>
    </w:p>
    <w:p w14:paraId="29CFC08C" w14:textId="77777777" w:rsidR="00D72BE5" w:rsidRPr="00B01B26" w:rsidRDefault="00D72BE5" w:rsidP="00D72BE5">
      <w:pPr>
        <w:overflowPunct w:val="0"/>
        <w:autoSpaceDE w:val="0"/>
        <w:autoSpaceDN w:val="0"/>
        <w:adjustRightInd w:val="0"/>
        <w:spacing w:line="300" w:lineRule="exact"/>
        <w:jc w:val="center"/>
        <w:rPr>
          <w:rFonts w:ascii="標楷體" w:eastAsia="標楷體" w:hAnsi="標楷體"/>
          <w:sz w:val="20"/>
        </w:rPr>
      </w:pPr>
      <w:r w:rsidRPr="00B01B26">
        <w:rPr>
          <w:rFonts w:ascii="標楷體" w:eastAsia="標楷體" w:hAnsi="標楷體" w:hint="eastAsia"/>
          <w:sz w:val="20"/>
        </w:rPr>
        <w:t>106年9月13日至1</w:t>
      </w:r>
      <w:r w:rsidRPr="00B01B26">
        <w:rPr>
          <w:rFonts w:ascii="標楷體" w:eastAsia="標楷體" w:hAnsi="標楷體"/>
          <w:sz w:val="20"/>
        </w:rPr>
        <w:t>1</w:t>
      </w:r>
      <w:r w:rsidRPr="00B01B26">
        <w:rPr>
          <w:rFonts w:ascii="標楷體" w:eastAsia="標楷體" w:hAnsi="標楷體" w:hint="eastAsia"/>
          <w:sz w:val="20"/>
        </w:rPr>
        <w:t>3年12月31日止</w:t>
      </w:r>
    </w:p>
    <w:p w14:paraId="221A8B1C" w14:textId="77777777" w:rsidR="00D72BE5" w:rsidRPr="00B01B26" w:rsidRDefault="00D72BE5" w:rsidP="00D72BE5">
      <w:pPr>
        <w:overflowPunct w:val="0"/>
        <w:autoSpaceDE w:val="0"/>
        <w:autoSpaceDN w:val="0"/>
        <w:adjustRightInd w:val="0"/>
        <w:spacing w:line="240" w:lineRule="exact"/>
        <w:jc w:val="right"/>
        <w:rPr>
          <w:rFonts w:ascii="標楷體" w:eastAsia="標楷體" w:hAnsi="標楷體"/>
          <w:sz w:val="20"/>
        </w:rPr>
      </w:pPr>
      <w:r w:rsidRPr="00B01B26">
        <w:rPr>
          <w:rFonts w:ascii="標楷體" w:eastAsia="標楷體" w:hAnsi="標楷體" w:hint="eastAsia"/>
          <w:sz w:val="20"/>
        </w:rPr>
        <w:t>單位：新臺幣千元、％</w:t>
      </w:r>
    </w:p>
    <w:tbl>
      <w:tblPr>
        <w:tblStyle w:val="affff3"/>
        <w:tblW w:w="5000" w:type="pct"/>
        <w:tblLook w:val="04A0" w:firstRow="1" w:lastRow="0" w:firstColumn="1" w:lastColumn="0" w:noHBand="0" w:noVBand="1"/>
      </w:tblPr>
      <w:tblGrid>
        <w:gridCol w:w="3118"/>
        <w:gridCol w:w="2337"/>
        <w:gridCol w:w="2337"/>
        <w:gridCol w:w="2121"/>
      </w:tblGrid>
      <w:tr w:rsidR="00D72BE5" w:rsidRPr="00B01B26" w14:paraId="77283A28" w14:textId="77777777" w:rsidTr="00370B8C">
        <w:trPr>
          <w:trHeight w:val="340"/>
        </w:trPr>
        <w:tc>
          <w:tcPr>
            <w:tcW w:w="1572" w:type="pct"/>
            <w:shd w:val="clear" w:color="auto" w:fill="DEEAF6"/>
            <w:vAlign w:val="center"/>
          </w:tcPr>
          <w:p w14:paraId="6F577940" w14:textId="77777777" w:rsidR="00D72BE5" w:rsidRPr="00B01B26" w:rsidRDefault="00D72BE5" w:rsidP="00370B8C">
            <w:pPr>
              <w:autoSpaceDE w:val="0"/>
              <w:autoSpaceDN w:val="0"/>
              <w:adjustRightInd w:val="0"/>
              <w:snapToGrid w:val="0"/>
              <w:ind w:firstLineChars="0" w:firstLine="0"/>
              <w:jc w:val="center"/>
              <w:rPr>
                <w:rFonts w:ascii="標楷體" w:eastAsia="標楷體" w:hAnsi="標楷體"/>
                <w:bCs/>
                <w:sz w:val="20"/>
              </w:rPr>
            </w:pPr>
            <w:r w:rsidRPr="00B01B26">
              <w:rPr>
                <w:rFonts w:ascii="標楷體" w:eastAsia="標楷體" w:hAnsi="標楷體" w:hint="eastAsia"/>
                <w:bCs/>
                <w:sz w:val="20"/>
              </w:rPr>
              <w:t>前瞻計畫建設類別</w:t>
            </w:r>
          </w:p>
        </w:tc>
        <w:tc>
          <w:tcPr>
            <w:tcW w:w="1179" w:type="pct"/>
            <w:shd w:val="clear" w:color="auto" w:fill="DEEAF6"/>
            <w:vAlign w:val="center"/>
          </w:tcPr>
          <w:p w14:paraId="09D3826A" w14:textId="77777777" w:rsidR="00D72BE5" w:rsidRPr="00B01B26" w:rsidRDefault="00D72BE5" w:rsidP="00370B8C">
            <w:pPr>
              <w:autoSpaceDE w:val="0"/>
              <w:autoSpaceDN w:val="0"/>
              <w:adjustRightInd w:val="0"/>
              <w:snapToGrid w:val="0"/>
              <w:ind w:firstLineChars="0" w:firstLine="0"/>
              <w:jc w:val="center"/>
              <w:rPr>
                <w:rFonts w:ascii="標楷體" w:eastAsia="標楷體" w:hAnsi="標楷體"/>
                <w:bCs/>
                <w:sz w:val="20"/>
              </w:rPr>
            </w:pPr>
            <w:r w:rsidRPr="00B01B26">
              <w:rPr>
                <w:rFonts w:ascii="標楷體" w:eastAsia="標楷體" w:hAnsi="標楷體" w:hint="eastAsia"/>
                <w:bCs/>
                <w:sz w:val="20"/>
              </w:rPr>
              <w:t>前瞻計畫補助款（A）</w:t>
            </w:r>
          </w:p>
        </w:tc>
        <w:tc>
          <w:tcPr>
            <w:tcW w:w="1179" w:type="pct"/>
            <w:shd w:val="clear" w:color="auto" w:fill="DEEAF6"/>
            <w:vAlign w:val="center"/>
          </w:tcPr>
          <w:p w14:paraId="123EE138" w14:textId="77777777" w:rsidR="00D72BE5" w:rsidRPr="00B01B26" w:rsidRDefault="00D72BE5" w:rsidP="00370B8C">
            <w:pPr>
              <w:autoSpaceDE w:val="0"/>
              <w:autoSpaceDN w:val="0"/>
              <w:adjustRightInd w:val="0"/>
              <w:snapToGrid w:val="0"/>
              <w:ind w:firstLineChars="0" w:firstLine="0"/>
              <w:jc w:val="center"/>
              <w:rPr>
                <w:rFonts w:ascii="標楷體" w:eastAsia="標楷體" w:hAnsi="標楷體"/>
                <w:bCs/>
                <w:sz w:val="20"/>
              </w:rPr>
            </w:pPr>
            <w:r w:rsidRPr="00B01B26">
              <w:rPr>
                <w:rFonts w:ascii="標楷體" w:eastAsia="標楷體" w:hAnsi="標楷體" w:hint="eastAsia"/>
                <w:bCs/>
                <w:sz w:val="20"/>
              </w:rPr>
              <w:t>補助款累計執行數（B）</w:t>
            </w:r>
          </w:p>
        </w:tc>
        <w:tc>
          <w:tcPr>
            <w:tcW w:w="1071" w:type="pct"/>
            <w:shd w:val="clear" w:color="auto" w:fill="DEEAF6"/>
            <w:vAlign w:val="center"/>
          </w:tcPr>
          <w:p w14:paraId="1152EA7A" w14:textId="77777777" w:rsidR="00D72BE5" w:rsidRPr="00B01B26" w:rsidRDefault="00D72BE5" w:rsidP="00370B8C">
            <w:pPr>
              <w:autoSpaceDE w:val="0"/>
              <w:autoSpaceDN w:val="0"/>
              <w:adjustRightInd w:val="0"/>
              <w:snapToGrid w:val="0"/>
              <w:ind w:firstLineChars="0" w:firstLine="0"/>
              <w:jc w:val="center"/>
              <w:rPr>
                <w:rFonts w:ascii="標楷體" w:eastAsia="標楷體" w:hAnsi="標楷體"/>
                <w:bCs/>
                <w:sz w:val="20"/>
              </w:rPr>
            </w:pPr>
            <w:r w:rsidRPr="00B01B26">
              <w:rPr>
                <w:rFonts w:ascii="標楷體" w:eastAsia="標楷體" w:hAnsi="標楷體" w:hint="eastAsia"/>
                <w:bCs/>
                <w:sz w:val="20"/>
              </w:rPr>
              <w:t>執行率</w:t>
            </w:r>
          </w:p>
          <w:p w14:paraId="34FA0896" w14:textId="77777777" w:rsidR="00D72BE5" w:rsidRPr="00B01B26" w:rsidRDefault="00D72BE5" w:rsidP="00370B8C">
            <w:pPr>
              <w:autoSpaceDE w:val="0"/>
              <w:autoSpaceDN w:val="0"/>
              <w:adjustRightInd w:val="0"/>
              <w:snapToGrid w:val="0"/>
              <w:ind w:firstLineChars="0" w:firstLine="0"/>
              <w:jc w:val="center"/>
              <w:rPr>
                <w:rFonts w:ascii="標楷體" w:eastAsia="標楷體" w:hAnsi="標楷體"/>
                <w:bCs/>
                <w:sz w:val="20"/>
              </w:rPr>
            </w:pPr>
            <w:r w:rsidRPr="00B01B26">
              <w:rPr>
                <w:rFonts w:ascii="標楷體" w:eastAsia="標楷體" w:hAnsi="標楷體" w:hint="eastAsia"/>
                <w:bCs/>
                <w:sz w:val="20"/>
              </w:rPr>
              <w:t>（</w:t>
            </w:r>
            <w:r w:rsidRPr="00B01B26">
              <w:rPr>
                <w:rFonts w:ascii="標楷體" w:eastAsia="標楷體" w:hAnsi="標楷體"/>
                <w:bCs/>
                <w:sz w:val="20"/>
              </w:rPr>
              <w:t>B</w:t>
            </w:r>
            <w:r w:rsidRPr="00B01B26">
              <w:rPr>
                <w:rFonts w:ascii="標楷體" w:eastAsia="標楷體" w:hAnsi="標楷體" w:hint="eastAsia"/>
                <w:bCs/>
                <w:sz w:val="20"/>
              </w:rPr>
              <w:t>/</w:t>
            </w:r>
            <w:r w:rsidRPr="00B01B26">
              <w:rPr>
                <w:rFonts w:ascii="標楷體" w:eastAsia="標楷體" w:hAnsi="標楷體"/>
                <w:bCs/>
                <w:sz w:val="20"/>
              </w:rPr>
              <w:t>A</w:t>
            </w:r>
            <w:r w:rsidRPr="00B01B26">
              <w:rPr>
                <w:rFonts w:ascii="標楷體" w:eastAsia="標楷體" w:hAnsi="標楷體"/>
                <w:bCs/>
                <w:sz w:val="20"/>
              </w:rPr>
              <w:sym w:font="Wingdings 2" w:char="F0CD"/>
            </w:r>
            <w:r w:rsidRPr="00B01B26">
              <w:rPr>
                <w:rFonts w:ascii="標楷體" w:eastAsia="標楷體" w:hAnsi="標楷體" w:hint="eastAsia"/>
                <w:bCs/>
                <w:sz w:val="20"/>
              </w:rPr>
              <w:t>100）</w:t>
            </w:r>
          </w:p>
        </w:tc>
      </w:tr>
      <w:tr w:rsidR="00D72BE5" w:rsidRPr="00B01B26" w14:paraId="2066F7B0" w14:textId="77777777" w:rsidTr="00370B8C">
        <w:trPr>
          <w:trHeight w:val="369"/>
        </w:trPr>
        <w:tc>
          <w:tcPr>
            <w:tcW w:w="1572" w:type="pct"/>
            <w:vAlign w:val="center"/>
          </w:tcPr>
          <w:p w14:paraId="5D4BFE4D"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
                <w:bCs/>
                <w:sz w:val="20"/>
              </w:rPr>
            </w:pPr>
            <w:r w:rsidRPr="00B01B26">
              <w:rPr>
                <w:rFonts w:ascii="標楷體" w:eastAsia="標楷體" w:hAnsi="標楷體" w:hint="eastAsia"/>
                <w:b/>
                <w:bCs/>
                <w:sz w:val="20"/>
              </w:rPr>
              <w:t>合計</w:t>
            </w:r>
          </w:p>
        </w:tc>
        <w:tc>
          <w:tcPr>
            <w:tcW w:w="1179" w:type="pct"/>
            <w:vAlign w:val="center"/>
          </w:tcPr>
          <w:p w14:paraId="4767ADDC" w14:textId="77777777" w:rsidR="00D72BE5" w:rsidRPr="00B01B26" w:rsidRDefault="00D72BE5" w:rsidP="00370B8C">
            <w:pPr>
              <w:autoSpaceDE w:val="0"/>
              <w:autoSpaceDN w:val="0"/>
              <w:adjustRightInd w:val="0"/>
              <w:snapToGrid w:val="0"/>
              <w:ind w:firstLine="400"/>
              <w:jc w:val="right"/>
              <w:rPr>
                <w:rFonts w:ascii="標楷體" w:eastAsia="標楷體" w:hAnsi="標楷體"/>
                <w:b/>
                <w:sz w:val="20"/>
              </w:rPr>
            </w:pPr>
            <w:r w:rsidRPr="00B01B26">
              <w:rPr>
                <w:rFonts w:ascii="標楷體" w:eastAsia="標楷體" w:hAnsi="標楷體" w:hint="eastAsia"/>
                <w:b/>
                <w:bCs/>
                <w:sz w:val="20"/>
              </w:rPr>
              <w:t>4,092,860</w:t>
            </w:r>
          </w:p>
        </w:tc>
        <w:tc>
          <w:tcPr>
            <w:tcW w:w="1179" w:type="pct"/>
            <w:vAlign w:val="center"/>
          </w:tcPr>
          <w:p w14:paraId="6F859B40" w14:textId="77777777" w:rsidR="00D72BE5" w:rsidRPr="00B01B26" w:rsidRDefault="00D72BE5" w:rsidP="00370B8C">
            <w:pPr>
              <w:autoSpaceDE w:val="0"/>
              <w:autoSpaceDN w:val="0"/>
              <w:adjustRightInd w:val="0"/>
              <w:snapToGrid w:val="0"/>
              <w:ind w:firstLine="400"/>
              <w:jc w:val="right"/>
              <w:rPr>
                <w:rFonts w:ascii="標楷體" w:eastAsia="標楷體" w:hAnsi="標楷體"/>
                <w:b/>
                <w:sz w:val="20"/>
              </w:rPr>
            </w:pPr>
            <w:r w:rsidRPr="00B01B26">
              <w:rPr>
                <w:rFonts w:ascii="標楷體" w:eastAsia="標楷體" w:hAnsi="標楷體" w:hint="eastAsia"/>
                <w:b/>
                <w:bCs/>
                <w:sz w:val="20"/>
              </w:rPr>
              <w:t>4,027,372</w:t>
            </w:r>
          </w:p>
        </w:tc>
        <w:tc>
          <w:tcPr>
            <w:tcW w:w="1071" w:type="pct"/>
            <w:vAlign w:val="center"/>
          </w:tcPr>
          <w:p w14:paraId="73A1C748" w14:textId="77777777" w:rsidR="00D72BE5" w:rsidRPr="00B01B26" w:rsidRDefault="00D72BE5" w:rsidP="00370B8C">
            <w:pPr>
              <w:autoSpaceDE w:val="0"/>
              <w:autoSpaceDN w:val="0"/>
              <w:adjustRightInd w:val="0"/>
              <w:snapToGrid w:val="0"/>
              <w:ind w:firstLine="400"/>
              <w:jc w:val="right"/>
              <w:rPr>
                <w:rFonts w:ascii="標楷體" w:eastAsia="標楷體" w:hAnsi="標楷體"/>
                <w:b/>
                <w:sz w:val="20"/>
              </w:rPr>
            </w:pPr>
            <w:r w:rsidRPr="00B01B26">
              <w:rPr>
                <w:rFonts w:ascii="標楷體" w:eastAsia="標楷體" w:hAnsi="標楷體" w:hint="eastAsia"/>
                <w:b/>
                <w:bCs/>
                <w:sz w:val="20"/>
              </w:rPr>
              <w:t>98.40</w:t>
            </w:r>
          </w:p>
        </w:tc>
      </w:tr>
      <w:tr w:rsidR="00D72BE5" w:rsidRPr="00B01B26" w14:paraId="7973A397" w14:textId="77777777" w:rsidTr="00370B8C">
        <w:trPr>
          <w:trHeight w:val="369"/>
        </w:trPr>
        <w:tc>
          <w:tcPr>
            <w:tcW w:w="1572" w:type="pct"/>
            <w:vAlign w:val="center"/>
          </w:tcPr>
          <w:p w14:paraId="2938EF62"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Cs/>
                <w:sz w:val="20"/>
              </w:rPr>
            </w:pPr>
            <w:r w:rsidRPr="00B01B26">
              <w:rPr>
                <w:rFonts w:ascii="標楷體" w:eastAsia="標楷體" w:hAnsi="標楷體" w:hint="eastAsia"/>
                <w:sz w:val="20"/>
              </w:rPr>
              <w:t>城鄉建設</w:t>
            </w:r>
          </w:p>
        </w:tc>
        <w:tc>
          <w:tcPr>
            <w:tcW w:w="1179" w:type="pct"/>
            <w:vAlign w:val="center"/>
          </w:tcPr>
          <w:p w14:paraId="08445148" w14:textId="77777777" w:rsidR="00D72BE5" w:rsidRPr="00B01B26" w:rsidRDefault="00D72BE5" w:rsidP="00370B8C">
            <w:pPr>
              <w:autoSpaceDE w:val="0"/>
              <w:autoSpaceDN w:val="0"/>
              <w:adjustRightInd w:val="0"/>
              <w:snapToGrid w:val="0"/>
              <w:ind w:firstLineChars="0" w:firstLine="0"/>
              <w:jc w:val="right"/>
              <w:rPr>
                <w:rFonts w:ascii="標楷體" w:eastAsia="標楷體" w:hAnsi="標楷體"/>
                <w:sz w:val="20"/>
              </w:rPr>
            </w:pPr>
            <w:r w:rsidRPr="00B01B26">
              <w:rPr>
                <w:rFonts w:ascii="標楷體" w:eastAsia="標楷體" w:hAnsi="標楷體" w:hint="eastAsia"/>
                <w:sz w:val="20"/>
              </w:rPr>
              <w:t>1,956,371</w:t>
            </w:r>
          </w:p>
        </w:tc>
        <w:tc>
          <w:tcPr>
            <w:tcW w:w="1179" w:type="pct"/>
            <w:vAlign w:val="center"/>
          </w:tcPr>
          <w:p w14:paraId="3FEEDFFE"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1,916,605</w:t>
            </w:r>
          </w:p>
        </w:tc>
        <w:tc>
          <w:tcPr>
            <w:tcW w:w="1071" w:type="pct"/>
            <w:vAlign w:val="center"/>
          </w:tcPr>
          <w:p w14:paraId="4A13ECE3"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97.97</w:t>
            </w:r>
          </w:p>
        </w:tc>
      </w:tr>
      <w:tr w:rsidR="00D72BE5" w:rsidRPr="00B01B26" w14:paraId="79D82017" w14:textId="77777777" w:rsidTr="00370B8C">
        <w:trPr>
          <w:trHeight w:val="369"/>
        </w:trPr>
        <w:tc>
          <w:tcPr>
            <w:tcW w:w="1572" w:type="pct"/>
            <w:vAlign w:val="center"/>
          </w:tcPr>
          <w:p w14:paraId="6457E3F8"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Cs/>
                <w:sz w:val="20"/>
              </w:rPr>
            </w:pPr>
            <w:r w:rsidRPr="00B01B26">
              <w:rPr>
                <w:rFonts w:ascii="標楷體" w:eastAsia="標楷體" w:hAnsi="標楷體" w:hint="eastAsia"/>
                <w:sz w:val="20"/>
              </w:rPr>
              <w:t>水環境建設</w:t>
            </w:r>
          </w:p>
        </w:tc>
        <w:tc>
          <w:tcPr>
            <w:tcW w:w="1179" w:type="pct"/>
            <w:vAlign w:val="center"/>
          </w:tcPr>
          <w:p w14:paraId="1AD194B6" w14:textId="77777777" w:rsidR="00D72BE5" w:rsidRPr="00B01B26" w:rsidRDefault="00D72BE5" w:rsidP="00370B8C">
            <w:pPr>
              <w:autoSpaceDE w:val="0"/>
              <w:autoSpaceDN w:val="0"/>
              <w:adjustRightInd w:val="0"/>
              <w:snapToGrid w:val="0"/>
              <w:ind w:firstLineChars="0" w:firstLine="0"/>
              <w:jc w:val="right"/>
              <w:rPr>
                <w:rFonts w:ascii="標楷體" w:eastAsia="標楷體" w:hAnsi="標楷體"/>
                <w:sz w:val="20"/>
              </w:rPr>
            </w:pPr>
            <w:r w:rsidRPr="00B01B26">
              <w:rPr>
                <w:rFonts w:ascii="標楷體" w:eastAsia="標楷體" w:hAnsi="標楷體" w:hint="eastAsia"/>
                <w:sz w:val="20"/>
              </w:rPr>
              <w:t>1,296,722</w:t>
            </w:r>
          </w:p>
        </w:tc>
        <w:tc>
          <w:tcPr>
            <w:tcW w:w="1179" w:type="pct"/>
            <w:vAlign w:val="center"/>
          </w:tcPr>
          <w:p w14:paraId="7542C801"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1,287,356</w:t>
            </w:r>
          </w:p>
        </w:tc>
        <w:tc>
          <w:tcPr>
            <w:tcW w:w="1071" w:type="pct"/>
            <w:vAlign w:val="center"/>
          </w:tcPr>
          <w:p w14:paraId="1DFFCFEB"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99.28</w:t>
            </w:r>
          </w:p>
        </w:tc>
      </w:tr>
      <w:tr w:rsidR="00D72BE5" w:rsidRPr="00B01B26" w14:paraId="2D1E13DB" w14:textId="77777777" w:rsidTr="00370B8C">
        <w:trPr>
          <w:trHeight w:val="369"/>
        </w:trPr>
        <w:tc>
          <w:tcPr>
            <w:tcW w:w="1572" w:type="pct"/>
            <w:vAlign w:val="center"/>
          </w:tcPr>
          <w:p w14:paraId="73541B9F"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Cs/>
                <w:sz w:val="20"/>
              </w:rPr>
            </w:pPr>
            <w:r w:rsidRPr="00B01B26">
              <w:rPr>
                <w:rFonts w:ascii="標楷體" w:eastAsia="標楷體" w:hAnsi="標楷體" w:hint="eastAsia"/>
                <w:sz w:val="20"/>
              </w:rPr>
              <w:t>數位建設</w:t>
            </w:r>
          </w:p>
        </w:tc>
        <w:tc>
          <w:tcPr>
            <w:tcW w:w="1179" w:type="pct"/>
            <w:vAlign w:val="center"/>
          </w:tcPr>
          <w:p w14:paraId="7CB499F8" w14:textId="77777777" w:rsidR="00D72BE5" w:rsidRPr="00B01B26" w:rsidRDefault="00D72BE5" w:rsidP="00370B8C">
            <w:pPr>
              <w:autoSpaceDE w:val="0"/>
              <w:autoSpaceDN w:val="0"/>
              <w:adjustRightInd w:val="0"/>
              <w:snapToGrid w:val="0"/>
              <w:ind w:firstLineChars="0" w:firstLine="0"/>
              <w:jc w:val="right"/>
              <w:rPr>
                <w:rFonts w:ascii="標楷體" w:eastAsia="標楷體" w:hAnsi="標楷體"/>
                <w:sz w:val="20"/>
              </w:rPr>
            </w:pPr>
            <w:r w:rsidRPr="00B01B26">
              <w:rPr>
                <w:rFonts w:ascii="標楷體" w:eastAsia="標楷體" w:hAnsi="標楷體" w:hint="eastAsia"/>
                <w:sz w:val="20"/>
              </w:rPr>
              <w:t>452,641</w:t>
            </w:r>
          </w:p>
        </w:tc>
        <w:tc>
          <w:tcPr>
            <w:tcW w:w="1179" w:type="pct"/>
            <w:vAlign w:val="center"/>
          </w:tcPr>
          <w:p w14:paraId="3783BEFF"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452,310</w:t>
            </w:r>
          </w:p>
        </w:tc>
        <w:tc>
          <w:tcPr>
            <w:tcW w:w="1071" w:type="pct"/>
            <w:vAlign w:val="center"/>
          </w:tcPr>
          <w:p w14:paraId="544318DF"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99.93</w:t>
            </w:r>
          </w:p>
        </w:tc>
      </w:tr>
      <w:tr w:rsidR="00D72BE5" w:rsidRPr="00B01B26" w14:paraId="309D5F1B" w14:textId="77777777" w:rsidTr="00370B8C">
        <w:trPr>
          <w:trHeight w:val="369"/>
        </w:trPr>
        <w:tc>
          <w:tcPr>
            <w:tcW w:w="1572" w:type="pct"/>
            <w:vAlign w:val="center"/>
          </w:tcPr>
          <w:p w14:paraId="75EC8129"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Cs/>
                <w:sz w:val="20"/>
              </w:rPr>
            </w:pPr>
            <w:r w:rsidRPr="00B01B26">
              <w:rPr>
                <w:rFonts w:ascii="標楷體" w:eastAsia="標楷體" w:hAnsi="標楷體" w:hint="eastAsia"/>
                <w:sz w:val="20"/>
              </w:rPr>
              <w:t>因應少子化友善育兒空間建設</w:t>
            </w:r>
          </w:p>
        </w:tc>
        <w:tc>
          <w:tcPr>
            <w:tcW w:w="1179" w:type="pct"/>
            <w:vAlign w:val="center"/>
          </w:tcPr>
          <w:p w14:paraId="0D24027A" w14:textId="77777777" w:rsidR="00D72BE5" w:rsidRPr="00B01B26" w:rsidRDefault="00D72BE5" w:rsidP="00370B8C">
            <w:pPr>
              <w:autoSpaceDE w:val="0"/>
              <w:autoSpaceDN w:val="0"/>
              <w:adjustRightInd w:val="0"/>
              <w:snapToGrid w:val="0"/>
              <w:ind w:firstLineChars="0" w:firstLine="0"/>
              <w:jc w:val="right"/>
              <w:rPr>
                <w:rFonts w:ascii="標楷體" w:eastAsia="標楷體" w:hAnsi="標楷體"/>
                <w:sz w:val="20"/>
              </w:rPr>
            </w:pPr>
            <w:r w:rsidRPr="00B01B26">
              <w:rPr>
                <w:rFonts w:ascii="標楷體" w:eastAsia="標楷體" w:hAnsi="標楷體" w:hint="eastAsia"/>
                <w:sz w:val="20"/>
              </w:rPr>
              <w:t>220,980</w:t>
            </w:r>
          </w:p>
        </w:tc>
        <w:tc>
          <w:tcPr>
            <w:tcW w:w="1179" w:type="pct"/>
            <w:vAlign w:val="center"/>
          </w:tcPr>
          <w:p w14:paraId="397FAA1C"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217,458</w:t>
            </w:r>
          </w:p>
        </w:tc>
        <w:tc>
          <w:tcPr>
            <w:tcW w:w="1071" w:type="pct"/>
            <w:vAlign w:val="center"/>
          </w:tcPr>
          <w:p w14:paraId="71ADB8F4"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98.41</w:t>
            </w:r>
          </w:p>
        </w:tc>
      </w:tr>
      <w:tr w:rsidR="00D72BE5" w:rsidRPr="00B01B26" w14:paraId="55978281" w14:textId="77777777" w:rsidTr="00370B8C">
        <w:trPr>
          <w:trHeight w:val="369"/>
        </w:trPr>
        <w:tc>
          <w:tcPr>
            <w:tcW w:w="1572" w:type="pct"/>
            <w:vAlign w:val="center"/>
          </w:tcPr>
          <w:p w14:paraId="20564908"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Cs/>
                <w:sz w:val="20"/>
              </w:rPr>
            </w:pPr>
            <w:r w:rsidRPr="00B01B26">
              <w:rPr>
                <w:rFonts w:ascii="標楷體" w:eastAsia="標楷體" w:hAnsi="標楷體" w:hint="eastAsia"/>
                <w:sz w:val="20"/>
              </w:rPr>
              <w:t>人才培育促進就業建設</w:t>
            </w:r>
          </w:p>
        </w:tc>
        <w:tc>
          <w:tcPr>
            <w:tcW w:w="1179" w:type="pct"/>
            <w:vAlign w:val="center"/>
          </w:tcPr>
          <w:p w14:paraId="293C708E" w14:textId="77777777" w:rsidR="00D72BE5" w:rsidRPr="00B01B26" w:rsidRDefault="00D72BE5" w:rsidP="00370B8C">
            <w:pPr>
              <w:autoSpaceDE w:val="0"/>
              <w:autoSpaceDN w:val="0"/>
              <w:adjustRightInd w:val="0"/>
              <w:snapToGrid w:val="0"/>
              <w:ind w:firstLineChars="0" w:firstLine="0"/>
              <w:jc w:val="right"/>
              <w:rPr>
                <w:rFonts w:ascii="標楷體" w:eastAsia="標楷體" w:hAnsi="標楷體"/>
                <w:sz w:val="20"/>
              </w:rPr>
            </w:pPr>
            <w:r w:rsidRPr="00B01B26">
              <w:rPr>
                <w:rFonts w:ascii="標楷體" w:eastAsia="標楷體" w:hAnsi="標楷體" w:hint="eastAsia"/>
                <w:sz w:val="20"/>
              </w:rPr>
              <w:t>134,521</w:t>
            </w:r>
          </w:p>
        </w:tc>
        <w:tc>
          <w:tcPr>
            <w:tcW w:w="1179" w:type="pct"/>
            <w:vAlign w:val="center"/>
          </w:tcPr>
          <w:p w14:paraId="0EB6B75A"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128,637</w:t>
            </w:r>
          </w:p>
        </w:tc>
        <w:tc>
          <w:tcPr>
            <w:tcW w:w="1071" w:type="pct"/>
            <w:vAlign w:val="center"/>
          </w:tcPr>
          <w:p w14:paraId="12A4C147"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95.63</w:t>
            </w:r>
          </w:p>
        </w:tc>
      </w:tr>
      <w:tr w:rsidR="00D72BE5" w:rsidRPr="00B01B26" w14:paraId="1BC0ED1C" w14:textId="77777777" w:rsidTr="00370B8C">
        <w:trPr>
          <w:trHeight w:val="369"/>
        </w:trPr>
        <w:tc>
          <w:tcPr>
            <w:tcW w:w="1572" w:type="pct"/>
            <w:vAlign w:val="center"/>
          </w:tcPr>
          <w:p w14:paraId="3076742B"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Cs/>
                <w:sz w:val="20"/>
              </w:rPr>
            </w:pPr>
            <w:r w:rsidRPr="00B01B26">
              <w:rPr>
                <w:rFonts w:ascii="標楷體" w:eastAsia="標楷體" w:hAnsi="標楷體" w:hint="eastAsia"/>
                <w:sz w:val="20"/>
              </w:rPr>
              <w:t>軌道建設</w:t>
            </w:r>
          </w:p>
        </w:tc>
        <w:tc>
          <w:tcPr>
            <w:tcW w:w="1179" w:type="pct"/>
            <w:vAlign w:val="center"/>
          </w:tcPr>
          <w:p w14:paraId="4B535F46" w14:textId="77777777" w:rsidR="00D72BE5" w:rsidRPr="00B01B26" w:rsidRDefault="00D72BE5" w:rsidP="00370B8C">
            <w:pPr>
              <w:autoSpaceDE w:val="0"/>
              <w:autoSpaceDN w:val="0"/>
              <w:adjustRightInd w:val="0"/>
              <w:snapToGrid w:val="0"/>
              <w:ind w:firstLineChars="0" w:firstLine="0"/>
              <w:jc w:val="right"/>
              <w:rPr>
                <w:rFonts w:ascii="標楷體" w:eastAsia="標楷體" w:hAnsi="標楷體"/>
                <w:sz w:val="20"/>
              </w:rPr>
            </w:pPr>
            <w:r w:rsidRPr="00B01B26">
              <w:rPr>
                <w:rFonts w:ascii="標楷體" w:eastAsia="標楷體" w:hAnsi="標楷體" w:hint="eastAsia"/>
                <w:sz w:val="20"/>
              </w:rPr>
              <w:t>24,920</w:t>
            </w:r>
          </w:p>
        </w:tc>
        <w:tc>
          <w:tcPr>
            <w:tcW w:w="1179" w:type="pct"/>
            <w:vAlign w:val="center"/>
          </w:tcPr>
          <w:p w14:paraId="587AEF79"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18,436</w:t>
            </w:r>
          </w:p>
        </w:tc>
        <w:tc>
          <w:tcPr>
            <w:tcW w:w="1071" w:type="pct"/>
            <w:vAlign w:val="center"/>
          </w:tcPr>
          <w:p w14:paraId="7F41D623"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73.98</w:t>
            </w:r>
          </w:p>
        </w:tc>
      </w:tr>
      <w:tr w:rsidR="00D72BE5" w:rsidRPr="00B01B26" w14:paraId="2F3394C5" w14:textId="77777777" w:rsidTr="00370B8C">
        <w:trPr>
          <w:trHeight w:val="369"/>
        </w:trPr>
        <w:tc>
          <w:tcPr>
            <w:tcW w:w="1572" w:type="pct"/>
            <w:vAlign w:val="center"/>
          </w:tcPr>
          <w:p w14:paraId="53551054" w14:textId="77777777" w:rsidR="00D72BE5" w:rsidRPr="00B01B26" w:rsidRDefault="00D72BE5" w:rsidP="00370B8C">
            <w:pPr>
              <w:autoSpaceDE w:val="0"/>
              <w:autoSpaceDN w:val="0"/>
              <w:adjustRightInd w:val="0"/>
              <w:snapToGrid w:val="0"/>
              <w:ind w:firstLineChars="0" w:firstLine="0"/>
              <w:jc w:val="distribute"/>
              <w:rPr>
                <w:rFonts w:ascii="標楷體" w:eastAsia="標楷體" w:hAnsi="標楷體"/>
                <w:bCs/>
                <w:sz w:val="20"/>
              </w:rPr>
            </w:pPr>
            <w:r w:rsidRPr="00B01B26">
              <w:rPr>
                <w:rFonts w:ascii="標楷體" w:eastAsia="標楷體" w:hAnsi="標楷體" w:hint="eastAsia"/>
                <w:sz w:val="20"/>
              </w:rPr>
              <w:t>食品安全建設</w:t>
            </w:r>
          </w:p>
        </w:tc>
        <w:tc>
          <w:tcPr>
            <w:tcW w:w="1179" w:type="pct"/>
            <w:vAlign w:val="center"/>
          </w:tcPr>
          <w:p w14:paraId="01605976" w14:textId="77777777" w:rsidR="00D72BE5" w:rsidRPr="00B01B26" w:rsidRDefault="00D72BE5" w:rsidP="00370B8C">
            <w:pPr>
              <w:autoSpaceDE w:val="0"/>
              <w:autoSpaceDN w:val="0"/>
              <w:adjustRightInd w:val="0"/>
              <w:snapToGrid w:val="0"/>
              <w:ind w:firstLineChars="0" w:firstLine="0"/>
              <w:jc w:val="right"/>
              <w:rPr>
                <w:rFonts w:ascii="標楷體" w:eastAsia="標楷體" w:hAnsi="標楷體"/>
                <w:sz w:val="20"/>
              </w:rPr>
            </w:pPr>
            <w:r w:rsidRPr="00B01B26">
              <w:rPr>
                <w:rFonts w:ascii="標楷體" w:eastAsia="標楷體" w:hAnsi="標楷體" w:hint="eastAsia"/>
                <w:sz w:val="20"/>
              </w:rPr>
              <w:t>6,704</w:t>
            </w:r>
          </w:p>
        </w:tc>
        <w:tc>
          <w:tcPr>
            <w:tcW w:w="1179" w:type="pct"/>
            <w:vAlign w:val="center"/>
          </w:tcPr>
          <w:p w14:paraId="6854A967"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6,568</w:t>
            </w:r>
          </w:p>
        </w:tc>
        <w:tc>
          <w:tcPr>
            <w:tcW w:w="1071" w:type="pct"/>
            <w:vAlign w:val="center"/>
          </w:tcPr>
          <w:p w14:paraId="12F3D4B3" w14:textId="77777777" w:rsidR="00D72BE5" w:rsidRPr="00B01B26" w:rsidRDefault="00D72BE5" w:rsidP="00370B8C">
            <w:pPr>
              <w:autoSpaceDE w:val="0"/>
              <w:autoSpaceDN w:val="0"/>
              <w:adjustRightInd w:val="0"/>
              <w:snapToGrid w:val="0"/>
              <w:ind w:firstLine="400"/>
              <w:jc w:val="right"/>
              <w:rPr>
                <w:rFonts w:ascii="標楷體" w:eastAsia="標楷體" w:hAnsi="標楷體"/>
                <w:sz w:val="20"/>
              </w:rPr>
            </w:pPr>
            <w:r w:rsidRPr="00B01B26">
              <w:rPr>
                <w:rFonts w:ascii="標楷體" w:eastAsia="標楷體" w:hAnsi="標楷體" w:hint="eastAsia"/>
                <w:sz w:val="20"/>
              </w:rPr>
              <w:t>97.98</w:t>
            </w:r>
          </w:p>
        </w:tc>
      </w:tr>
    </w:tbl>
    <w:p w14:paraId="68DF16D1" w14:textId="77777777" w:rsidR="00D72BE5" w:rsidRPr="00CA6297" w:rsidRDefault="00D72BE5" w:rsidP="00D72BE5">
      <w:pPr>
        <w:overflowPunct w:val="0"/>
        <w:autoSpaceDE w:val="0"/>
        <w:autoSpaceDN w:val="0"/>
        <w:adjustRightInd w:val="0"/>
        <w:spacing w:line="260" w:lineRule="exact"/>
        <w:ind w:left="637" w:hangingChars="354" w:hanging="637"/>
        <w:jc w:val="both"/>
        <w:rPr>
          <w:rFonts w:ascii="標楷體" w:eastAsia="標楷體" w:hAnsi="標楷體"/>
          <w:sz w:val="18"/>
        </w:rPr>
      </w:pPr>
      <w:r w:rsidRPr="00CA6297">
        <w:rPr>
          <w:rFonts w:ascii="標楷體" w:eastAsia="標楷體" w:hAnsi="標楷體" w:hint="eastAsia"/>
          <w:sz w:val="18"/>
        </w:rPr>
        <w:t>註：1.本表依中央政府前瞻計畫補助款金額由高至低排序。</w:t>
      </w:r>
    </w:p>
    <w:p w14:paraId="517B342E" w14:textId="77777777" w:rsidR="00D72BE5" w:rsidRPr="00CA6297" w:rsidRDefault="00D72BE5" w:rsidP="00D72BE5">
      <w:pPr>
        <w:overflowPunct w:val="0"/>
        <w:autoSpaceDE w:val="0"/>
        <w:autoSpaceDN w:val="0"/>
        <w:adjustRightInd w:val="0"/>
        <w:spacing w:line="240" w:lineRule="exact"/>
        <w:ind w:leftChars="151" w:left="362"/>
        <w:jc w:val="both"/>
        <w:rPr>
          <w:rFonts w:ascii="標楷體" w:eastAsia="標楷體" w:hAnsi="標楷體"/>
          <w:sz w:val="18"/>
        </w:rPr>
      </w:pPr>
      <w:r w:rsidRPr="00CA6297">
        <w:rPr>
          <w:rFonts w:ascii="標楷體" w:eastAsia="標楷體" w:hAnsi="標楷體" w:hint="eastAsia"/>
          <w:sz w:val="18"/>
        </w:rPr>
        <w:t>2.補助款累計執行數（</w:t>
      </w:r>
      <w:r w:rsidRPr="00CA6297">
        <w:rPr>
          <w:rFonts w:ascii="標楷體" w:eastAsia="標楷體" w:hAnsi="標楷體"/>
          <w:sz w:val="18"/>
        </w:rPr>
        <w:t>B</w:t>
      </w:r>
      <w:r w:rsidRPr="00CA6297">
        <w:rPr>
          <w:rFonts w:ascii="標楷體" w:eastAsia="標楷體" w:hAnsi="標楷體" w:hint="eastAsia"/>
          <w:sz w:val="18"/>
        </w:rPr>
        <w:t>）係第1期特別決算實現數。</w:t>
      </w:r>
      <w:r w:rsidRPr="00CA6297">
        <w:rPr>
          <w:rFonts w:ascii="標楷體" w:eastAsia="標楷體" w:hAnsi="標楷體"/>
          <w:sz w:val="18"/>
        </w:rPr>
        <w:t xml:space="preserve"> </w:t>
      </w:r>
    </w:p>
    <w:p w14:paraId="7E8DA3E5" w14:textId="77777777" w:rsidR="00D72BE5" w:rsidRPr="00BD292C" w:rsidRDefault="00D72BE5" w:rsidP="00D72BE5">
      <w:pPr>
        <w:overflowPunct w:val="0"/>
        <w:autoSpaceDE w:val="0"/>
        <w:autoSpaceDN w:val="0"/>
        <w:adjustRightInd w:val="0"/>
        <w:spacing w:line="240" w:lineRule="exact"/>
        <w:ind w:leftChars="151" w:left="362"/>
        <w:jc w:val="both"/>
        <w:rPr>
          <w:rFonts w:ascii="標楷體" w:eastAsia="標楷體"/>
          <w:b/>
          <w:noProof/>
          <w:sz w:val="20"/>
        </w:rPr>
      </w:pPr>
      <w:r w:rsidRPr="00CA6297">
        <w:rPr>
          <w:rFonts w:ascii="標楷體" w:eastAsia="標楷體" w:hAnsi="標楷體" w:hint="eastAsia"/>
          <w:noProof/>
        </w:rPr>
        <mc:AlternateContent>
          <mc:Choice Requires="wps">
            <w:drawing>
              <wp:anchor distT="0" distB="0" distL="114300" distR="114300" simplePos="0" relativeHeight="251669504" behindDoc="0" locked="0" layoutInCell="1" allowOverlap="1" wp14:anchorId="235E9D65" wp14:editId="7FC8F08C">
                <wp:simplePos x="0" y="0"/>
                <wp:positionH relativeFrom="margin">
                  <wp:align>center</wp:align>
                </wp:positionH>
                <wp:positionV relativeFrom="paragraph">
                  <wp:posOffset>161290</wp:posOffset>
                </wp:positionV>
                <wp:extent cx="6283325" cy="4176395"/>
                <wp:effectExtent l="0" t="0" r="0" b="0"/>
                <wp:wrapSquare wrapText="bothSides"/>
                <wp:docPr id="16" name="文字方塊 16"/>
                <wp:cNvGraphicFramePr/>
                <a:graphic xmlns:a="http://schemas.openxmlformats.org/drawingml/2006/main">
                  <a:graphicData uri="http://schemas.microsoft.com/office/word/2010/wordprocessingShape">
                    <wps:wsp>
                      <wps:cNvSpPr txBox="1"/>
                      <wps:spPr>
                        <a:xfrm>
                          <a:off x="0" y="0"/>
                          <a:ext cx="6283325" cy="404336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666F16" w14:textId="77777777" w:rsidR="00D72BE5" w:rsidRPr="001B752A" w:rsidRDefault="00D72BE5" w:rsidP="00D72BE5">
                            <w:pPr>
                              <w:jc w:val="center"/>
                              <w:rPr>
                                <w:rFonts w:ascii="標楷體" w:eastAsia="標楷體" w:hAnsi="標楷體"/>
                                <w:b/>
                                <w:spacing w:val="-4"/>
                              </w:rPr>
                            </w:pPr>
                            <w:r w:rsidRPr="001B752A">
                              <w:rPr>
                                <w:rFonts w:ascii="標楷體" w:eastAsia="標楷體" w:hAnsi="標楷體" w:hint="eastAsia"/>
                                <w:b/>
                                <w:spacing w:val="-4"/>
                              </w:rPr>
                              <w:t>圖3  前瞻第1期補助經費已執行比率概況</w:t>
                            </w:r>
                          </w:p>
                          <w:p w14:paraId="65C07528"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106年9月1</w:t>
                            </w:r>
                            <w:r w:rsidRPr="002C608E">
                              <w:rPr>
                                <w:rFonts w:ascii="標楷體" w:eastAsia="標楷體" w:hAnsi="標楷體"/>
                                <w:spacing w:val="-4"/>
                                <w:sz w:val="20"/>
                                <w:szCs w:val="22"/>
                              </w:rPr>
                              <w:t>3</w:t>
                            </w:r>
                            <w:r w:rsidRPr="002C608E">
                              <w:rPr>
                                <w:rFonts w:ascii="標楷體" w:eastAsia="標楷體" w:hAnsi="標楷體" w:hint="eastAsia"/>
                                <w:spacing w:val="-4"/>
                                <w:sz w:val="20"/>
                                <w:szCs w:val="22"/>
                              </w:rPr>
                              <w:t>日至1</w:t>
                            </w:r>
                            <w:r>
                              <w:rPr>
                                <w:rFonts w:ascii="標楷體" w:eastAsia="標楷體" w:hAnsi="標楷體" w:hint="eastAsia"/>
                                <w:spacing w:val="-4"/>
                                <w:sz w:val="20"/>
                                <w:szCs w:val="22"/>
                              </w:rPr>
                              <w:t>13</w:t>
                            </w:r>
                            <w:r w:rsidRPr="002C608E">
                              <w:rPr>
                                <w:rFonts w:ascii="標楷體" w:eastAsia="標楷體" w:hAnsi="標楷體" w:hint="eastAsia"/>
                                <w:spacing w:val="-4"/>
                                <w:sz w:val="20"/>
                                <w:szCs w:val="22"/>
                              </w:rPr>
                              <w:t>年12月31日止</w:t>
                            </w:r>
                          </w:p>
                          <w:p w14:paraId="235B7B64" w14:textId="77777777" w:rsidR="00D72BE5" w:rsidRDefault="00D72BE5" w:rsidP="00D72BE5">
                            <w:pPr>
                              <w:jc w:val="center"/>
                              <w:rPr>
                                <w:rFonts w:ascii="標楷體" w:eastAsia="標楷體" w:hAnsi="標楷體"/>
                              </w:rPr>
                            </w:pPr>
                            <w:r>
                              <w:rPr>
                                <w:noProof/>
                              </w:rPr>
                              <w:drawing>
                                <wp:inline distT="0" distB="0" distL="0" distR="0" wp14:anchorId="5B6B6E83" wp14:editId="437B6FC8">
                                  <wp:extent cx="6094095" cy="3364992"/>
                                  <wp:effectExtent l="0" t="0" r="0" b="0"/>
                                  <wp:docPr id="785388529" name="圖表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7996879" w14:textId="77777777" w:rsidR="00D72BE5" w:rsidRPr="0012709B" w:rsidRDefault="00D72BE5" w:rsidP="00D72BE5">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E9D65" id="文字方塊 16" o:spid="_x0000_s1046" type="#_x0000_t202" style="position:absolute;left:0;text-align:left;margin-left:0;margin-top:12.7pt;width:494.75pt;height:328.8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" filled="f" stroked="f" strokeweight=".5pt">
                <v:textbox>
                  <w:txbxContent>
                    <w:p w14:paraId="25666F16" w14:textId="77777777" w:rsidR="00D72BE5" w:rsidRPr="001B752A" w:rsidRDefault="00D72BE5" w:rsidP="00D72BE5">
                      <w:pPr>
                        <w:jc w:val="center"/>
                        <w:rPr>
                          <w:rFonts w:ascii="標楷體" w:eastAsia="標楷體" w:hAnsi="標楷體"/>
                          <w:b/>
                          <w:spacing w:val="-4"/>
                        </w:rPr>
                      </w:pPr>
                      <w:r w:rsidRPr="001B752A">
                        <w:rPr>
                          <w:rFonts w:ascii="標楷體" w:eastAsia="標楷體" w:hAnsi="標楷體" w:hint="eastAsia"/>
                          <w:b/>
                          <w:spacing w:val="-4"/>
                        </w:rPr>
                        <w:t>圖3  前瞻第1期補助經費已執行比率概況</w:t>
                      </w:r>
                    </w:p>
                    <w:p w14:paraId="65C07528"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106年9月1</w:t>
                      </w:r>
                      <w:r w:rsidRPr="002C608E">
                        <w:rPr>
                          <w:rFonts w:ascii="標楷體" w:eastAsia="標楷體" w:hAnsi="標楷體"/>
                          <w:spacing w:val="-4"/>
                          <w:sz w:val="20"/>
                          <w:szCs w:val="22"/>
                        </w:rPr>
                        <w:t>3</w:t>
                      </w:r>
                      <w:r w:rsidRPr="002C608E">
                        <w:rPr>
                          <w:rFonts w:ascii="標楷體" w:eastAsia="標楷體" w:hAnsi="標楷體" w:hint="eastAsia"/>
                          <w:spacing w:val="-4"/>
                          <w:sz w:val="20"/>
                          <w:szCs w:val="22"/>
                        </w:rPr>
                        <w:t>日至1</w:t>
                      </w:r>
                      <w:r>
                        <w:rPr>
                          <w:rFonts w:ascii="標楷體" w:eastAsia="標楷體" w:hAnsi="標楷體" w:hint="eastAsia"/>
                          <w:spacing w:val="-4"/>
                          <w:sz w:val="20"/>
                          <w:szCs w:val="22"/>
                        </w:rPr>
                        <w:t>13</w:t>
                      </w:r>
                      <w:r w:rsidRPr="002C608E">
                        <w:rPr>
                          <w:rFonts w:ascii="標楷體" w:eastAsia="標楷體" w:hAnsi="標楷體" w:hint="eastAsia"/>
                          <w:spacing w:val="-4"/>
                          <w:sz w:val="20"/>
                          <w:szCs w:val="22"/>
                        </w:rPr>
                        <w:t>年12月31日止</w:t>
                      </w:r>
                    </w:p>
                    <w:p w14:paraId="235B7B64" w14:textId="77777777" w:rsidR="00D72BE5" w:rsidRDefault="00D72BE5" w:rsidP="00D72BE5">
                      <w:pPr>
                        <w:jc w:val="center"/>
                        <w:rPr>
                          <w:rFonts w:ascii="標楷體" w:eastAsia="標楷體" w:hAnsi="標楷體"/>
                        </w:rPr>
                      </w:pPr>
                      <w:r>
                        <w:rPr>
                          <w:noProof/>
                        </w:rPr>
                        <w:drawing>
                          <wp:inline distT="0" distB="0" distL="0" distR="0" wp14:anchorId="5B6B6E83" wp14:editId="437B6FC8">
                            <wp:extent cx="6094095" cy="3364992"/>
                            <wp:effectExtent l="0" t="0" r="0" b="0"/>
                            <wp:docPr id="785388529" name="圖表 1">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7996879" w14:textId="77777777" w:rsidR="00D72BE5" w:rsidRPr="0012709B" w:rsidRDefault="00D72BE5" w:rsidP="00D72BE5">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Pr>
          <w:rFonts w:ascii="標楷體" w:eastAsia="標楷體" w:hAnsi="標楷體" w:hint="eastAsia"/>
          <w:sz w:val="18"/>
        </w:rPr>
        <w:t>3</w:t>
      </w:r>
      <w:r w:rsidRPr="00CA6297">
        <w:rPr>
          <w:rFonts w:ascii="標楷體" w:eastAsia="標楷體" w:hAnsi="標楷體" w:hint="eastAsia"/>
          <w:sz w:val="18"/>
        </w:rPr>
        <w:t>.資料來源：整理自中央各主管機關提供資料。</w:t>
      </w:r>
    </w:p>
    <w:p w14:paraId="1AD58A92" w14:textId="77777777" w:rsidR="00D72BE5" w:rsidRPr="006C188A" w:rsidRDefault="00D72BE5" w:rsidP="00D72BE5">
      <w:pPr>
        <w:snapToGrid w:val="0"/>
        <w:spacing w:line="600" w:lineRule="exact"/>
        <w:ind w:firstLineChars="100" w:firstLine="320"/>
        <w:jc w:val="both"/>
        <w:rPr>
          <w:rFonts w:ascii="標楷體" w:eastAsia="標楷體"/>
          <w:b/>
          <w:noProof/>
          <w:sz w:val="32"/>
          <w:szCs w:val="32"/>
        </w:rPr>
      </w:pPr>
      <w:r w:rsidRPr="006C188A">
        <w:rPr>
          <w:rFonts w:ascii="標楷體" w:eastAsia="標楷體" w:hint="eastAsia"/>
          <w:b/>
          <w:noProof/>
          <w:sz w:val="32"/>
          <w:szCs w:val="32"/>
        </w:rPr>
        <w:lastRenderedPageBreak/>
        <w:t>二、前瞻第2期特別預算執行情形</w:t>
      </w:r>
    </w:p>
    <w:p w14:paraId="0D31B89E" w14:textId="77777777" w:rsidR="00D72BE5" w:rsidRPr="006C188A" w:rsidRDefault="00D72BE5" w:rsidP="00D72BE5">
      <w:pPr>
        <w:snapToGrid w:val="0"/>
        <w:spacing w:line="740" w:lineRule="exact"/>
        <w:ind w:firstLineChars="200" w:firstLine="561"/>
        <w:jc w:val="both"/>
        <w:rPr>
          <w:rFonts w:ascii="標楷體" w:eastAsia="標楷體" w:hAnsi="標楷體"/>
          <w:b/>
          <w:sz w:val="28"/>
          <w:szCs w:val="28"/>
        </w:rPr>
      </w:pPr>
      <w:r w:rsidRPr="006C188A">
        <w:rPr>
          <w:rFonts w:ascii="標楷體" w:eastAsia="標楷體" w:hAnsi="標楷體" w:hint="eastAsia"/>
          <w:b/>
          <w:sz w:val="28"/>
          <w:szCs w:val="28"/>
        </w:rPr>
        <w:t>（一）補助計畫建設類別</w:t>
      </w:r>
    </w:p>
    <w:p w14:paraId="47843401" w14:textId="77777777" w:rsidR="00D72BE5" w:rsidRPr="006C188A" w:rsidRDefault="00D72BE5" w:rsidP="00D72BE5">
      <w:pPr>
        <w:tabs>
          <w:tab w:val="left" w:pos="2977"/>
        </w:tabs>
        <w:spacing w:line="700" w:lineRule="exact"/>
        <w:ind w:firstLineChars="200" w:firstLine="480"/>
        <w:jc w:val="both"/>
        <w:rPr>
          <w:rFonts w:ascii="標楷體" w:eastAsia="標楷體" w:hAnsi="標楷體"/>
          <w:spacing w:val="-2"/>
        </w:rPr>
      </w:pPr>
      <w:r w:rsidRPr="006C188A">
        <w:rPr>
          <w:rFonts w:ascii="標楷體" w:eastAsia="標楷體" w:hAnsi="標楷體" w:hint="eastAsia"/>
        </w:rPr>
        <w:t>中央政府（各主管機關）核定前瞻第2期特別預算補助臺中市政府計75億5,519萬餘元（100.00％），包括城鄉建設32億4,225萬餘元（42.91％），水環境建設32億1,376萬餘元（42.</w:t>
      </w:r>
      <w:r w:rsidRPr="006C188A">
        <w:rPr>
          <w:rFonts w:ascii="標楷體" w:eastAsia="標楷體" w:hAnsi="標楷體"/>
        </w:rPr>
        <w:t>5</w:t>
      </w:r>
      <w:r w:rsidRPr="006C188A">
        <w:rPr>
          <w:rFonts w:ascii="標楷體" w:eastAsia="標楷體" w:hAnsi="標楷體" w:hint="eastAsia"/>
        </w:rPr>
        <w:t>4％），</w:t>
      </w:r>
      <w:r w:rsidRPr="006C188A">
        <w:rPr>
          <w:rFonts w:ascii="標楷體" w:eastAsia="標楷體" w:hAnsi="標楷體" w:hint="eastAsia"/>
          <w:spacing w:val="-2"/>
        </w:rPr>
        <w:t>數位建設5億9,783萬餘元（</w:t>
      </w:r>
      <w:r w:rsidRPr="006C188A">
        <w:rPr>
          <w:rFonts w:ascii="標楷體" w:eastAsia="標楷體" w:hAnsi="標楷體"/>
          <w:spacing w:val="-2"/>
        </w:rPr>
        <w:t>7</w:t>
      </w:r>
      <w:r w:rsidRPr="006C188A">
        <w:rPr>
          <w:rFonts w:ascii="標楷體" w:eastAsia="標楷體" w:hAnsi="標楷體" w:hint="eastAsia"/>
          <w:spacing w:val="-2"/>
        </w:rPr>
        <w:t>.</w:t>
      </w:r>
      <w:r w:rsidRPr="006C188A">
        <w:rPr>
          <w:rFonts w:ascii="標楷體" w:eastAsia="標楷體" w:hAnsi="標楷體"/>
          <w:spacing w:val="-2"/>
        </w:rPr>
        <w:t>91</w:t>
      </w:r>
      <w:r w:rsidRPr="006C188A">
        <w:rPr>
          <w:rFonts w:ascii="標楷體" w:eastAsia="標楷體" w:hAnsi="標楷體" w:hint="eastAsia"/>
          <w:spacing w:val="-2"/>
        </w:rPr>
        <w:t>％），人才培育促進就業建設2億8,593萬餘元（</w:t>
      </w:r>
      <w:r w:rsidRPr="006C188A">
        <w:rPr>
          <w:rFonts w:ascii="標楷體" w:eastAsia="標楷體" w:hAnsi="標楷體"/>
          <w:spacing w:val="-2"/>
        </w:rPr>
        <w:t>3</w:t>
      </w:r>
      <w:r w:rsidRPr="006C188A">
        <w:rPr>
          <w:rFonts w:ascii="標楷體" w:eastAsia="標楷體" w:hAnsi="標楷體" w:hint="eastAsia"/>
          <w:spacing w:val="-2"/>
        </w:rPr>
        <w:t>.</w:t>
      </w:r>
      <w:r w:rsidRPr="006C188A">
        <w:rPr>
          <w:rFonts w:ascii="標楷體" w:eastAsia="標楷體" w:hAnsi="標楷體"/>
          <w:spacing w:val="-2"/>
        </w:rPr>
        <w:t>78</w:t>
      </w:r>
      <w:r w:rsidRPr="006C188A">
        <w:rPr>
          <w:rFonts w:ascii="標楷體" w:eastAsia="標楷體" w:hAnsi="標楷體" w:hint="eastAsia"/>
          <w:spacing w:val="-2"/>
        </w:rPr>
        <w:t>％），因應少子化友善育兒空間建設1億6,038萬餘元（2.</w:t>
      </w:r>
      <w:r w:rsidRPr="006C188A">
        <w:rPr>
          <w:rFonts w:ascii="標楷體" w:eastAsia="標楷體" w:hAnsi="標楷體"/>
          <w:spacing w:val="-2"/>
        </w:rPr>
        <w:t>12</w:t>
      </w:r>
      <w:r w:rsidRPr="006C188A">
        <w:rPr>
          <w:rFonts w:ascii="標楷體" w:eastAsia="標楷體" w:hAnsi="標楷體" w:hint="eastAsia"/>
          <w:spacing w:val="-2"/>
        </w:rPr>
        <w:t>％），軌道建設4,920萬元（0.</w:t>
      </w:r>
      <w:r w:rsidRPr="006C188A">
        <w:rPr>
          <w:rFonts w:ascii="標楷體" w:eastAsia="標楷體" w:hAnsi="標楷體"/>
          <w:spacing w:val="-2"/>
        </w:rPr>
        <w:t>65</w:t>
      </w:r>
      <w:r w:rsidRPr="006C188A">
        <w:rPr>
          <w:rFonts w:ascii="標楷體" w:eastAsia="標楷體" w:hAnsi="標楷體" w:hint="eastAsia"/>
          <w:spacing w:val="-2"/>
        </w:rPr>
        <w:t>％），食品安全建設581萬餘元（0.08％）等7項建設類別（圖4、5</w:t>
      </w:r>
      <w:r w:rsidRPr="006C188A">
        <w:rPr>
          <w:rFonts w:ascii="標楷體" w:eastAsia="標楷體" w:hAnsi="標楷體"/>
          <w:spacing w:val="-2"/>
        </w:rPr>
        <w:t>）</w:t>
      </w:r>
      <w:r w:rsidRPr="006C188A">
        <w:rPr>
          <w:rFonts w:ascii="標楷體" w:eastAsia="標楷體" w:hAnsi="標楷體" w:hint="eastAsia"/>
          <w:spacing w:val="-2"/>
        </w:rPr>
        <w:t>。</w:t>
      </w:r>
    </w:p>
    <w:tbl>
      <w:tblPr>
        <w:tblStyle w:val="aff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09"/>
        <w:gridCol w:w="5614"/>
      </w:tblGrid>
      <w:tr w:rsidR="00D72BE5" w:rsidRPr="004F3CFF" w14:paraId="1270FACC" w14:textId="77777777" w:rsidTr="00370B8C">
        <w:trPr>
          <w:trHeight w:val="539"/>
        </w:trPr>
        <w:tc>
          <w:tcPr>
            <w:tcW w:w="4309" w:type="dxa"/>
            <w:vAlign w:val="center"/>
          </w:tcPr>
          <w:p w14:paraId="35CBE374" w14:textId="77777777" w:rsidR="00D72BE5" w:rsidRPr="004F3CFF" w:rsidRDefault="00D72BE5" w:rsidP="00370B8C">
            <w:pPr>
              <w:tabs>
                <w:tab w:val="left" w:pos="2977"/>
              </w:tabs>
              <w:spacing w:beforeLines="150" w:before="540"/>
              <w:ind w:firstLineChars="0" w:firstLine="0"/>
              <w:jc w:val="center"/>
              <w:rPr>
                <w:rFonts w:ascii="標楷體" w:eastAsia="標楷體" w:hAnsi="標楷體"/>
              </w:rPr>
            </w:pPr>
            <w:r w:rsidRPr="004F3CFF">
              <w:rPr>
                <w:rFonts w:ascii="標楷體" w:eastAsia="標楷體" w:hAnsi="標楷體" w:hint="eastAsia"/>
                <w:b/>
                <w:spacing w:val="-4"/>
              </w:rPr>
              <w:t>圖</w:t>
            </w:r>
            <w:r>
              <w:rPr>
                <w:rFonts w:ascii="標楷體" w:eastAsia="標楷體" w:hAnsi="標楷體" w:hint="eastAsia"/>
                <w:b/>
                <w:spacing w:val="-4"/>
              </w:rPr>
              <w:t>4</w:t>
            </w:r>
            <w:r w:rsidRPr="004F3CFF">
              <w:rPr>
                <w:rFonts w:ascii="標楷體" w:eastAsia="標楷體" w:hAnsi="標楷體" w:hint="eastAsia"/>
                <w:b/>
                <w:spacing w:val="-4"/>
              </w:rPr>
              <w:t xml:space="preserve">　前瞻第</w:t>
            </w:r>
            <w:r>
              <w:rPr>
                <w:rFonts w:ascii="標楷體" w:eastAsia="標楷體" w:hAnsi="標楷體" w:hint="eastAsia"/>
                <w:b/>
                <w:spacing w:val="-4"/>
              </w:rPr>
              <w:t>2</w:t>
            </w:r>
            <w:r w:rsidRPr="004F3CFF">
              <w:rPr>
                <w:rFonts w:ascii="標楷體" w:eastAsia="標楷體" w:hAnsi="標楷體" w:hint="eastAsia"/>
                <w:b/>
                <w:spacing w:val="-4"/>
              </w:rPr>
              <w:t>期補助計畫建設類別</w:t>
            </w:r>
          </w:p>
        </w:tc>
        <w:tc>
          <w:tcPr>
            <w:tcW w:w="5614" w:type="dxa"/>
            <w:vAlign w:val="center"/>
          </w:tcPr>
          <w:p w14:paraId="69E1B1DA" w14:textId="77777777" w:rsidR="00D72BE5" w:rsidRPr="004F3CFF" w:rsidRDefault="00D72BE5" w:rsidP="00370B8C">
            <w:pPr>
              <w:tabs>
                <w:tab w:val="left" w:pos="2977"/>
              </w:tabs>
              <w:spacing w:beforeLines="150" w:before="540"/>
              <w:ind w:firstLineChars="0" w:firstLine="0"/>
              <w:jc w:val="center"/>
              <w:rPr>
                <w:rFonts w:ascii="標楷體" w:eastAsia="標楷體" w:hAnsi="標楷體"/>
              </w:rPr>
            </w:pPr>
            <w:r w:rsidRPr="004F3CFF">
              <w:rPr>
                <w:rFonts w:ascii="標楷體" w:eastAsia="標楷體" w:hAnsi="標楷體" w:hint="eastAsia"/>
                <w:b/>
                <w:spacing w:val="-4"/>
              </w:rPr>
              <w:t>圖</w:t>
            </w:r>
            <w:r>
              <w:rPr>
                <w:rFonts w:ascii="標楷體" w:eastAsia="標楷體" w:hAnsi="標楷體" w:hint="eastAsia"/>
                <w:b/>
                <w:spacing w:val="-4"/>
              </w:rPr>
              <w:t>5</w:t>
            </w:r>
            <w:r w:rsidRPr="004F3CFF">
              <w:rPr>
                <w:rFonts w:ascii="標楷體" w:eastAsia="標楷體" w:hAnsi="標楷體" w:hint="eastAsia"/>
                <w:b/>
                <w:spacing w:val="-4"/>
              </w:rPr>
              <w:t xml:space="preserve"> </w:t>
            </w:r>
            <w:r w:rsidRPr="004F3CFF">
              <w:rPr>
                <w:rFonts w:ascii="標楷體" w:eastAsia="標楷體" w:hAnsi="標楷體"/>
                <w:b/>
                <w:spacing w:val="-4"/>
              </w:rPr>
              <w:t xml:space="preserve"> </w:t>
            </w:r>
            <w:r w:rsidRPr="004F3CFF">
              <w:rPr>
                <w:rFonts w:ascii="標楷體" w:eastAsia="標楷體" w:hAnsi="標楷體" w:hint="eastAsia"/>
                <w:b/>
                <w:spacing w:val="-4"/>
              </w:rPr>
              <w:t>前瞻第</w:t>
            </w:r>
            <w:r>
              <w:rPr>
                <w:rFonts w:ascii="標楷體" w:eastAsia="標楷體" w:hAnsi="標楷體" w:hint="eastAsia"/>
                <w:b/>
                <w:spacing w:val="-4"/>
              </w:rPr>
              <w:t>2</w:t>
            </w:r>
            <w:r w:rsidRPr="004F3CFF">
              <w:rPr>
                <w:rFonts w:ascii="標楷體" w:eastAsia="標楷體" w:hAnsi="標楷體" w:hint="eastAsia"/>
                <w:b/>
                <w:spacing w:val="-4"/>
              </w:rPr>
              <w:t>期補助計畫建設類別（金額）</w:t>
            </w:r>
          </w:p>
        </w:tc>
      </w:tr>
      <w:tr w:rsidR="00D72BE5" w:rsidRPr="004F3CFF" w14:paraId="620DCC14" w14:textId="77777777" w:rsidTr="00370B8C">
        <w:trPr>
          <w:trHeight w:val="4706"/>
        </w:trPr>
        <w:tc>
          <w:tcPr>
            <w:tcW w:w="4309" w:type="dxa"/>
            <w:vAlign w:val="center"/>
          </w:tcPr>
          <w:p w14:paraId="13522E97" w14:textId="77777777" w:rsidR="00D72BE5" w:rsidRPr="004F3CFF" w:rsidRDefault="00D72BE5" w:rsidP="00370B8C">
            <w:pPr>
              <w:tabs>
                <w:tab w:val="left" w:pos="2977"/>
              </w:tabs>
              <w:ind w:firstLineChars="0" w:firstLine="0"/>
              <w:jc w:val="center"/>
              <w:rPr>
                <w:rFonts w:ascii="標楷體" w:eastAsia="標楷體" w:hAnsi="標楷體"/>
                <w:b/>
                <w:spacing w:val="-4"/>
              </w:rPr>
            </w:pPr>
            <w:r w:rsidRPr="00C47EC9">
              <w:rPr>
                <w:rFonts w:ascii="標楷體" w:eastAsia="標楷體" w:hAnsi="標楷體"/>
                <w:b/>
                <w:noProof/>
                <w:spacing w:val="-4"/>
              </w:rPr>
              <w:drawing>
                <wp:inline distT="0" distB="0" distL="0" distR="0" wp14:anchorId="5AC1284A" wp14:editId="3F337B6B">
                  <wp:extent cx="2736215" cy="2451100"/>
                  <wp:effectExtent l="0" t="0" r="0" b="0"/>
                  <wp:docPr id="2079290103"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a:extLst>
                              <a:ext uri="{28A0092B-C50C-407E-A947-70E740481C1C}">
                                <a14:useLocalDpi xmlns:a14="http://schemas.microsoft.com/office/drawing/2010/main" val="0"/>
                              </a:ext>
                            </a:extLst>
                          </a:blip>
                          <a:srcRect b="22938"/>
                          <a:stretch>
                            <a:fillRect/>
                          </a:stretch>
                        </pic:blipFill>
                        <pic:spPr bwMode="auto">
                          <a:xfrm>
                            <a:off x="0" y="0"/>
                            <a:ext cx="2736215" cy="24511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14" w:type="dxa"/>
            <w:vAlign w:val="center"/>
          </w:tcPr>
          <w:p w14:paraId="52D21F76" w14:textId="77777777" w:rsidR="00D72BE5" w:rsidRPr="004F3CFF" w:rsidRDefault="00D72BE5" w:rsidP="00370B8C">
            <w:pPr>
              <w:tabs>
                <w:tab w:val="left" w:pos="2977"/>
              </w:tabs>
              <w:ind w:firstLineChars="0" w:firstLine="0"/>
              <w:jc w:val="center"/>
              <w:rPr>
                <w:rFonts w:ascii="標楷體" w:eastAsia="標楷體" w:hAnsi="標楷體"/>
                <w:b/>
                <w:spacing w:val="-4"/>
              </w:rPr>
            </w:pPr>
            <w:r w:rsidRPr="00527758">
              <w:rPr>
                <w:rFonts w:ascii="標楷體" w:eastAsia="標楷體" w:hAnsi="標楷體"/>
                <w:b/>
                <w:noProof/>
                <w:spacing w:val="-4"/>
              </w:rPr>
              <w:drawing>
                <wp:inline distT="0" distB="0" distL="0" distR="0" wp14:anchorId="35129E39" wp14:editId="264CCF32">
                  <wp:extent cx="3526404" cy="2879725"/>
                  <wp:effectExtent l="0" t="0" r="0" b="0"/>
                  <wp:docPr id="739830318"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6">
                            <a:extLst>
                              <a:ext uri="{28A0092B-C50C-407E-A947-70E740481C1C}">
                                <a14:useLocalDpi xmlns:a14="http://schemas.microsoft.com/office/drawing/2010/main" val="0"/>
                              </a:ext>
                            </a:extLst>
                          </a:blip>
                          <a:srcRect r="2022"/>
                          <a:stretch>
                            <a:fillRect/>
                          </a:stretch>
                        </pic:blipFill>
                        <pic:spPr bwMode="auto">
                          <a:xfrm>
                            <a:off x="0" y="0"/>
                            <a:ext cx="3526741"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72BE5" w:rsidRPr="004F3CFF" w14:paraId="7A442F25" w14:textId="77777777" w:rsidTr="00370B8C">
        <w:trPr>
          <w:trHeight w:val="293"/>
        </w:trPr>
        <w:tc>
          <w:tcPr>
            <w:tcW w:w="4309" w:type="dxa"/>
          </w:tcPr>
          <w:p w14:paraId="465B0FC7"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c>
          <w:tcPr>
            <w:tcW w:w="5614" w:type="dxa"/>
          </w:tcPr>
          <w:p w14:paraId="2E793071"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r>
    </w:tbl>
    <w:p w14:paraId="24D1A550" w14:textId="77777777" w:rsidR="00D72BE5" w:rsidRPr="006C188A" w:rsidRDefault="00D72BE5" w:rsidP="00D72BE5">
      <w:pPr>
        <w:snapToGrid w:val="0"/>
        <w:spacing w:beforeLines="50" w:before="180" w:line="740" w:lineRule="exact"/>
        <w:ind w:firstLineChars="200" w:firstLine="561"/>
        <w:jc w:val="both"/>
        <w:rPr>
          <w:rFonts w:ascii="標楷體" w:eastAsia="標楷體" w:hAnsi="標楷體"/>
        </w:rPr>
      </w:pPr>
      <w:r w:rsidRPr="006C188A">
        <w:rPr>
          <w:rFonts w:ascii="標楷體" w:eastAsia="標楷體" w:hAnsi="標楷體" w:hint="eastAsia"/>
          <w:b/>
          <w:sz w:val="28"/>
          <w:szCs w:val="28"/>
        </w:rPr>
        <w:t>（二）補助經費執行情形</w:t>
      </w:r>
    </w:p>
    <w:p w14:paraId="19BFC61B" w14:textId="77777777" w:rsidR="00D72BE5" w:rsidRPr="004C2EAC" w:rsidRDefault="00D72BE5" w:rsidP="00D72BE5">
      <w:pPr>
        <w:tabs>
          <w:tab w:val="left" w:pos="2977"/>
        </w:tabs>
        <w:spacing w:line="780" w:lineRule="exact"/>
        <w:ind w:firstLineChars="200" w:firstLine="480"/>
        <w:jc w:val="both"/>
        <w:rPr>
          <w:rFonts w:ascii="標楷體" w:eastAsia="標楷體" w:hAnsi="標楷體"/>
          <w:color w:val="C00000"/>
        </w:rPr>
      </w:pPr>
      <w:r w:rsidRPr="00304FE8">
        <w:rPr>
          <w:rFonts w:ascii="標楷體" w:eastAsia="標楷體" w:hAnsi="標楷體" w:hint="eastAsia"/>
        </w:rPr>
        <w:t>中央政府（各主管機關</w:t>
      </w:r>
      <w:r w:rsidRPr="00304FE8">
        <w:rPr>
          <w:rFonts w:ascii="標楷體" w:eastAsia="標楷體" w:hAnsi="標楷體"/>
        </w:rPr>
        <w:t>）</w:t>
      </w:r>
      <w:r w:rsidRPr="00304FE8">
        <w:rPr>
          <w:rFonts w:ascii="標楷體" w:eastAsia="標楷體" w:hAnsi="標楷體" w:hint="eastAsia"/>
        </w:rPr>
        <w:t>核定前瞻第2期特別預算補助臺中市政府計75億5,519萬餘元。</w:t>
      </w:r>
      <w:r w:rsidRPr="004C2EAC">
        <w:rPr>
          <w:rFonts w:ascii="標楷體" w:eastAsia="標楷體" w:hAnsi="標楷體" w:hint="eastAsia"/>
          <w:spacing w:val="-2"/>
        </w:rPr>
        <w:t>執行結果，截至1</w:t>
      </w:r>
      <w:r w:rsidRPr="004C2EAC">
        <w:rPr>
          <w:rFonts w:ascii="標楷體" w:eastAsia="標楷體" w:hAnsi="標楷體"/>
          <w:spacing w:val="-2"/>
        </w:rPr>
        <w:t>1</w:t>
      </w:r>
      <w:r w:rsidRPr="004C2EAC">
        <w:rPr>
          <w:rFonts w:ascii="標楷體" w:eastAsia="標楷體" w:hAnsi="標楷體" w:hint="eastAsia"/>
          <w:spacing w:val="-2"/>
        </w:rPr>
        <w:t>3年12月31日止，累計執行數70億9,307萬餘元，約</w:t>
      </w:r>
      <w:r w:rsidRPr="004C2EAC">
        <w:rPr>
          <w:rFonts w:ascii="標楷體" w:eastAsia="標楷體" w:hAnsi="標楷體"/>
          <w:spacing w:val="-2"/>
        </w:rPr>
        <w:t>9</w:t>
      </w:r>
      <w:r w:rsidRPr="004C2EAC">
        <w:rPr>
          <w:rFonts w:ascii="標楷體" w:eastAsia="標楷體" w:hAnsi="標楷體" w:hint="eastAsia"/>
          <w:spacing w:val="-2"/>
        </w:rPr>
        <w:t>3.88％（表2、圖6）。</w:t>
      </w:r>
      <w:r w:rsidRPr="004C2EAC">
        <w:rPr>
          <w:rFonts w:ascii="標楷體" w:eastAsia="標楷體" w:hAnsi="標楷體" w:hint="eastAsia"/>
        </w:rPr>
        <w:t>執行率未達80％者，</w:t>
      </w:r>
      <w:r>
        <w:rPr>
          <w:rFonts w:ascii="標楷體" w:eastAsia="標楷體" w:hAnsi="標楷體" w:hint="eastAsia"/>
        </w:rPr>
        <w:t>僅</w:t>
      </w:r>
      <w:r w:rsidRPr="004C2EAC">
        <w:rPr>
          <w:rFonts w:ascii="標楷體" w:eastAsia="標楷體" w:hAnsi="標楷體" w:hint="eastAsia"/>
        </w:rPr>
        <w:t>軌道</w:t>
      </w:r>
      <w:r w:rsidRPr="00147F28">
        <w:rPr>
          <w:rFonts w:ascii="標楷體" w:eastAsia="標楷體" w:hAnsi="標楷體" w:hint="eastAsia"/>
          <w:color w:val="000000" w:themeColor="text1"/>
        </w:rPr>
        <w:t>建設1項，係臺中捷運藍線規劃作業尚在辦理中。</w:t>
      </w:r>
    </w:p>
    <w:p w14:paraId="6D1FBDB1" w14:textId="77777777" w:rsidR="00D72BE5" w:rsidRPr="008A1095" w:rsidRDefault="00D72BE5" w:rsidP="00D72BE5">
      <w:pPr>
        <w:overflowPunct w:val="0"/>
        <w:autoSpaceDE w:val="0"/>
        <w:autoSpaceDN w:val="0"/>
        <w:adjustRightInd w:val="0"/>
        <w:spacing w:line="240" w:lineRule="atLeast"/>
        <w:jc w:val="center"/>
        <w:rPr>
          <w:rFonts w:ascii="標楷體" w:eastAsia="標楷體" w:hAnsi="標楷體"/>
          <w:b/>
          <w:bCs/>
        </w:rPr>
      </w:pPr>
      <w:r w:rsidRPr="008A1095">
        <w:rPr>
          <w:rFonts w:ascii="標楷體" w:eastAsia="標楷體" w:hAnsi="標楷體" w:hint="eastAsia"/>
          <w:b/>
          <w:bCs/>
        </w:rPr>
        <w:lastRenderedPageBreak/>
        <w:t>表2　前瞻第2期補助經費執行情形</w:t>
      </w:r>
    </w:p>
    <w:p w14:paraId="75BD1EDE" w14:textId="77777777" w:rsidR="00D72BE5" w:rsidRPr="008A1095" w:rsidRDefault="00D72BE5" w:rsidP="00D72BE5">
      <w:pPr>
        <w:overflowPunct w:val="0"/>
        <w:autoSpaceDE w:val="0"/>
        <w:autoSpaceDN w:val="0"/>
        <w:adjustRightInd w:val="0"/>
        <w:spacing w:line="240" w:lineRule="atLeast"/>
        <w:jc w:val="center"/>
        <w:rPr>
          <w:rFonts w:ascii="標楷體" w:eastAsia="標楷體" w:hAnsi="標楷體"/>
          <w:sz w:val="20"/>
        </w:rPr>
      </w:pPr>
      <w:r w:rsidRPr="008A1095">
        <w:rPr>
          <w:rFonts w:ascii="標楷體" w:eastAsia="標楷體" w:hAnsi="標楷體" w:hint="eastAsia"/>
          <w:sz w:val="20"/>
        </w:rPr>
        <w:t>108年1月1日至1</w:t>
      </w:r>
      <w:r w:rsidRPr="008A1095">
        <w:rPr>
          <w:rFonts w:ascii="標楷體" w:eastAsia="標楷體" w:hAnsi="標楷體"/>
          <w:sz w:val="20"/>
        </w:rPr>
        <w:t>1</w:t>
      </w:r>
      <w:r w:rsidRPr="008A1095">
        <w:rPr>
          <w:rFonts w:ascii="標楷體" w:eastAsia="標楷體" w:hAnsi="標楷體" w:hint="eastAsia"/>
          <w:sz w:val="20"/>
        </w:rPr>
        <w:t>3年12月31日止</w:t>
      </w:r>
    </w:p>
    <w:p w14:paraId="73561651" w14:textId="77777777" w:rsidR="00D72BE5" w:rsidRPr="008A1095" w:rsidRDefault="00D72BE5" w:rsidP="00D72BE5">
      <w:pPr>
        <w:overflowPunct w:val="0"/>
        <w:autoSpaceDE w:val="0"/>
        <w:autoSpaceDN w:val="0"/>
        <w:adjustRightInd w:val="0"/>
        <w:spacing w:line="240" w:lineRule="exact"/>
        <w:jc w:val="right"/>
        <w:rPr>
          <w:rFonts w:ascii="標楷體" w:eastAsia="標楷體" w:hAnsi="標楷體"/>
          <w:sz w:val="20"/>
        </w:rPr>
      </w:pPr>
      <w:r w:rsidRPr="008A1095">
        <w:rPr>
          <w:rFonts w:ascii="標楷體" w:eastAsia="標楷體" w:hAnsi="標楷體" w:hint="eastAsia"/>
          <w:sz w:val="20"/>
        </w:rPr>
        <w:t>單位：新臺幣千元、％</w:t>
      </w:r>
    </w:p>
    <w:tbl>
      <w:tblPr>
        <w:tblStyle w:val="affff3"/>
        <w:tblW w:w="5000" w:type="pct"/>
        <w:tblLook w:val="04A0" w:firstRow="1" w:lastRow="0" w:firstColumn="1" w:lastColumn="0" w:noHBand="0" w:noVBand="1"/>
      </w:tblPr>
      <w:tblGrid>
        <w:gridCol w:w="3108"/>
        <w:gridCol w:w="2334"/>
        <w:gridCol w:w="2334"/>
        <w:gridCol w:w="2137"/>
      </w:tblGrid>
      <w:tr w:rsidR="00D72BE5" w:rsidRPr="008A1095" w14:paraId="0021C77E" w14:textId="77777777" w:rsidTr="00370B8C">
        <w:trPr>
          <w:trHeight w:val="519"/>
        </w:trPr>
        <w:tc>
          <w:tcPr>
            <w:tcW w:w="1567" w:type="pct"/>
            <w:shd w:val="clear" w:color="auto" w:fill="DEEAF6"/>
            <w:vAlign w:val="center"/>
          </w:tcPr>
          <w:p w14:paraId="48A32261" w14:textId="77777777" w:rsidR="00D72BE5" w:rsidRPr="008A1095" w:rsidRDefault="00D72BE5" w:rsidP="00370B8C">
            <w:pPr>
              <w:autoSpaceDE w:val="0"/>
              <w:autoSpaceDN w:val="0"/>
              <w:adjustRightInd w:val="0"/>
              <w:snapToGrid w:val="0"/>
              <w:ind w:firstLineChars="0" w:firstLine="0"/>
              <w:jc w:val="center"/>
              <w:rPr>
                <w:rFonts w:ascii="標楷體" w:eastAsia="標楷體" w:hAnsi="標楷體"/>
                <w:bCs/>
                <w:sz w:val="20"/>
              </w:rPr>
            </w:pPr>
            <w:r w:rsidRPr="008A1095">
              <w:rPr>
                <w:rFonts w:ascii="標楷體" w:eastAsia="標楷體" w:hAnsi="標楷體" w:hint="eastAsia"/>
                <w:bCs/>
                <w:sz w:val="20"/>
              </w:rPr>
              <w:t>前瞻計畫建設類別</w:t>
            </w:r>
          </w:p>
        </w:tc>
        <w:tc>
          <w:tcPr>
            <w:tcW w:w="1177" w:type="pct"/>
            <w:shd w:val="clear" w:color="auto" w:fill="DEEAF6"/>
            <w:vAlign w:val="center"/>
          </w:tcPr>
          <w:p w14:paraId="356AADF1" w14:textId="77777777" w:rsidR="00D72BE5" w:rsidRPr="008A1095" w:rsidRDefault="00D72BE5" w:rsidP="00370B8C">
            <w:pPr>
              <w:autoSpaceDE w:val="0"/>
              <w:autoSpaceDN w:val="0"/>
              <w:adjustRightInd w:val="0"/>
              <w:snapToGrid w:val="0"/>
              <w:ind w:firstLineChars="0" w:firstLine="0"/>
              <w:jc w:val="center"/>
              <w:rPr>
                <w:rFonts w:ascii="標楷體" w:eastAsia="標楷體" w:hAnsi="標楷體"/>
                <w:bCs/>
                <w:sz w:val="20"/>
              </w:rPr>
            </w:pPr>
            <w:r w:rsidRPr="008A1095">
              <w:rPr>
                <w:rFonts w:ascii="標楷體" w:eastAsia="標楷體" w:hAnsi="標楷體" w:hint="eastAsia"/>
                <w:bCs/>
                <w:sz w:val="20"/>
              </w:rPr>
              <w:t>前瞻計畫補助款（A）</w:t>
            </w:r>
          </w:p>
        </w:tc>
        <w:tc>
          <w:tcPr>
            <w:tcW w:w="1177" w:type="pct"/>
            <w:shd w:val="clear" w:color="auto" w:fill="DEEAF6"/>
            <w:vAlign w:val="center"/>
          </w:tcPr>
          <w:p w14:paraId="589FD40F" w14:textId="77777777" w:rsidR="00D72BE5" w:rsidRPr="008A1095" w:rsidRDefault="00D72BE5" w:rsidP="00370B8C">
            <w:pPr>
              <w:autoSpaceDE w:val="0"/>
              <w:autoSpaceDN w:val="0"/>
              <w:adjustRightInd w:val="0"/>
              <w:snapToGrid w:val="0"/>
              <w:ind w:firstLineChars="0" w:firstLine="0"/>
              <w:jc w:val="center"/>
              <w:rPr>
                <w:rFonts w:ascii="標楷體" w:eastAsia="標楷體" w:hAnsi="標楷體"/>
                <w:bCs/>
                <w:sz w:val="20"/>
              </w:rPr>
            </w:pPr>
            <w:r w:rsidRPr="008A1095">
              <w:rPr>
                <w:rFonts w:ascii="標楷體" w:eastAsia="標楷體" w:hAnsi="標楷體" w:hint="eastAsia"/>
                <w:bCs/>
                <w:sz w:val="20"/>
              </w:rPr>
              <w:t>補助款累計執行數（B）</w:t>
            </w:r>
          </w:p>
        </w:tc>
        <w:tc>
          <w:tcPr>
            <w:tcW w:w="1078" w:type="pct"/>
            <w:shd w:val="clear" w:color="auto" w:fill="DEEAF6"/>
            <w:vAlign w:val="center"/>
          </w:tcPr>
          <w:p w14:paraId="069737AB" w14:textId="77777777" w:rsidR="00D72BE5" w:rsidRPr="008A1095" w:rsidRDefault="00D72BE5" w:rsidP="00370B8C">
            <w:pPr>
              <w:autoSpaceDE w:val="0"/>
              <w:autoSpaceDN w:val="0"/>
              <w:adjustRightInd w:val="0"/>
              <w:snapToGrid w:val="0"/>
              <w:ind w:firstLineChars="0" w:firstLine="0"/>
              <w:jc w:val="center"/>
              <w:rPr>
                <w:rFonts w:ascii="標楷體" w:eastAsia="標楷體" w:hAnsi="標楷體"/>
                <w:bCs/>
                <w:sz w:val="20"/>
              </w:rPr>
            </w:pPr>
            <w:r w:rsidRPr="008A1095">
              <w:rPr>
                <w:rFonts w:ascii="標楷體" w:eastAsia="標楷體" w:hAnsi="標楷體" w:hint="eastAsia"/>
                <w:bCs/>
                <w:sz w:val="20"/>
              </w:rPr>
              <w:t>執行率</w:t>
            </w:r>
          </w:p>
          <w:p w14:paraId="723F4407" w14:textId="77777777" w:rsidR="00D72BE5" w:rsidRPr="008A1095" w:rsidRDefault="00D72BE5" w:rsidP="00370B8C">
            <w:pPr>
              <w:autoSpaceDE w:val="0"/>
              <w:autoSpaceDN w:val="0"/>
              <w:adjustRightInd w:val="0"/>
              <w:snapToGrid w:val="0"/>
              <w:ind w:firstLineChars="0" w:firstLine="0"/>
              <w:jc w:val="center"/>
              <w:rPr>
                <w:rFonts w:ascii="標楷體" w:eastAsia="標楷體" w:hAnsi="標楷體"/>
                <w:bCs/>
                <w:sz w:val="20"/>
              </w:rPr>
            </w:pPr>
            <w:r w:rsidRPr="008A1095">
              <w:rPr>
                <w:rFonts w:ascii="標楷體" w:eastAsia="標楷體" w:hAnsi="標楷體" w:hint="eastAsia"/>
                <w:bCs/>
                <w:sz w:val="20"/>
              </w:rPr>
              <w:t>（</w:t>
            </w:r>
            <w:r w:rsidRPr="008A1095">
              <w:rPr>
                <w:rFonts w:ascii="標楷體" w:eastAsia="標楷體" w:hAnsi="標楷體"/>
                <w:bCs/>
                <w:sz w:val="20"/>
              </w:rPr>
              <w:t>B</w:t>
            </w:r>
            <w:r w:rsidRPr="008A1095">
              <w:rPr>
                <w:rFonts w:ascii="標楷體" w:eastAsia="標楷體" w:hAnsi="標楷體" w:hint="eastAsia"/>
                <w:bCs/>
                <w:sz w:val="20"/>
              </w:rPr>
              <w:t>/</w:t>
            </w:r>
            <w:r w:rsidRPr="008A1095">
              <w:rPr>
                <w:rFonts w:ascii="標楷體" w:eastAsia="標楷體" w:hAnsi="標楷體"/>
                <w:bCs/>
                <w:sz w:val="20"/>
              </w:rPr>
              <w:t>A</w:t>
            </w:r>
            <w:r w:rsidRPr="008A1095">
              <w:rPr>
                <w:rFonts w:ascii="標楷體" w:eastAsia="標楷體" w:hAnsi="標楷體"/>
                <w:bCs/>
                <w:sz w:val="20"/>
              </w:rPr>
              <w:sym w:font="Wingdings 2" w:char="F0CD"/>
            </w:r>
            <w:r w:rsidRPr="008A1095">
              <w:rPr>
                <w:rFonts w:ascii="標楷體" w:eastAsia="標楷體" w:hAnsi="標楷體" w:hint="eastAsia"/>
                <w:bCs/>
                <w:sz w:val="20"/>
              </w:rPr>
              <w:t>100）</w:t>
            </w:r>
          </w:p>
        </w:tc>
      </w:tr>
      <w:tr w:rsidR="00D72BE5" w:rsidRPr="008A1095" w14:paraId="765D71C8" w14:textId="77777777" w:rsidTr="00370B8C">
        <w:trPr>
          <w:trHeight w:val="510"/>
        </w:trPr>
        <w:tc>
          <w:tcPr>
            <w:tcW w:w="1567" w:type="pct"/>
            <w:vAlign w:val="center"/>
          </w:tcPr>
          <w:p w14:paraId="2AEEE57F"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
                <w:bCs/>
                <w:sz w:val="20"/>
              </w:rPr>
            </w:pPr>
            <w:r w:rsidRPr="008A1095">
              <w:rPr>
                <w:rFonts w:ascii="標楷體" w:eastAsia="標楷體" w:hAnsi="標楷體" w:hint="eastAsia"/>
                <w:b/>
                <w:bCs/>
                <w:sz w:val="20"/>
              </w:rPr>
              <w:t>合計</w:t>
            </w:r>
          </w:p>
        </w:tc>
        <w:tc>
          <w:tcPr>
            <w:tcW w:w="1177" w:type="pct"/>
            <w:vAlign w:val="center"/>
          </w:tcPr>
          <w:p w14:paraId="29E6FFDF" w14:textId="77777777" w:rsidR="00D72BE5" w:rsidRPr="008A1095" w:rsidRDefault="00D72BE5" w:rsidP="00370B8C">
            <w:pPr>
              <w:autoSpaceDE w:val="0"/>
              <w:autoSpaceDN w:val="0"/>
              <w:adjustRightInd w:val="0"/>
              <w:snapToGrid w:val="0"/>
              <w:ind w:firstLine="400"/>
              <w:jc w:val="right"/>
              <w:rPr>
                <w:rFonts w:ascii="標楷體" w:eastAsia="標楷體" w:hAnsi="標楷體"/>
                <w:b/>
                <w:sz w:val="20"/>
              </w:rPr>
            </w:pPr>
            <w:r w:rsidRPr="008A1095">
              <w:rPr>
                <w:rFonts w:ascii="標楷體" w:eastAsia="標楷體" w:hAnsi="標楷體" w:hint="eastAsia"/>
                <w:b/>
                <w:bCs/>
                <w:sz w:val="20"/>
              </w:rPr>
              <w:t>7,555,194</w:t>
            </w:r>
          </w:p>
        </w:tc>
        <w:tc>
          <w:tcPr>
            <w:tcW w:w="1177" w:type="pct"/>
            <w:vAlign w:val="center"/>
          </w:tcPr>
          <w:p w14:paraId="1DF2E1DC" w14:textId="77777777" w:rsidR="00D72BE5" w:rsidRPr="008A1095" w:rsidRDefault="00D72BE5" w:rsidP="00370B8C">
            <w:pPr>
              <w:autoSpaceDE w:val="0"/>
              <w:autoSpaceDN w:val="0"/>
              <w:adjustRightInd w:val="0"/>
              <w:snapToGrid w:val="0"/>
              <w:ind w:firstLine="400"/>
              <w:jc w:val="right"/>
              <w:rPr>
                <w:rFonts w:ascii="標楷體" w:eastAsia="標楷體" w:hAnsi="標楷體"/>
                <w:b/>
                <w:sz w:val="20"/>
              </w:rPr>
            </w:pPr>
            <w:r w:rsidRPr="008A1095">
              <w:rPr>
                <w:rFonts w:ascii="標楷體" w:eastAsia="標楷體" w:hAnsi="標楷體" w:hint="eastAsia"/>
                <w:b/>
                <w:bCs/>
                <w:sz w:val="20"/>
              </w:rPr>
              <w:t>7,093,075</w:t>
            </w:r>
          </w:p>
        </w:tc>
        <w:tc>
          <w:tcPr>
            <w:tcW w:w="1078" w:type="pct"/>
            <w:vAlign w:val="center"/>
          </w:tcPr>
          <w:p w14:paraId="09CF7238" w14:textId="77777777" w:rsidR="00D72BE5" w:rsidRPr="008A1095" w:rsidRDefault="00D72BE5" w:rsidP="00370B8C">
            <w:pPr>
              <w:autoSpaceDE w:val="0"/>
              <w:autoSpaceDN w:val="0"/>
              <w:adjustRightInd w:val="0"/>
              <w:snapToGrid w:val="0"/>
              <w:ind w:firstLine="400"/>
              <w:jc w:val="right"/>
              <w:rPr>
                <w:rFonts w:ascii="標楷體" w:eastAsia="標楷體" w:hAnsi="標楷體"/>
                <w:b/>
                <w:sz w:val="20"/>
              </w:rPr>
            </w:pPr>
            <w:r w:rsidRPr="008A1095">
              <w:rPr>
                <w:rFonts w:ascii="標楷體" w:eastAsia="標楷體" w:hAnsi="標楷體" w:hint="eastAsia"/>
                <w:b/>
                <w:bCs/>
                <w:sz w:val="20"/>
              </w:rPr>
              <w:t>93.88</w:t>
            </w:r>
          </w:p>
        </w:tc>
      </w:tr>
      <w:tr w:rsidR="00D72BE5" w:rsidRPr="008A1095" w14:paraId="14C9D856" w14:textId="77777777" w:rsidTr="00370B8C">
        <w:trPr>
          <w:trHeight w:val="510"/>
        </w:trPr>
        <w:tc>
          <w:tcPr>
            <w:tcW w:w="1567" w:type="pct"/>
            <w:vAlign w:val="center"/>
          </w:tcPr>
          <w:p w14:paraId="79E302A2"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Cs/>
                <w:sz w:val="20"/>
              </w:rPr>
            </w:pPr>
            <w:r w:rsidRPr="008A1095">
              <w:rPr>
                <w:rFonts w:ascii="標楷體" w:eastAsia="標楷體" w:hAnsi="標楷體" w:hint="eastAsia"/>
                <w:sz w:val="20"/>
              </w:rPr>
              <w:t>城鄉建設</w:t>
            </w:r>
          </w:p>
        </w:tc>
        <w:tc>
          <w:tcPr>
            <w:tcW w:w="1177" w:type="pct"/>
            <w:vAlign w:val="center"/>
          </w:tcPr>
          <w:p w14:paraId="14E90028" w14:textId="77777777" w:rsidR="00D72BE5" w:rsidRPr="008A1095" w:rsidRDefault="00D72BE5" w:rsidP="00370B8C">
            <w:pPr>
              <w:autoSpaceDE w:val="0"/>
              <w:autoSpaceDN w:val="0"/>
              <w:adjustRightInd w:val="0"/>
              <w:snapToGrid w:val="0"/>
              <w:ind w:firstLineChars="0" w:firstLine="0"/>
              <w:jc w:val="right"/>
              <w:rPr>
                <w:rFonts w:ascii="標楷體" w:eastAsia="標楷體" w:hAnsi="標楷體"/>
                <w:sz w:val="20"/>
              </w:rPr>
            </w:pPr>
            <w:r w:rsidRPr="008A1095">
              <w:rPr>
                <w:rFonts w:ascii="標楷體" w:eastAsia="標楷體" w:hAnsi="標楷體" w:hint="eastAsia"/>
                <w:sz w:val="20"/>
              </w:rPr>
              <w:t>3,242,259</w:t>
            </w:r>
          </w:p>
        </w:tc>
        <w:tc>
          <w:tcPr>
            <w:tcW w:w="1177" w:type="pct"/>
            <w:vAlign w:val="center"/>
          </w:tcPr>
          <w:p w14:paraId="49B7C962"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3,154,433</w:t>
            </w:r>
          </w:p>
        </w:tc>
        <w:tc>
          <w:tcPr>
            <w:tcW w:w="1078" w:type="pct"/>
            <w:vAlign w:val="center"/>
          </w:tcPr>
          <w:p w14:paraId="2AB5A00D"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97.29</w:t>
            </w:r>
          </w:p>
        </w:tc>
      </w:tr>
      <w:tr w:rsidR="00D72BE5" w:rsidRPr="008A1095" w14:paraId="640B2594" w14:textId="77777777" w:rsidTr="00370B8C">
        <w:trPr>
          <w:trHeight w:val="510"/>
        </w:trPr>
        <w:tc>
          <w:tcPr>
            <w:tcW w:w="1567" w:type="pct"/>
            <w:vAlign w:val="center"/>
          </w:tcPr>
          <w:p w14:paraId="1E7D04E8"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Cs/>
                <w:sz w:val="20"/>
              </w:rPr>
            </w:pPr>
            <w:r w:rsidRPr="008A1095">
              <w:rPr>
                <w:rFonts w:ascii="標楷體" w:eastAsia="標楷體" w:hAnsi="標楷體" w:hint="eastAsia"/>
                <w:sz w:val="20"/>
              </w:rPr>
              <w:t>水環境建設</w:t>
            </w:r>
          </w:p>
        </w:tc>
        <w:tc>
          <w:tcPr>
            <w:tcW w:w="1177" w:type="pct"/>
            <w:vAlign w:val="center"/>
          </w:tcPr>
          <w:p w14:paraId="3D31EB75" w14:textId="77777777" w:rsidR="00D72BE5" w:rsidRPr="008A1095" w:rsidRDefault="00D72BE5" w:rsidP="00370B8C">
            <w:pPr>
              <w:autoSpaceDE w:val="0"/>
              <w:autoSpaceDN w:val="0"/>
              <w:adjustRightInd w:val="0"/>
              <w:snapToGrid w:val="0"/>
              <w:ind w:firstLineChars="0" w:firstLine="0"/>
              <w:jc w:val="right"/>
              <w:rPr>
                <w:rFonts w:ascii="標楷體" w:eastAsia="標楷體" w:hAnsi="標楷體"/>
                <w:sz w:val="20"/>
              </w:rPr>
            </w:pPr>
            <w:r w:rsidRPr="008A1095">
              <w:rPr>
                <w:rFonts w:ascii="標楷體" w:eastAsia="標楷體" w:hAnsi="標楷體" w:hint="eastAsia"/>
                <w:sz w:val="20"/>
              </w:rPr>
              <w:t>3,213,763</w:t>
            </w:r>
          </w:p>
        </w:tc>
        <w:tc>
          <w:tcPr>
            <w:tcW w:w="1177" w:type="pct"/>
            <w:vAlign w:val="center"/>
          </w:tcPr>
          <w:p w14:paraId="3F22C3AB"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2,888,994</w:t>
            </w:r>
          </w:p>
        </w:tc>
        <w:tc>
          <w:tcPr>
            <w:tcW w:w="1078" w:type="pct"/>
            <w:vAlign w:val="center"/>
          </w:tcPr>
          <w:p w14:paraId="33B93AA2"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89.89</w:t>
            </w:r>
          </w:p>
        </w:tc>
      </w:tr>
      <w:tr w:rsidR="00D72BE5" w:rsidRPr="008A1095" w14:paraId="1C5A223E" w14:textId="77777777" w:rsidTr="00370B8C">
        <w:trPr>
          <w:trHeight w:val="510"/>
        </w:trPr>
        <w:tc>
          <w:tcPr>
            <w:tcW w:w="1567" w:type="pct"/>
            <w:vAlign w:val="center"/>
          </w:tcPr>
          <w:p w14:paraId="1AAD789B"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Cs/>
                <w:sz w:val="20"/>
              </w:rPr>
            </w:pPr>
            <w:r w:rsidRPr="008A1095">
              <w:rPr>
                <w:rFonts w:ascii="標楷體" w:eastAsia="標楷體" w:hAnsi="標楷體" w:hint="eastAsia"/>
                <w:sz w:val="20"/>
              </w:rPr>
              <w:t>數位建設</w:t>
            </w:r>
          </w:p>
        </w:tc>
        <w:tc>
          <w:tcPr>
            <w:tcW w:w="1177" w:type="pct"/>
            <w:vAlign w:val="center"/>
          </w:tcPr>
          <w:p w14:paraId="0BF8A3FC" w14:textId="77777777" w:rsidR="00D72BE5" w:rsidRPr="008A1095" w:rsidRDefault="00D72BE5" w:rsidP="00370B8C">
            <w:pPr>
              <w:autoSpaceDE w:val="0"/>
              <w:autoSpaceDN w:val="0"/>
              <w:adjustRightInd w:val="0"/>
              <w:snapToGrid w:val="0"/>
              <w:ind w:firstLineChars="0" w:firstLine="0"/>
              <w:jc w:val="right"/>
              <w:rPr>
                <w:rFonts w:ascii="標楷體" w:eastAsia="標楷體" w:hAnsi="標楷體"/>
                <w:sz w:val="20"/>
              </w:rPr>
            </w:pPr>
            <w:r w:rsidRPr="008A1095">
              <w:rPr>
                <w:rFonts w:ascii="標楷體" w:eastAsia="標楷體" w:hAnsi="標楷體" w:hint="eastAsia"/>
                <w:sz w:val="20"/>
              </w:rPr>
              <w:t>597,835</w:t>
            </w:r>
          </w:p>
        </w:tc>
        <w:tc>
          <w:tcPr>
            <w:tcW w:w="1177" w:type="pct"/>
            <w:vAlign w:val="center"/>
          </w:tcPr>
          <w:p w14:paraId="5CB7AD92"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595,254</w:t>
            </w:r>
          </w:p>
        </w:tc>
        <w:tc>
          <w:tcPr>
            <w:tcW w:w="1078" w:type="pct"/>
            <w:vAlign w:val="center"/>
          </w:tcPr>
          <w:p w14:paraId="0D8AAEA2"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99.57</w:t>
            </w:r>
          </w:p>
        </w:tc>
      </w:tr>
      <w:tr w:rsidR="00D72BE5" w:rsidRPr="008A1095" w14:paraId="5A57405C" w14:textId="77777777" w:rsidTr="00370B8C">
        <w:trPr>
          <w:trHeight w:val="510"/>
        </w:trPr>
        <w:tc>
          <w:tcPr>
            <w:tcW w:w="1567" w:type="pct"/>
            <w:vAlign w:val="center"/>
          </w:tcPr>
          <w:p w14:paraId="48E07080"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Cs/>
                <w:sz w:val="20"/>
              </w:rPr>
            </w:pPr>
            <w:r w:rsidRPr="008A1095">
              <w:rPr>
                <w:rFonts w:ascii="標楷體" w:eastAsia="標楷體" w:hAnsi="標楷體" w:hint="eastAsia"/>
                <w:sz w:val="20"/>
              </w:rPr>
              <w:t>人才培育促進就業建設</w:t>
            </w:r>
          </w:p>
        </w:tc>
        <w:tc>
          <w:tcPr>
            <w:tcW w:w="1177" w:type="pct"/>
            <w:vAlign w:val="center"/>
          </w:tcPr>
          <w:p w14:paraId="6548BF61" w14:textId="77777777" w:rsidR="00D72BE5" w:rsidRPr="008A1095" w:rsidRDefault="00D72BE5" w:rsidP="00370B8C">
            <w:pPr>
              <w:autoSpaceDE w:val="0"/>
              <w:autoSpaceDN w:val="0"/>
              <w:adjustRightInd w:val="0"/>
              <w:snapToGrid w:val="0"/>
              <w:ind w:firstLineChars="0" w:firstLine="0"/>
              <w:jc w:val="right"/>
              <w:rPr>
                <w:rFonts w:ascii="標楷體" w:eastAsia="標楷體" w:hAnsi="標楷體"/>
                <w:sz w:val="20"/>
              </w:rPr>
            </w:pPr>
            <w:r w:rsidRPr="008A1095">
              <w:rPr>
                <w:rFonts w:ascii="標楷體" w:eastAsia="標楷體" w:hAnsi="標楷體" w:hint="eastAsia"/>
                <w:sz w:val="20"/>
              </w:rPr>
              <w:t>285,938</w:t>
            </w:r>
          </w:p>
        </w:tc>
        <w:tc>
          <w:tcPr>
            <w:tcW w:w="1177" w:type="pct"/>
            <w:vAlign w:val="center"/>
          </w:tcPr>
          <w:p w14:paraId="32E2E71F"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285,938</w:t>
            </w:r>
          </w:p>
        </w:tc>
        <w:tc>
          <w:tcPr>
            <w:tcW w:w="1078" w:type="pct"/>
            <w:vAlign w:val="center"/>
          </w:tcPr>
          <w:p w14:paraId="45C965E8"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100.00</w:t>
            </w:r>
          </w:p>
        </w:tc>
      </w:tr>
      <w:tr w:rsidR="00D72BE5" w:rsidRPr="008A1095" w14:paraId="0DAB87AD" w14:textId="77777777" w:rsidTr="00370B8C">
        <w:trPr>
          <w:trHeight w:val="510"/>
        </w:trPr>
        <w:tc>
          <w:tcPr>
            <w:tcW w:w="1567" w:type="pct"/>
            <w:vAlign w:val="center"/>
          </w:tcPr>
          <w:p w14:paraId="604CE369"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Cs/>
                <w:sz w:val="20"/>
              </w:rPr>
            </w:pPr>
            <w:r w:rsidRPr="008A1095">
              <w:rPr>
                <w:rFonts w:ascii="標楷體" w:eastAsia="標楷體" w:hAnsi="標楷體" w:hint="eastAsia"/>
                <w:sz w:val="20"/>
              </w:rPr>
              <w:t>因應少子化友善育兒空間建設</w:t>
            </w:r>
          </w:p>
        </w:tc>
        <w:tc>
          <w:tcPr>
            <w:tcW w:w="1177" w:type="pct"/>
            <w:vAlign w:val="center"/>
          </w:tcPr>
          <w:p w14:paraId="00BD12C2" w14:textId="77777777" w:rsidR="00D72BE5" w:rsidRPr="008A1095" w:rsidRDefault="00D72BE5" w:rsidP="00370B8C">
            <w:pPr>
              <w:autoSpaceDE w:val="0"/>
              <w:autoSpaceDN w:val="0"/>
              <w:adjustRightInd w:val="0"/>
              <w:snapToGrid w:val="0"/>
              <w:ind w:firstLineChars="0" w:firstLine="0"/>
              <w:jc w:val="right"/>
              <w:rPr>
                <w:rFonts w:ascii="標楷體" w:eastAsia="標楷體" w:hAnsi="標楷體"/>
                <w:sz w:val="20"/>
              </w:rPr>
            </w:pPr>
            <w:r w:rsidRPr="008A1095">
              <w:rPr>
                <w:rFonts w:ascii="標楷體" w:eastAsia="標楷體" w:hAnsi="標楷體" w:hint="eastAsia"/>
                <w:sz w:val="20"/>
              </w:rPr>
              <w:t>160,382</w:t>
            </w:r>
          </w:p>
        </w:tc>
        <w:tc>
          <w:tcPr>
            <w:tcW w:w="1177" w:type="pct"/>
            <w:vAlign w:val="center"/>
          </w:tcPr>
          <w:p w14:paraId="70854742"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148,571</w:t>
            </w:r>
          </w:p>
        </w:tc>
        <w:tc>
          <w:tcPr>
            <w:tcW w:w="1078" w:type="pct"/>
            <w:vAlign w:val="center"/>
          </w:tcPr>
          <w:p w14:paraId="440BA451"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92.64</w:t>
            </w:r>
          </w:p>
        </w:tc>
      </w:tr>
      <w:tr w:rsidR="00D72BE5" w:rsidRPr="008A1095" w14:paraId="50F5ECEF" w14:textId="77777777" w:rsidTr="00370B8C">
        <w:trPr>
          <w:trHeight w:val="510"/>
        </w:trPr>
        <w:tc>
          <w:tcPr>
            <w:tcW w:w="1567" w:type="pct"/>
            <w:vAlign w:val="center"/>
          </w:tcPr>
          <w:p w14:paraId="0880BFEF"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Cs/>
                <w:sz w:val="20"/>
              </w:rPr>
            </w:pPr>
            <w:r w:rsidRPr="008A1095">
              <w:rPr>
                <w:rFonts w:ascii="標楷體" w:eastAsia="標楷體" w:hAnsi="標楷體" w:hint="eastAsia"/>
                <w:sz w:val="20"/>
              </w:rPr>
              <w:t>軌道建設</w:t>
            </w:r>
          </w:p>
        </w:tc>
        <w:tc>
          <w:tcPr>
            <w:tcW w:w="1177" w:type="pct"/>
            <w:vAlign w:val="center"/>
          </w:tcPr>
          <w:p w14:paraId="4E4FDD42" w14:textId="77777777" w:rsidR="00D72BE5" w:rsidRPr="008A1095" w:rsidRDefault="00D72BE5" w:rsidP="00370B8C">
            <w:pPr>
              <w:autoSpaceDE w:val="0"/>
              <w:autoSpaceDN w:val="0"/>
              <w:adjustRightInd w:val="0"/>
              <w:snapToGrid w:val="0"/>
              <w:ind w:firstLineChars="0" w:firstLine="0"/>
              <w:jc w:val="right"/>
              <w:rPr>
                <w:rFonts w:ascii="標楷體" w:eastAsia="標楷體" w:hAnsi="標楷體"/>
                <w:sz w:val="20"/>
              </w:rPr>
            </w:pPr>
            <w:r w:rsidRPr="008A1095">
              <w:rPr>
                <w:rFonts w:ascii="標楷體" w:eastAsia="標楷體" w:hAnsi="標楷體" w:hint="eastAsia"/>
                <w:sz w:val="20"/>
              </w:rPr>
              <w:t>49,200</w:t>
            </w:r>
          </w:p>
        </w:tc>
        <w:tc>
          <w:tcPr>
            <w:tcW w:w="1177" w:type="pct"/>
            <w:vAlign w:val="center"/>
          </w:tcPr>
          <w:p w14:paraId="68E817F9"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14,069</w:t>
            </w:r>
          </w:p>
        </w:tc>
        <w:tc>
          <w:tcPr>
            <w:tcW w:w="1078" w:type="pct"/>
            <w:vAlign w:val="center"/>
          </w:tcPr>
          <w:p w14:paraId="2AEC93FC"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28.60</w:t>
            </w:r>
          </w:p>
        </w:tc>
      </w:tr>
      <w:tr w:rsidR="00D72BE5" w:rsidRPr="008A1095" w14:paraId="1598EAF2" w14:textId="77777777" w:rsidTr="00370B8C">
        <w:trPr>
          <w:trHeight w:val="510"/>
        </w:trPr>
        <w:tc>
          <w:tcPr>
            <w:tcW w:w="1567" w:type="pct"/>
            <w:vAlign w:val="center"/>
          </w:tcPr>
          <w:p w14:paraId="058F641F" w14:textId="77777777" w:rsidR="00D72BE5" w:rsidRPr="008A1095" w:rsidRDefault="00D72BE5" w:rsidP="00370B8C">
            <w:pPr>
              <w:autoSpaceDE w:val="0"/>
              <w:autoSpaceDN w:val="0"/>
              <w:adjustRightInd w:val="0"/>
              <w:snapToGrid w:val="0"/>
              <w:ind w:firstLineChars="0" w:firstLine="0"/>
              <w:jc w:val="distribute"/>
              <w:rPr>
                <w:rFonts w:ascii="標楷體" w:eastAsia="標楷體" w:hAnsi="標楷體"/>
                <w:bCs/>
                <w:sz w:val="20"/>
              </w:rPr>
            </w:pPr>
            <w:r w:rsidRPr="008A1095">
              <w:rPr>
                <w:rFonts w:ascii="標楷體" w:eastAsia="標楷體" w:hAnsi="標楷體" w:hint="eastAsia"/>
                <w:sz w:val="20"/>
              </w:rPr>
              <w:t>食品安全建設</w:t>
            </w:r>
          </w:p>
        </w:tc>
        <w:tc>
          <w:tcPr>
            <w:tcW w:w="1177" w:type="pct"/>
            <w:vAlign w:val="center"/>
          </w:tcPr>
          <w:p w14:paraId="69009DD3" w14:textId="77777777" w:rsidR="00D72BE5" w:rsidRPr="008A1095" w:rsidRDefault="00D72BE5" w:rsidP="00370B8C">
            <w:pPr>
              <w:autoSpaceDE w:val="0"/>
              <w:autoSpaceDN w:val="0"/>
              <w:adjustRightInd w:val="0"/>
              <w:snapToGrid w:val="0"/>
              <w:ind w:firstLineChars="0" w:firstLine="0"/>
              <w:jc w:val="right"/>
              <w:rPr>
                <w:rFonts w:ascii="標楷體" w:eastAsia="標楷體" w:hAnsi="標楷體"/>
                <w:sz w:val="20"/>
              </w:rPr>
            </w:pPr>
            <w:r w:rsidRPr="008A1095">
              <w:rPr>
                <w:rFonts w:ascii="標楷體" w:eastAsia="標楷體" w:hAnsi="標楷體" w:hint="eastAsia"/>
                <w:sz w:val="20"/>
              </w:rPr>
              <w:t>5,814</w:t>
            </w:r>
          </w:p>
        </w:tc>
        <w:tc>
          <w:tcPr>
            <w:tcW w:w="1177" w:type="pct"/>
            <w:vAlign w:val="center"/>
          </w:tcPr>
          <w:p w14:paraId="57B39A11"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5,813</w:t>
            </w:r>
          </w:p>
        </w:tc>
        <w:tc>
          <w:tcPr>
            <w:tcW w:w="1078" w:type="pct"/>
            <w:vAlign w:val="center"/>
          </w:tcPr>
          <w:p w14:paraId="202A6607" w14:textId="77777777" w:rsidR="00D72BE5" w:rsidRPr="008A1095" w:rsidRDefault="00D72BE5" w:rsidP="00370B8C">
            <w:pPr>
              <w:autoSpaceDE w:val="0"/>
              <w:autoSpaceDN w:val="0"/>
              <w:adjustRightInd w:val="0"/>
              <w:snapToGrid w:val="0"/>
              <w:ind w:firstLine="400"/>
              <w:jc w:val="right"/>
              <w:rPr>
                <w:rFonts w:ascii="標楷體" w:eastAsia="標楷體" w:hAnsi="標楷體"/>
                <w:sz w:val="20"/>
              </w:rPr>
            </w:pPr>
            <w:r w:rsidRPr="008A1095">
              <w:rPr>
                <w:rFonts w:ascii="標楷體" w:eastAsia="標楷體" w:hAnsi="標楷體" w:hint="eastAsia"/>
                <w:sz w:val="20"/>
              </w:rPr>
              <w:t>100.00</w:t>
            </w:r>
          </w:p>
        </w:tc>
      </w:tr>
    </w:tbl>
    <w:p w14:paraId="2679F592" w14:textId="77777777" w:rsidR="00D72BE5" w:rsidRPr="008A1095" w:rsidRDefault="00D72BE5" w:rsidP="00D72BE5">
      <w:pPr>
        <w:overflowPunct w:val="0"/>
        <w:autoSpaceDE w:val="0"/>
        <w:autoSpaceDN w:val="0"/>
        <w:adjustRightInd w:val="0"/>
        <w:spacing w:line="240" w:lineRule="exact"/>
        <w:ind w:left="637" w:hangingChars="354" w:hanging="637"/>
        <w:jc w:val="both"/>
        <w:rPr>
          <w:rFonts w:ascii="標楷體" w:eastAsia="標楷體" w:hAnsi="標楷體"/>
          <w:sz w:val="18"/>
        </w:rPr>
      </w:pPr>
      <w:r w:rsidRPr="008A1095">
        <w:rPr>
          <w:rFonts w:ascii="標楷體" w:eastAsia="標楷體" w:hAnsi="標楷體" w:hint="eastAsia"/>
          <w:sz w:val="18"/>
        </w:rPr>
        <w:t>註：1.本表依中央政府前瞻計畫補助款金額由高至低排序。</w:t>
      </w:r>
    </w:p>
    <w:p w14:paraId="2FCEA999" w14:textId="77777777" w:rsidR="00D72BE5" w:rsidRPr="008A1095" w:rsidRDefault="00D72BE5" w:rsidP="00D72BE5">
      <w:pPr>
        <w:overflowPunct w:val="0"/>
        <w:autoSpaceDE w:val="0"/>
        <w:autoSpaceDN w:val="0"/>
        <w:adjustRightInd w:val="0"/>
        <w:spacing w:line="240" w:lineRule="exact"/>
        <w:ind w:leftChars="151" w:left="362"/>
        <w:jc w:val="both"/>
        <w:rPr>
          <w:rFonts w:ascii="標楷體" w:eastAsia="標楷體" w:hAnsi="標楷體"/>
          <w:sz w:val="18"/>
        </w:rPr>
      </w:pPr>
      <w:r w:rsidRPr="008A1095">
        <w:rPr>
          <w:rFonts w:ascii="標楷體" w:eastAsia="標楷體" w:hAnsi="標楷體" w:hint="eastAsia"/>
          <w:sz w:val="18"/>
        </w:rPr>
        <w:t>2.補助款累計執行數（</w:t>
      </w:r>
      <w:r w:rsidRPr="008A1095">
        <w:rPr>
          <w:rFonts w:ascii="標楷體" w:eastAsia="標楷體" w:hAnsi="標楷體"/>
          <w:sz w:val="18"/>
        </w:rPr>
        <w:t>B</w:t>
      </w:r>
      <w:r w:rsidRPr="008A1095">
        <w:rPr>
          <w:rFonts w:ascii="標楷體" w:eastAsia="標楷體" w:hAnsi="標楷體" w:hint="eastAsia"/>
          <w:sz w:val="18"/>
        </w:rPr>
        <w:t>）係第</w:t>
      </w:r>
      <w:r w:rsidRPr="008A1095">
        <w:rPr>
          <w:rFonts w:ascii="標楷體" w:eastAsia="標楷體" w:hAnsi="標楷體"/>
          <w:sz w:val="18"/>
        </w:rPr>
        <w:t>2</w:t>
      </w:r>
      <w:r w:rsidRPr="008A1095">
        <w:rPr>
          <w:rFonts w:ascii="標楷體" w:eastAsia="標楷體" w:hAnsi="標楷體" w:hint="eastAsia"/>
          <w:sz w:val="18"/>
        </w:rPr>
        <w:t>期特別決算實現數。</w:t>
      </w:r>
    </w:p>
    <w:p w14:paraId="264D17F8" w14:textId="77777777" w:rsidR="00D72BE5" w:rsidRPr="008A1095" w:rsidRDefault="00D72BE5" w:rsidP="00D72BE5">
      <w:pPr>
        <w:overflowPunct w:val="0"/>
        <w:autoSpaceDE w:val="0"/>
        <w:autoSpaceDN w:val="0"/>
        <w:adjustRightInd w:val="0"/>
        <w:spacing w:line="240" w:lineRule="exact"/>
        <w:ind w:leftChars="154" w:left="546" w:hangingChars="98" w:hanging="176"/>
        <w:jc w:val="both"/>
        <w:rPr>
          <w:rFonts w:ascii="標楷體" w:eastAsia="標楷體" w:hAnsi="標楷體"/>
          <w:sz w:val="18"/>
        </w:rPr>
      </w:pPr>
      <w:r w:rsidRPr="008A1095">
        <w:rPr>
          <w:rFonts w:ascii="標楷體" w:eastAsia="標楷體" w:hAnsi="標楷體" w:hint="eastAsia"/>
          <w:sz w:val="18"/>
        </w:rPr>
        <w:t>3.</w:t>
      </w:r>
      <w:r w:rsidRPr="008A1095">
        <w:rPr>
          <w:rFonts w:ascii="標楷體" w:eastAsia="標楷體" w:hAnsi="標楷體" w:hint="eastAsia"/>
          <w:kern w:val="0"/>
          <w:sz w:val="18"/>
          <w:szCs w:val="18"/>
          <w:lang w:eastAsia="zh-HK"/>
        </w:rPr>
        <w:t>本表前瞻計畫補助款75億5,</w:t>
      </w:r>
      <w:r>
        <w:rPr>
          <w:rFonts w:ascii="標楷體" w:eastAsia="標楷體" w:hAnsi="標楷體" w:hint="eastAsia"/>
          <w:kern w:val="0"/>
          <w:sz w:val="18"/>
          <w:szCs w:val="18"/>
        </w:rPr>
        <w:t>519</w:t>
      </w:r>
      <w:r w:rsidRPr="008A1095">
        <w:rPr>
          <w:rFonts w:ascii="標楷體" w:eastAsia="標楷體" w:hAnsi="標楷體" w:hint="eastAsia"/>
          <w:kern w:val="0"/>
          <w:sz w:val="18"/>
          <w:szCs w:val="18"/>
          <w:lang w:eastAsia="zh-HK"/>
        </w:rPr>
        <w:t>萬餘元與</w:t>
      </w:r>
      <w:r w:rsidRPr="008A1095">
        <w:rPr>
          <w:rFonts w:ascii="標楷體" w:eastAsia="標楷體" w:hAnsi="標楷體" w:hint="eastAsia"/>
          <w:kern w:val="0"/>
          <w:sz w:val="18"/>
          <w:szCs w:val="18"/>
        </w:rPr>
        <w:t>112</w:t>
      </w:r>
      <w:r w:rsidRPr="008A1095">
        <w:rPr>
          <w:rFonts w:ascii="標楷體" w:eastAsia="標楷體" w:hAnsi="標楷體" w:hint="eastAsia"/>
          <w:kern w:val="0"/>
          <w:sz w:val="18"/>
          <w:szCs w:val="18"/>
          <w:lang w:eastAsia="zh-HK"/>
        </w:rPr>
        <w:t>年度臺中市總決算暨附屬單位決算及綜計表審核報告所列金額75億5,951萬餘元，差異</w:t>
      </w:r>
      <w:r w:rsidRPr="008A1095">
        <w:rPr>
          <w:rFonts w:ascii="標楷體" w:eastAsia="標楷體" w:hAnsi="標楷體" w:hint="eastAsia"/>
          <w:kern w:val="0"/>
          <w:sz w:val="18"/>
          <w:szCs w:val="18"/>
        </w:rPr>
        <w:t>432萬元，</w:t>
      </w:r>
      <w:r w:rsidRPr="008A1095">
        <w:rPr>
          <w:rFonts w:ascii="標楷體" w:eastAsia="標楷體" w:hAnsi="標楷體" w:hint="eastAsia"/>
          <w:kern w:val="0"/>
          <w:sz w:val="18"/>
          <w:szCs w:val="18"/>
          <w:u w:color="FF0000"/>
          <w:lang w:eastAsia="zh-HK"/>
        </w:rPr>
        <w:t>主要係按計畫執行情形調增（減</w:t>
      </w:r>
      <w:r w:rsidRPr="008A1095">
        <w:rPr>
          <w:rFonts w:ascii="標楷體" w:eastAsia="標楷體" w:hAnsi="標楷體" w:hint="eastAsia"/>
          <w:kern w:val="0"/>
          <w:sz w:val="18"/>
          <w:szCs w:val="18"/>
          <w:u w:color="FF0000"/>
        </w:rPr>
        <w:t>）所致</w:t>
      </w:r>
      <w:r w:rsidRPr="008A1095">
        <w:rPr>
          <w:rFonts w:ascii="標楷體" w:eastAsia="標楷體" w:hAnsi="標楷體" w:hint="eastAsia"/>
          <w:kern w:val="0"/>
          <w:sz w:val="18"/>
          <w:szCs w:val="18"/>
          <w:lang w:eastAsia="zh-HK"/>
        </w:rPr>
        <w:t>。</w:t>
      </w:r>
    </w:p>
    <w:p w14:paraId="769D4036" w14:textId="77777777" w:rsidR="00D72BE5" w:rsidRPr="004F3CFF" w:rsidRDefault="00D72BE5" w:rsidP="00D72BE5">
      <w:pPr>
        <w:overflowPunct w:val="0"/>
        <w:autoSpaceDE w:val="0"/>
        <w:autoSpaceDN w:val="0"/>
        <w:adjustRightInd w:val="0"/>
        <w:spacing w:line="240" w:lineRule="exact"/>
        <w:ind w:leftChars="151" w:left="362"/>
        <w:jc w:val="both"/>
        <w:rPr>
          <w:rFonts w:ascii="標楷體" w:eastAsia="標楷體" w:hAnsi="標楷體"/>
          <w:color w:val="C00000"/>
          <w:sz w:val="18"/>
        </w:rPr>
      </w:pPr>
      <w:r w:rsidRPr="008A1095">
        <w:rPr>
          <w:rFonts w:ascii="標楷體" w:eastAsia="標楷體" w:hAnsi="標楷體" w:hint="eastAsia"/>
          <w:noProof/>
        </w:rPr>
        <mc:AlternateContent>
          <mc:Choice Requires="wps">
            <w:drawing>
              <wp:anchor distT="0" distB="0" distL="114300" distR="114300" simplePos="0" relativeHeight="251670528" behindDoc="0" locked="0" layoutInCell="1" allowOverlap="1" wp14:anchorId="6BB56683" wp14:editId="292A9605">
                <wp:simplePos x="0" y="0"/>
                <wp:positionH relativeFrom="margin">
                  <wp:align>right</wp:align>
                </wp:positionH>
                <wp:positionV relativeFrom="paragraph">
                  <wp:posOffset>274320</wp:posOffset>
                </wp:positionV>
                <wp:extent cx="6304915" cy="4410075"/>
                <wp:effectExtent l="0" t="0" r="0" b="0"/>
                <wp:wrapSquare wrapText="bothSides"/>
                <wp:docPr id="30" name="文字方塊 30"/>
                <wp:cNvGraphicFramePr/>
                <a:graphic xmlns:a="http://schemas.openxmlformats.org/drawingml/2006/main">
                  <a:graphicData uri="http://schemas.microsoft.com/office/word/2010/wordprocessingShape">
                    <wps:wsp>
                      <wps:cNvSpPr txBox="1"/>
                      <wps:spPr>
                        <a:xfrm>
                          <a:off x="0" y="0"/>
                          <a:ext cx="6304915" cy="4410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7C1D7A" w14:textId="77777777" w:rsidR="00D72BE5" w:rsidRPr="00A62030" w:rsidRDefault="00D72BE5" w:rsidP="00D72BE5">
                            <w:pPr>
                              <w:jc w:val="center"/>
                              <w:rPr>
                                <w:rFonts w:ascii="標楷體" w:eastAsia="標楷體" w:hAnsi="標楷體"/>
                                <w:b/>
                                <w:spacing w:val="-4"/>
                              </w:rPr>
                            </w:pPr>
                            <w:r w:rsidRPr="00A62030">
                              <w:rPr>
                                <w:rFonts w:ascii="標楷體" w:eastAsia="標楷體" w:hAnsi="標楷體" w:hint="eastAsia"/>
                                <w:b/>
                                <w:spacing w:val="-4"/>
                              </w:rPr>
                              <w:t>圖6  前瞻第</w:t>
                            </w:r>
                            <w:r w:rsidRPr="00A62030">
                              <w:rPr>
                                <w:rFonts w:ascii="標楷體" w:eastAsia="標楷體" w:hAnsi="標楷體"/>
                                <w:b/>
                                <w:spacing w:val="-4"/>
                              </w:rPr>
                              <w:t>2</w:t>
                            </w:r>
                            <w:r w:rsidRPr="00A62030">
                              <w:rPr>
                                <w:rFonts w:ascii="標楷體" w:eastAsia="標楷體" w:hAnsi="標楷體" w:hint="eastAsia"/>
                                <w:b/>
                                <w:spacing w:val="-4"/>
                              </w:rPr>
                              <w:t>期補助經費已執行比率概況</w:t>
                            </w:r>
                          </w:p>
                          <w:p w14:paraId="4183B8A6"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10</w:t>
                            </w:r>
                            <w:r w:rsidRPr="002C608E">
                              <w:rPr>
                                <w:rFonts w:ascii="標楷體" w:eastAsia="標楷體" w:hAnsi="標楷體"/>
                                <w:spacing w:val="-4"/>
                                <w:sz w:val="20"/>
                                <w:szCs w:val="22"/>
                              </w:rPr>
                              <w:t>8</w:t>
                            </w:r>
                            <w:r w:rsidRPr="002C608E">
                              <w:rPr>
                                <w:rFonts w:ascii="標楷體" w:eastAsia="標楷體" w:hAnsi="標楷體" w:hint="eastAsia"/>
                                <w:spacing w:val="-4"/>
                                <w:sz w:val="20"/>
                                <w:szCs w:val="22"/>
                              </w:rPr>
                              <w:t>年1月1日至11</w:t>
                            </w:r>
                            <w:r>
                              <w:rPr>
                                <w:rFonts w:ascii="標楷體" w:eastAsia="標楷體" w:hAnsi="標楷體" w:hint="eastAsia"/>
                                <w:spacing w:val="-4"/>
                                <w:sz w:val="20"/>
                                <w:szCs w:val="22"/>
                              </w:rPr>
                              <w:t>3</w:t>
                            </w:r>
                            <w:r w:rsidRPr="002C608E">
                              <w:rPr>
                                <w:rFonts w:ascii="標楷體" w:eastAsia="標楷體" w:hAnsi="標楷體" w:hint="eastAsia"/>
                                <w:spacing w:val="-4"/>
                                <w:sz w:val="20"/>
                                <w:szCs w:val="22"/>
                              </w:rPr>
                              <w:t>年12月31日止</w:t>
                            </w:r>
                          </w:p>
                          <w:p w14:paraId="754F7E5C" w14:textId="77777777" w:rsidR="00D72BE5" w:rsidRDefault="00D72BE5" w:rsidP="00D72BE5">
                            <w:pPr>
                              <w:jc w:val="center"/>
                              <w:rPr>
                                <w:rFonts w:ascii="標楷體" w:eastAsia="標楷體" w:hAnsi="標楷體"/>
                              </w:rPr>
                            </w:pPr>
                            <w:r>
                              <w:rPr>
                                <w:noProof/>
                              </w:rPr>
                              <w:drawing>
                                <wp:inline distT="0" distB="0" distL="0" distR="0" wp14:anchorId="14BA0889" wp14:editId="3FE63C46">
                                  <wp:extent cx="6115685" cy="3505517"/>
                                  <wp:effectExtent l="0" t="0" r="0" b="0"/>
                                  <wp:docPr id="1492147625" name="圖表 1">
                                    <a:extLst xmlns:a="http://schemas.openxmlformats.org/drawingml/2006/main">
                                      <a:ext uri="{FF2B5EF4-FFF2-40B4-BE49-F238E27FC236}">
                                        <a16:creationId xmlns:a16="http://schemas.microsoft.com/office/drawing/2014/main"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5AF8942" w14:textId="77777777" w:rsidR="00D72BE5" w:rsidRPr="0012709B" w:rsidRDefault="00D72BE5" w:rsidP="00D72BE5">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B56683" id="文字方塊 30" o:spid="_x0000_s1047" type="#_x0000_t202" style="position:absolute;left:0;text-align:left;margin-left:445.25pt;margin-top:21.6pt;width:496.45pt;height:347.25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" filled="f" stroked="f" strokeweight=".5pt">
                <v:textbox>
                  <w:txbxContent>
                    <w:p w14:paraId="717C1D7A" w14:textId="77777777" w:rsidR="00D72BE5" w:rsidRPr="00A62030" w:rsidRDefault="00D72BE5" w:rsidP="00D72BE5">
                      <w:pPr>
                        <w:jc w:val="center"/>
                        <w:rPr>
                          <w:rFonts w:ascii="標楷體" w:eastAsia="標楷體" w:hAnsi="標楷體"/>
                          <w:b/>
                          <w:spacing w:val="-4"/>
                        </w:rPr>
                      </w:pPr>
                      <w:r w:rsidRPr="00A62030">
                        <w:rPr>
                          <w:rFonts w:ascii="標楷體" w:eastAsia="標楷體" w:hAnsi="標楷體" w:hint="eastAsia"/>
                          <w:b/>
                          <w:spacing w:val="-4"/>
                        </w:rPr>
                        <w:t>圖6  前瞻第</w:t>
                      </w:r>
                      <w:r w:rsidRPr="00A62030">
                        <w:rPr>
                          <w:rFonts w:ascii="標楷體" w:eastAsia="標楷體" w:hAnsi="標楷體"/>
                          <w:b/>
                          <w:spacing w:val="-4"/>
                        </w:rPr>
                        <w:t>2</w:t>
                      </w:r>
                      <w:r w:rsidRPr="00A62030">
                        <w:rPr>
                          <w:rFonts w:ascii="標楷體" w:eastAsia="標楷體" w:hAnsi="標楷體" w:hint="eastAsia"/>
                          <w:b/>
                          <w:spacing w:val="-4"/>
                        </w:rPr>
                        <w:t>期補助經費已執行比率概況</w:t>
                      </w:r>
                    </w:p>
                    <w:p w14:paraId="4183B8A6"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10</w:t>
                      </w:r>
                      <w:r w:rsidRPr="002C608E">
                        <w:rPr>
                          <w:rFonts w:ascii="標楷體" w:eastAsia="標楷體" w:hAnsi="標楷體"/>
                          <w:spacing w:val="-4"/>
                          <w:sz w:val="20"/>
                          <w:szCs w:val="22"/>
                        </w:rPr>
                        <w:t>8</w:t>
                      </w:r>
                      <w:r w:rsidRPr="002C608E">
                        <w:rPr>
                          <w:rFonts w:ascii="標楷體" w:eastAsia="標楷體" w:hAnsi="標楷體" w:hint="eastAsia"/>
                          <w:spacing w:val="-4"/>
                          <w:sz w:val="20"/>
                          <w:szCs w:val="22"/>
                        </w:rPr>
                        <w:t>年1月1日至11</w:t>
                      </w:r>
                      <w:r>
                        <w:rPr>
                          <w:rFonts w:ascii="標楷體" w:eastAsia="標楷體" w:hAnsi="標楷體" w:hint="eastAsia"/>
                          <w:spacing w:val="-4"/>
                          <w:sz w:val="20"/>
                          <w:szCs w:val="22"/>
                        </w:rPr>
                        <w:t>3</w:t>
                      </w:r>
                      <w:r w:rsidRPr="002C608E">
                        <w:rPr>
                          <w:rFonts w:ascii="標楷體" w:eastAsia="標楷體" w:hAnsi="標楷體" w:hint="eastAsia"/>
                          <w:spacing w:val="-4"/>
                          <w:sz w:val="20"/>
                          <w:szCs w:val="22"/>
                        </w:rPr>
                        <w:t>年12月31日止</w:t>
                      </w:r>
                    </w:p>
                    <w:p w14:paraId="754F7E5C" w14:textId="77777777" w:rsidR="00D72BE5" w:rsidRDefault="00D72BE5" w:rsidP="00D72BE5">
                      <w:pPr>
                        <w:jc w:val="center"/>
                        <w:rPr>
                          <w:rFonts w:ascii="標楷體" w:eastAsia="標楷體" w:hAnsi="標楷體"/>
                        </w:rPr>
                      </w:pPr>
                      <w:r>
                        <w:rPr>
                          <w:noProof/>
                        </w:rPr>
                        <w:drawing>
                          <wp:inline distT="0" distB="0" distL="0" distR="0" wp14:anchorId="14BA0889" wp14:editId="3FE63C46">
                            <wp:extent cx="6115685" cy="3505517"/>
                            <wp:effectExtent l="0" t="0" r="0" b="0"/>
                            <wp:docPr id="1492147625" name="圖表 1">
                              <a:extLst xmlns:a="http://schemas.openxmlformats.org/drawingml/2006/main">
                                <a:ext uri="{FF2B5EF4-FFF2-40B4-BE49-F238E27FC236}">
                                  <a16:creationId xmlns:a16="http://schemas.microsoft.com/office/drawing/2014/main" id="{00000000-0008-0000-0F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5AF8942" w14:textId="77777777" w:rsidR="00D72BE5" w:rsidRPr="0012709B" w:rsidRDefault="00D72BE5" w:rsidP="00D72BE5">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Pr="008A1095">
        <w:rPr>
          <w:rFonts w:ascii="標楷體" w:eastAsia="標楷體" w:hAnsi="標楷體" w:hint="eastAsia"/>
          <w:sz w:val="18"/>
        </w:rPr>
        <w:t>4.資料來源：整理自中央各主管機關提供資料。</w:t>
      </w:r>
    </w:p>
    <w:p w14:paraId="09B53D86" w14:textId="77777777" w:rsidR="00D72BE5" w:rsidRPr="00C56246" w:rsidRDefault="00D72BE5" w:rsidP="00D72BE5">
      <w:pPr>
        <w:snapToGrid w:val="0"/>
        <w:spacing w:line="600" w:lineRule="exact"/>
        <w:ind w:firstLineChars="100" w:firstLine="320"/>
        <w:jc w:val="both"/>
        <w:rPr>
          <w:rFonts w:ascii="標楷體" w:eastAsia="標楷體"/>
          <w:b/>
          <w:noProof/>
          <w:sz w:val="32"/>
          <w:szCs w:val="32"/>
        </w:rPr>
      </w:pPr>
      <w:r w:rsidRPr="00C56246">
        <w:rPr>
          <w:rFonts w:ascii="標楷體" w:eastAsia="標楷體" w:hint="eastAsia"/>
          <w:b/>
          <w:noProof/>
          <w:sz w:val="32"/>
          <w:szCs w:val="32"/>
        </w:rPr>
        <w:lastRenderedPageBreak/>
        <w:t>三、前瞻第</w:t>
      </w:r>
      <w:r w:rsidRPr="00C56246">
        <w:rPr>
          <w:rFonts w:ascii="標楷體" w:eastAsia="標楷體"/>
          <w:b/>
          <w:noProof/>
          <w:sz w:val="32"/>
          <w:szCs w:val="32"/>
        </w:rPr>
        <w:t>3</w:t>
      </w:r>
      <w:r w:rsidRPr="00C56246">
        <w:rPr>
          <w:rFonts w:ascii="標楷體" w:eastAsia="標楷體" w:hint="eastAsia"/>
          <w:b/>
          <w:noProof/>
          <w:sz w:val="32"/>
          <w:szCs w:val="32"/>
        </w:rPr>
        <w:t>期特別預算執行情形</w:t>
      </w:r>
    </w:p>
    <w:p w14:paraId="0905F25C" w14:textId="77777777" w:rsidR="00D72BE5" w:rsidRPr="00C56246" w:rsidRDefault="00D72BE5" w:rsidP="00D72BE5">
      <w:pPr>
        <w:snapToGrid w:val="0"/>
        <w:spacing w:line="740" w:lineRule="exact"/>
        <w:ind w:firstLineChars="200" w:firstLine="561"/>
        <w:jc w:val="both"/>
        <w:rPr>
          <w:rFonts w:ascii="標楷體" w:eastAsia="標楷體" w:hAnsi="標楷體"/>
          <w:b/>
          <w:sz w:val="28"/>
          <w:szCs w:val="28"/>
        </w:rPr>
      </w:pPr>
      <w:r w:rsidRPr="00C56246">
        <w:rPr>
          <w:rFonts w:ascii="標楷體" w:eastAsia="標楷體" w:hAnsi="標楷體" w:hint="eastAsia"/>
          <w:b/>
          <w:sz w:val="28"/>
          <w:szCs w:val="28"/>
        </w:rPr>
        <w:t>（一）補助計畫建設類別</w:t>
      </w:r>
    </w:p>
    <w:p w14:paraId="442F5B22" w14:textId="77777777" w:rsidR="00D72BE5" w:rsidRPr="00C56246" w:rsidRDefault="00D72BE5" w:rsidP="00D72BE5">
      <w:pPr>
        <w:tabs>
          <w:tab w:val="left" w:pos="2977"/>
        </w:tabs>
        <w:spacing w:line="700" w:lineRule="exact"/>
        <w:ind w:firstLineChars="200" w:firstLine="480"/>
        <w:jc w:val="both"/>
        <w:rPr>
          <w:rFonts w:ascii="標楷體" w:eastAsia="標楷體" w:hAnsi="標楷體"/>
        </w:rPr>
      </w:pPr>
      <w:r w:rsidRPr="00C56246">
        <w:rPr>
          <w:rFonts w:ascii="標楷體" w:eastAsia="標楷體" w:hAnsi="標楷體" w:hint="eastAsia"/>
        </w:rPr>
        <w:t>中央政府（各主管機關）核定前瞻第3期特別預算補助臺中市政府計67億9,501萬餘元（100.00％），</w:t>
      </w:r>
      <w:r w:rsidRPr="00C56246">
        <w:rPr>
          <w:rFonts w:ascii="標楷體" w:eastAsia="標楷體" w:hAnsi="標楷體" w:hint="eastAsia"/>
          <w:spacing w:val="4"/>
        </w:rPr>
        <w:t>包括城鄉建設53億930萬餘元（7</w:t>
      </w:r>
      <w:r w:rsidRPr="00C56246">
        <w:rPr>
          <w:rFonts w:ascii="標楷體" w:eastAsia="標楷體" w:hAnsi="標楷體"/>
          <w:spacing w:val="4"/>
        </w:rPr>
        <w:t>8</w:t>
      </w:r>
      <w:r w:rsidRPr="00C56246">
        <w:rPr>
          <w:rFonts w:ascii="標楷體" w:eastAsia="標楷體" w:hAnsi="標楷體" w:hint="eastAsia"/>
          <w:spacing w:val="4"/>
        </w:rPr>
        <w:t>.</w:t>
      </w:r>
      <w:r w:rsidRPr="00C56246">
        <w:rPr>
          <w:rFonts w:ascii="標楷體" w:eastAsia="標楷體" w:hAnsi="標楷體"/>
          <w:spacing w:val="4"/>
        </w:rPr>
        <w:t>1</w:t>
      </w:r>
      <w:r w:rsidRPr="00C56246">
        <w:rPr>
          <w:rFonts w:ascii="標楷體" w:eastAsia="標楷體" w:hAnsi="標楷體" w:hint="eastAsia"/>
          <w:spacing w:val="4"/>
        </w:rPr>
        <w:t>4％），水環境建設7億4,919萬餘元（</w:t>
      </w:r>
      <w:r w:rsidRPr="00C56246">
        <w:rPr>
          <w:rFonts w:ascii="標楷體" w:eastAsia="標楷體" w:hAnsi="標楷體"/>
          <w:spacing w:val="4"/>
        </w:rPr>
        <w:t>11</w:t>
      </w:r>
      <w:r w:rsidRPr="00C56246">
        <w:rPr>
          <w:rFonts w:ascii="標楷體" w:eastAsia="標楷體" w:hAnsi="標楷體" w:hint="eastAsia"/>
          <w:spacing w:val="4"/>
        </w:rPr>
        <w:t>.</w:t>
      </w:r>
      <w:r w:rsidRPr="00C56246">
        <w:rPr>
          <w:rFonts w:ascii="標楷體" w:eastAsia="標楷體" w:hAnsi="標楷體"/>
          <w:spacing w:val="4"/>
        </w:rPr>
        <w:t>0</w:t>
      </w:r>
      <w:r w:rsidRPr="00C56246">
        <w:rPr>
          <w:rFonts w:ascii="標楷體" w:eastAsia="標楷體" w:hAnsi="標楷體" w:hint="eastAsia"/>
          <w:spacing w:val="4"/>
        </w:rPr>
        <w:t>3％）</w:t>
      </w:r>
      <w:r w:rsidRPr="00C56246">
        <w:rPr>
          <w:rFonts w:ascii="標楷體" w:eastAsia="標楷體" w:hAnsi="標楷體" w:hint="eastAsia"/>
        </w:rPr>
        <w:t>，軌道建設3億1,280萬元（4.60％），人才培育促進就業建設1億9,849萬餘元（2.92％），</w:t>
      </w:r>
      <w:r w:rsidRPr="00304FE8">
        <w:rPr>
          <w:rFonts w:ascii="標楷體" w:eastAsia="標楷體" w:hAnsi="標楷體" w:hint="eastAsia"/>
          <w:spacing w:val="-2"/>
        </w:rPr>
        <w:t>因應少子化友善育兒空間建設1億2,571萬餘元（1.85％），數位建設7,890萬餘元</w:t>
      </w:r>
      <w:r w:rsidRPr="00C56246">
        <w:rPr>
          <w:rFonts w:ascii="標楷體" w:eastAsia="標楷體" w:hAnsi="標楷體" w:hint="eastAsia"/>
        </w:rPr>
        <w:t>（1.16％），食品安全建設2</w:t>
      </w:r>
      <w:r w:rsidRPr="00C56246">
        <w:rPr>
          <w:rFonts w:ascii="標楷體" w:eastAsia="標楷體" w:hAnsi="標楷體"/>
        </w:rPr>
        <w:t>,</w:t>
      </w:r>
      <w:r w:rsidRPr="00C56246">
        <w:rPr>
          <w:rFonts w:ascii="標楷體" w:eastAsia="標楷體" w:hAnsi="標楷體" w:hint="eastAsia"/>
        </w:rPr>
        <w:t>060萬元（0.30％）等7項建設類別（圖7、8）。</w:t>
      </w:r>
    </w:p>
    <w:tbl>
      <w:tblPr>
        <w:tblStyle w:val="affff3"/>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09"/>
        <w:gridCol w:w="5613"/>
      </w:tblGrid>
      <w:tr w:rsidR="00D72BE5" w:rsidRPr="004F3CFF" w14:paraId="4542BE42" w14:textId="77777777" w:rsidTr="00370B8C">
        <w:trPr>
          <w:trHeight w:val="539"/>
        </w:trPr>
        <w:tc>
          <w:tcPr>
            <w:tcW w:w="4309" w:type="dxa"/>
            <w:vAlign w:val="center"/>
          </w:tcPr>
          <w:p w14:paraId="67C80B87" w14:textId="77777777" w:rsidR="00D72BE5" w:rsidRPr="004F3CFF" w:rsidRDefault="00D72BE5" w:rsidP="00370B8C">
            <w:pPr>
              <w:tabs>
                <w:tab w:val="left" w:pos="2977"/>
              </w:tabs>
              <w:spacing w:beforeLines="150" w:before="540"/>
              <w:ind w:firstLineChars="0" w:firstLine="0"/>
              <w:jc w:val="center"/>
              <w:rPr>
                <w:rFonts w:ascii="標楷體" w:eastAsia="標楷體" w:hAnsi="標楷體"/>
              </w:rPr>
            </w:pPr>
            <w:r w:rsidRPr="004F3CFF">
              <w:rPr>
                <w:rFonts w:ascii="標楷體" w:eastAsia="標楷體" w:hAnsi="標楷體" w:hint="eastAsia"/>
                <w:b/>
                <w:spacing w:val="-4"/>
              </w:rPr>
              <w:t>圖</w:t>
            </w:r>
            <w:r>
              <w:rPr>
                <w:rFonts w:ascii="標楷體" w:eastAsia="標楷體" w:hAnsi="標楷體" w:hint="eastAsia"/>
                <w:b/>
                <w:spacing w:val="-4"/>
              </w:rPr>
              <w:t>7</w:t>
            </w:r>
            <w:r w:rsidRPr="004F3CFF">
              <w:rPr>
                <w:rFonts w:ascii="標楷體" w:eastAsia="標楷體" w:hAnsi="標楷體" w:hint="eastAsia"/>
                <w:b/>
                <w:spacing w:val="-4"/>
              </w:rPr>
              <w:t xml:space="preserve">　前瞻第</w:t>
            </w:r>
            <w:r>
              <w:rPr>
                <w:rFonts w:ascii="標楷體" w:eastAsia="標楷體" w:hAnsi="標楷體" w:hint="eastAsia"/>
                <w:b/>
                <w:spacing w:val="-4"/>
              </w:rPr>
              <w:t>3</w:t>
            </w:r>
            <w:r w:rsidRPr="004F3CFF">
              <w:rPr>
                <w:rFonts w:ascii="標楷體" w:eastAsia="標楷體" w:hAnsi="標楷體" w:hint="eastAsia"/>
                <w:b/>
                <w:spacing w:val="-4"/>
              </w:rPr>
              <w:t>期補助計畫建設類別</w:t>
            </w:r>
          </w:p>
        </w:tc>
        <w:tc>
          <w:tcPr>
            <w:tcW w:w="5613" w:type="dxa"/>
            <w:vAlign w:val="center"/>
          </w:tcPr>
          <w:p w14:paraId="006F34A1" w14:textId="77777777" w:rsidR="00D72BE5" w:rsidRPr="004F3CFF" w:rsidRDefault="00D72BE5" w:rsidP="00370B8C">
            <w:pPr>
              <w:tabs>
                <w:tab w:val="left" w:pos="2977"/>
              </w:tabs>
              <w:spacing w:beforeLines="150" w:before="540"/>
              <w:ind w:firstLineChars="0" w:firstLine="0"/>
              <w:jc w:val="center"/>
              <w:rPr>
                <w:rFonts w:ascii="標楷體" w:eastAsia="標楷體" w:hAnsi="標楷體"/>
              </w:rPr>
            </w:pPr>
            <w:r w:rsidRPr="004F3CFF">
              <w:rPr>
                <w:rFonts w:ascii="標楷體" w:eastAsia="標楷體" w:hAnsi="標楷體" w:hint="eastAsia"/>
                <w:b/>
                <w:spacing w:val="-4"/>
              </w:rPr>
              <w:t>圖</w:t>
            </w:r>
            <w:r>
              <w:rPr>
                <w:rFonts w:ascii="標楷體" w:eastAsia="標楷體" w:hAnsi="標楷體" w:hint="eastAsia"/>
                <w:b/>
                <w:spacing w:val="-4"/>
              </w:rPr>
              <w:t>8</w:t>
            </w:r>
            <w:r w:rsidRPr="004F3CFF">
              <w:rPr>
                <w:rFonts w:ascii="標楷體" w:eastAsia="標楷體" w:hAnsi="標楷體" w:hint="eastAsia"/>
                <w:b/>
                <w:spacing w:val="-4"/>
              </w:rPr>
              <w:t xml:space="preserve"> </w:t>
            </w:r>
            <w:r w:rsidRPr="004F3CFF">
              <w:rPr>
                <w:rFonts w:ascii="標楷體" w:eastAsia="標楷體" w:hAnsi="標楷體"/>
                <w:b/>
                <w:spacing w:val="-4"/>
              </w:rPr>
              <w:t xml:space="preserve"> </w:t>
            </w:r>
            <w:r w:rsidRPr="004F3CFF">
              <w:rPr>
                <w:rFonts w:ascii="標楷體" w:eastAsia="標楷體" w:hAnsi="標楷體" w:hint="eastAsia"/>
                <w:b/>
                <w:spacing w:val="-4"/>
              </w:rPr>
              <w:t>前瞻第</w:t>
            </w:r>
            <w:r>
              <w:rPr>
                <w:rFonts w:ascii="標楷體" w:eastAsia="標楷體" w:hAnsi="標楷體" w:hint="eastAsia"/>
                <w:b/>
                <w:spacing w:val="-4"/>
              </w:rPr>
              <w:t>3</w:t>
            </w:r>
            <w:r w:rsidRPr="004F3CFF">
              <w:rPr>
                <w:rFonts w:ascii="標楷體" w:eastAsia="標楷體" w:hAnsi="標楷體" w:hint="eastAsia"/>
                <w:b/>
                <w:spacing w:val="-4"/>
              </w:rPr>
              <w:t>期補助計畫建設類別（金額）</w:t>
            </w:r>
          </w:p>
        </w:tc>
      </w:tr>
      <w:tr w:rsidR="00D72BE5" w:rsidRPr="004F3CFF" w14:paraId="1B8AE8AC" w14:textId="77777777" w:rsidTr="00370B8C">
        <w:trPr>
          <w:trHeight w:val="4706"/>
        </w:trPr>
        <w:tc>
          <w:tcPr>
            <w:tcW w:w="4309" w:type="dxa"/>
            <w:vAlign w:val="center"/>
          </w:tcPr>
          <w:p w14:paraId="2C89C58B" w14:textId="77777777" w:rsidR="00D72BE5" w:rsidRPr="004F3CFF" w:rsidRDefault="00D72BE5" w:rsidP="00370B8C">
            <w:pPr>
              <w:tabs>
                <w:tab w:val="left" w:pos="2977"/>
              </w:tabs>
              <w:ind w:firstLineChars="0" w:firstLine="0"/>
              <w:jc w:val="center"/>
              <w:rPr>
                <w:rFonts w:ascii="標楷體" w:eastAsia="標楷體" w:hAnsi="標楷體"/>
                <w:b/>
                <w:spacing w:val="-4"/>
              </w:rPr>
            </w:pPr>
            <w:r w:rsidRPr="00006D5D">
              <w:rPr>
                <w:rFonts w:ascii="標楷體" w:eastAsia="標楷體" w:hAnsi="標楷體"/>
                <w:b/>
                <w:noProof/>
                <w:spacing w:val="-4"/>
              </w:rPr>
              <w:drawing>
                <wp:inline distT="0" distB="0" distL="0" distR="0" wp14:anchorId="61C9FCFB" wp14:editId="1CFB07BF">
                  <wp:extent cx="2735580" cy="2568539"/>
                  <wp:effectExtent l="0" t="0" r="0" b="0"/>
                  <wp:docPr id="1667060370"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a:extLst>
                              <a:ext uri="{28A0092B-C50C-407E-A947-70E740481C1C}">
                                <a14:useLocalDpi xmlns:a14="http://schemas.microsoft.com/office/drawing/2010/main" val="0"/>
                              </a:ext>
                            </a:extLst>
                          </a:blip>
                          <a:srcRect b="29559"/>
                          <a:stretch>
                            <a:fillRect/>
                          </a:stretch>
                        </pic:blipFill>
                        <pic:spPr bwMode="auto">
                          <a:xfrm>
                            <a:off x="0" y="0"/>
                            <a:ext cx="2736000" cy="25689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13" w:type="dxa"/>
            <w:vAlign w:val="center"/>
          </w:tcPr>
          <w:p w14:paraId="3C6C2316" w14:textId="77777777" w:rsidR="00D72BE5" w:rsidRPr="004F3CFF" w:rsidRDefault="00D72BE5" w:rsidP="00370B8C">
            <w:pPr>
              <w:tabs>
                <w:tab w:val="left" w:pos="2977"/>
              </w:tabs>
              <w:ind w:firstLineChars="0" w:firstLine="0"/>
              <w:jc w:val="center"/>
              <w:rPr>
                <w:rFonts w:ascii="標楷體" w:eastAsia="標楷體" w:hAnsi="標楷體"/>
                <w:b/>
                <w:spacing w:val="-4"/>
              </w:rPr>
            </w:pPr>
            <w:r w:rsidRPr="003E7905">
              <w:rPr>
                <w:rFonts w:ascii="標楷體" w:eastAsia="標楷體" w:hAnsi="標楷體"/>
                <w:b/>
                <w:noProof/>
                <w:spacing w:val="-4"/>
              </w:rPr>
              <w:drawing>
                <wp:inline distT="0" distB="0" distL="0" distR="0" wp14:anchorId="6564E6B4" wp14:editId="6AF369B2">
                  <wp:extent cx="3518452" cy="2879725"/>
                  <wp:effectExtent l="0" t="0" r="6350" b="0"/>
                  <wp:docPr id="302457524"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a:extLst>
                              <a:ext uri="{28A0092B-C50C-407E-A947-70E740481C1C}">
                                <a14:useLocalDpi xmlns:a14="http://schemas.microsoft.com/office/drawing/2010/main" val="0"/>
                              </a:ext>
                            </a:extLst>
                          </a:blip>
                          <a:srcRect r="1354"/>
                          <a:stretch>
                            <a:fillRect/>
                          </a:stretch>
                        </pic:blipFill>
                        <pic:spPr bwMode="auto">
                          <a:xfrm>
                            <a:off x="0" y="0"/>
                            <a:ext cx="3518788" cy="288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72BE5" w:rsidRPr="004F3CFF" w14:paraId="651273CC" w14:textId="77777777" w:rsidTr="00370B8C">
        <w:trPr>
          <w:trHeight w:val="293"/>
        </w:trPr>
        <w:tc>
          <w:tcPr>
            <w:tcW w:w="4309" w:type="dxa"/>
          </w:tcPr>
          <w:p w14:paraId="3B0CD49E"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c>
          <w:tcPr>
            <w:tcW w:w="5613" w:type="dxa"/>
          </w:tcPr>
          <w:p w14:paraId="76458BD5"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r>
    </w:tbl>
    <w:p w14:paraId="0FF1380C" w14:textId="77777777" w:rsidR="00D72BE5" w:rsidRPr="00C56246" w:rsidRDefault="00D72BE5" w:rsidP="00D72BE5">
      <w:pPr>
        <w:snapToGrid w:val="0"/>
        <w:spacing w:beforeLines="50" w:before="180" w:line="740" w:lineRule="exact"/>
        <w:ind w:firstLineChars="200" w:firstLine="561"/>
        <w:jc w:val="both"/>
        <w:rPr>
          <w:rFonts w:ascii="標楷體" w:eastAsia="標楷體" w:hAnsi="標楷體"/>
        </w:rPr>
      </w:pPr>
      <w:r w:rsidRPr="00C56246">
        <w:rPr>
          <w:rFonts w:ascii="標楷體" w:eastAsia="標楷體" w:hAnsi="標楷體" w:hint="eastAsia"/>
          <w:b/>
          <w:sz w:val="28"/>
          <w:szCs w:val="28"/>
        </w:rPr>
        <w:t>（二）補助經費執行情形</w:t>
      </w:r>
    </w:p>
    <w:p w14:paraId="33FFDD28" w14:textId="77777777" w:rsidR="00D72BE5" w:rsidRDefault="00D72BE5" w:rsidP="00D72BE5">
      <w:pPr>
        <w:tabs>
          <w:tab w:val="left" w:pos="2977"/>
        </w:tabs>
        <w:spacing w:line="780" w:lineRule="exact"/>
        <w:ind w:firstLineChars="200" w:firstLine="480"/>
        <w:jc w:val="both"/>
        <w:rPr>
          <w:rFonts w:ascii="標楷體" w:eastAsia="標楷體" w:hAnsi="標楷體"/>
          <w:color w:val="C00000"/>
        </w:rPr>
      </w:pPr>
      <w:r w:rsidRPr="00CD4282">
        <w:rPr>
          <w:rFonts w:ascii="標楷體" w:eastAsia="標楷體" w:hAnsi="標楷體" w:hint="eastAsia"/>
        </w:rPr>
        <w:t>中央政府（各主管機關）核定前瞻第3期特別預算補助臺中市政府計67億9,501萬餘元。</w:t>
      </w:r>
      <w:r w:rsidRPr="00CD4282">
        <w:rPr>
          <w:rFonts w:ascii="標楷體" w:eastAsia="標楷體" w:hAnsi="標楷體" w:hint="eastAsia"/>
          <w:spacing w:val="6"/>
        </w:rPr>
        <w:t>執行結果，截至11</w:t>
      </w:r>
      <w:r>
        <w:rPr>
          <w:rFonts w:ascii="標楷體" w:eastAsia="標楷體" w:hAnsi="標楷體" w:hint="eastAsia"/>
          <w:spacing w:val="6"/>
        </w:rPr>
        <w:t>3</w:t>
      </w:r>
      <w:r w:rsidRPr="00CD4282">
        <w:rPr>
          <w:rFonts w:ascii="標楷體" w:eastAsia="標楷體" w:hAnsi="標楷體" w:hint="eastAsia"/>
          <w:spacing w:val="6"/>
        </w:rPr>
        <w:t>年12月31日止，累計執行數65億4,675萬餘元，約96.35％（表3、圖9）。</w:t>
      </w:r>
    </w:p>
    <w:p w14:paraId="79D4153B" w14:textId="77777777" w:rsidR="00D72BE5" w:rsidRPr="00755F37" w:rsidRDefault="00D72BE5" w:rsidP="00D72BE5">
      <w:pPr>
        <w:overflowPunct w:val="0"/>
        <w:autoSpaceDE w:val="0"/>
        <w:autoSpaceDN w:val="0"/>
        <w:adjustRightInd w:val="0"/>
        <w:spacing w:line="240" w:lineRule="atLeast"/>
        <w:jc w:val="center"/>
        <w:rPr>
          <w:rFonts w:ascii="標楷體" w:eastAsia="標楷體" w:hAnsi="標楷體"/>
          <w:b/>
          <w:bCs/>
        </w:rPr>
      </w:pPr>
      <w:r w:rsidRPr="00755F37">
        <w:rPr>
          <w:rFonts w:ascii="標楷體" w:eastAsia="標楷體" w:hAnsi="標楷體" w:hint="eastAsia"/>
          <w:b/>
          <w:bCs/>
        </w:rPr>
        <w:lastRenderedPageBreak/>
        <w:t>表3　前瞻第3期補助經費執行情形</w:t>
      </w:r>
    </w:p>
    <w:p w14:paraId="583F6022" w14:textId="77777777" w:rsidR="00D72BE5" w:rsidRPr="00755F37" w:rsidRDefault="00D72BE5" w:rsidP="00D72BE5">
      <w:pPr>
        <w:overflowPunct w:val="0"/>
        <w:autoSpaceDE w:val="0"/>
        <w:autoSpaceDN w:val="0"/>
        <w:adjustRightInd w:val="0"/>
        <w:spacing w:line="240" w:lineRule="atLeast"/>
        <w:jc w:val="center"/>
        <w:rPr>
          <w:rFonts w:ascii="標楷體" w:eastAsia="標楷體" w:hAnsi="標楷體"/>
          <w:sz w:val="20"/>
        </w:rPr>
      </w:pPr>
      <w:r w:rsidRPr="00755F37">
        <w:rPr>
          <w:rFonts w:ascii="標楷體" w:eastAsia="標楷體" w:hAnsi="標楷體" w:hint="eastAsia"/>
          <w:sz w:val="20"/>
        </w:rPr>
        <w:t>110年1月1日至1</w:t>
      </w:r>
      <w:r w:rsidRPr="00755F37">
        <w:rPr>
          <w:rFonts w:ascii="標楷體" w:eastAsia="標楷體" w:hAnsi="標楷體"/>
          <w:sz w:val="20"/>
        </w:rPr>
        <w:t>1</w:t>
      </w:r>
      <w:r w:rsidRPr="00755F37">
        <w:rPr>
          <w:rFonts w:ascii="標楷體" w:eastAsia="標楷體" w:hAnsi="標楷體" w:hint="eastAsia"/>
          <w:sz w:val="20"/>
        </w:rPr>
        <w:t>3年12月31日止</w:t>
      </w:r>
    </w:p>
    <w:p w14:paraId="1257E12E" w14:textId="77777777" w:rsidR="00D72BE5" w:rsidRPr="00755F37" w:rsidRDefault="00D72BE5" w:rsidP="00D72BE5">
      <w:pPr>
        <w:overflowPunct w:val="0"/>
        <w:autoSpaceDE w:val="0"/>
        <w:autoSpaceDN w:val="0"/>
        <w:adjustRightInd w:val="0"/>
        <w:spacing w:line="240" w:lineRule="exact"/>
        <w:jc w:val="right"/>
        <w:rPr>
          <w:rFonts w:ascii="標楷體" w:eastAsia="標楷體" w:hAnsi="標楷體"/>
          <w:sz w:val="20"/>
        </w:rPr>
      </w:pPr>
      <w:r w:rsidRPr="00755F37">
        <w:rPr>
          <w:rFonts w:ascii="標楷體" w:eastAsia="標楷體" w:hAnsi="標楷體" w:hint="eastAsia"/>
          <w:sz w:val="20"/>
        </w:rPr>
        <w:t>單位：新臺幣千元、％</w:t>
      </w:r>
    </w:p>
    <w:tbl>
      <w:tblPr>
        <w:tblStyle w:val="affff3"/>
        <w:tblW w:w="9934" w:type="dxa"/>
        <w:tblLayout w:type="fixed"/>
        <w:tblLook w:val="04A0" w:firstRow="1" w:lastRow="0" w:firstColumn="1" w:lastColumn="0" w:noHBand="0" w:noVBand="1"/>
      </w:tblPr>
      <w:tblGrid>
        <w:gridCol w:w="3112"/>
        <w:gridCol w:w="2341"/>
        <w:gridCol w:w="2341"/>
        <w:gridCol w:w="2140"/>
      </w:tblGrid>
      <w:tr w:rsidR="00D72BE5" w:rsidRPr="00755F37" w14:paraId="3A9709E1" w14:textId="77777777" w:rsidTr="00370B8C">
        <w:trPr>
          <w:trHeight w:val="519"/>
        </w:trPr>
        <w:tc>
          <w:tcPr>
            <w:tcW w:w="3112" w:type="dxa"/>
            <w:shd w:val="clear" w:color="auto" w:fill="DEEAF6"/>
            <w:vAlign w:val="center"/>
          </w:tcPr>
          <w:p w14:paraId="5066599B" w14:textId="77777777" w:rsidR="00D72BE5" w:rsidRPr="00755F37" w:rsidRDefault="00D72BE5" w:rsidP="00370B8C">
            <w:pPr>
              <w:autoSpaceDE w:val="0"/>
              <w:autoSpaceDN w:val="0"/>
              <w:adjustRightInd w:val="0"/>
              <w:ind w:firstLineChars="0" w:firstLine="0"/>
              <w:jc w:val="center"/>
              <w:rPr>
                <w:rFonts w:ascii="標楷體" w:eastAsia="標楷體" w:hAnsi="標楷體"/>
                <w:bCs/>
                <w:sz w:val="20"/>
              </w:rPr>
            </w:pPr>
            <w:r w:rsidRPr="00755F37">
              <w:rPr>
                <w:rFonts w:ascii="標楷體" w:eastAsia="標楷體" w:hAnsi="標楷體" w:hint="eastAsia"/>
                <w:bCs/>
                <w:sz w:val="20"/>
              </w:rPr>
              <w:t>前瞻計畫建設類別</w:t>
            </w:r>
          </w:p>
        </w:tc>
        <w:tc>
          <w:tcPr>
            <w:tcW w:w="2341" w:type="dxa"/>
            <w:shd w:val="clear" w:color="auto" w:fill="DEEAF6"/>
            <w:vAlign w:val="center"/>
          </w:tcPr>
          <w:p w14:paraId="01887C7C" w14:textId="77777777" w:rsidR="00D72BE5" w:rsidRPr="00755F37" w:rsidRDefault="00D72BE5" w:rsidP="00370B8C">
            <w:pPr>
              <w:autoSpaceDE w:val="0"/>
              <w:autoSpaceDN w:val="0"/>
              <w:adjustRightInd w:val="0"/>
              <w:ind w:firstLineChars="0" w:firstLine="0"/>
              <w:jc w:val="center"/>
              <w:rPr>
                <w:rFonts w:ascii="標楷體" w:eastAsia="標楷體" w:hAnsi="標楷體"/>
                <w:bCs/>
                <w:sz w:val="20"/>
              </w:rPr>
            </w:pPr>
            <w:r w:rsidRPr="00755F37">
              <w:rPr>
                <w:rFonts w:ascii="標楷體" w:eastAsia="標楷體" w:hAnsi="標楷體" w:hint="eastAsia"/>
                <w:bCs/>
                <w:sz w:val="20"/>
              </w:rPr>
              <w:t>前瞻計畫補助款（A）</w:t>
            </w:r>
          </w:p>
        </w:tc>
        <w:tc>
          <w:tcPr>
            <w:tcW w:w="2341" w:type="dxa"/>
            <w:shd w:val="clear" w:color="auto" w:fill="DEEAF6"/>
            <w:vAlign w:val="center"/>
          </w:tcPr>
          <w:p w14:paraId="6C1C471C" w14:textId="77777777" w:rsidR="00D72BE5" w:rsidRPr="00755F37" w:rsidRDefault="00D72BE5" w:rsidP="00370B8C">
            <w:pPr>
              <w:autoSpaceDE w:val="0"/>
              <w:autoSpaceDN w:val="0"/>
              <w:adjustRightInd w:val="0"/>
              <w:ind w:firstLineChars="0" w:firstLine="0"/>
              <w:jc w:val="center"/>
              <w:rPr>
                <w:rFonts w:ascii="標楷體" w:eastAsia="標楷體" w:hAnsi="標楷體"/>
                <w:bCs/>
                <w:sz w:val="20"/>
              </w:rPr>
            </w:pPr>
            <w:r w:rsidRPr="00755F37">
              <w:rPr>
                <w:rFonts w:ascii="標楷體" w:eastAsia="標楷體" w:hAnsi="標楷體" w:hint="eastAsia"/>
                <w:bCs/>
                <w:sz w:val="20"/>
              </w:rPr>
              <w:t>補助款累計執行數（B）</w:t>
            </w:r>
          </w:p>
        </w:tc>
        <w:tc>
          <w:tcPr>
            <w:tcW w:w="2140" w:type="dxa"/>
            <w:shd w:val="clear" w:color="auto" w:fill="DEEAF6"/>
            <w:vAlign w:val="center"/>
          </w:tcPr>
          <w:p w14:paraId="13E0E181" w14:textId="77777777" w:rsidR="00D72BE5" w:rsidRPr="00755F37" w:rsidRDefault="00D72BE5" w:rsidP="00370B8C">
            <w:pPr>
              <w:autoSpaceDE w:val="0"/>
              <w:autoSpaceDN w:val="0"/>
              <w:adjustRightInd w:val="0"/>
              <w:ind w:firstLineChars="0" w:firstLine="0"/>
              <w:jc w:val="center"/>
              <w:rPr>
                <w:rFonts w:ascii="標楷體" w:eastAsia="標楷體" w:hAnsi="標楷體"/>
                <w:bCs/>
                <w:sz w:val="20"/>
              </w:rPr>
            </w:pPr>
            <w:r w:rsidRPr="00755F37">
              <w:rPr>
                <w:rFonts w:ascii="標楷體" w:eastAsia="標楷體" w:hAnsi="標楷體" w:hint="eastAsia"/>
                <w:bCs/>
                <w:sz w:val="20"/>
              </w:rPr>
              <w:t>執行率</w:t>
            </w:r>
          </w:p>
          <w:p w14:paraId="3537D945" w14:textId="77777777" w:rsidR="00D72BE5" w:rsidRPr="00755F37" w:rsidRDefault="00D72BE5" w:rsidP="00370B8C">
            <w:pPr>
              <w:autoSpaceDE w:val="0"/>
              <w:autoSpaceDN w:val="0"/>
              <w:adjustRightInd w:val="0"/>
              <w:ind w:firstLineChars="0" w:firstLine="0"/>
              <w:jc w:val="center"/>
              <w:rPr>
                <w:rFonts w:ascii="標楷體" w:eastAsia="標楷體" w:hAnsi="標楷體"/>
                <w:bCs/>
                <w:sz w:val="20"/>
              </w:rPr>
            </w:pPr>
            <w:r w:rsidRPr="00755F37">
              <w:rPr>
                <w:rFonts w:ascii="標楷體" w:eastAsia="標楷體" w:hAnsi="標楷體" w:hint="eastAsia"/>
                <w:bCs/>
                <w:sz w:val="20"/>
              </w:rPr>
              <w:t>（</w:t>
            </w:r>
            <w:r w:rsidRPr="00755F37">
              <w:rPr>
                <w:rFonts w:ascii="標楷體" w:eastAsia="標楷體" w:hAnsi="標楷體"/>
                <w:bCs/>
                <w:sz w:val="20"/>
              </w:rPr>
              <w:t>B</w:t>
            </w:r>
            <w:r w:rsidRPr="00755F37">
              <w:rPr>
                <w:rFonts w:ascii="標楷體" w:eastAsia="標楷體" w:hAnsi="標楷體" w:hint="eastAsia"/>
                <w:bCs/>
                <w:sz w:val="20"/>
              </w:rPr>
              <w:t>/</w:t>
            </w:r>
            <w:r w:rsidRPr="00755F37">
              <w:rPr>
                <w:rFonts w:ascii="標楷體" w:eastAsia="標楷體" w:hAnsi="標楷體"/>
                <w:bCs/>
                <w:sz w:val="20"/>
              </w:rPr>
              <w:t>A</w:t>
            </w:r>
            <w:r w:rsidRPr="00755F37">
              <w:rPr>
                <w:rFonts w:ascii="標楷體" w:eastAsia="標楷體" w:hAnsi="標楷體"/>
                <w:bCs/>
                <w:sz w:val="20"/>
              </w:rPr>
              <w:sym w:font="Wingdings 2" w:char="F0CD"/>
            </w:r>
            <w:r w:rsidRPr="00755F37">
              <w:rPr>
                <w:rFonts w:ascii="標楷體" w:eastAsia="標楷體" w:hAnsi="標楷體" w:hint="eastAsia"/>
                <w:bCs/>
                <w:sz w:val="20"/>
              </w:rPr>
              <w:t>100）</w:t>
            </w:r>
          </w:p>
        </w:tc>
      </w:tr>
      <w:tr w:rsidR="00D72BE5" w:rsidRPr="00755F37" w14:paraId="6C5EA6D3" w14:textId="77777777" w:rsidTr="00370B8C">
        <w:trPr>
          <w:trHeight w:val="510"/>
        </w:trPr>
        <w:tc>
          <w:tcPr>
            <w:tcW w:w="3112" w:type="dxa"/>
            <w:vAlign w:val="center"/>
          </w:tcPr>
          <w:p w14:paraId="4F62C019" w14:textId="77777777" w:rsidR="00D72BE5" w:rsidRPr="00755F37" w:rsidRDefault="00D72BE5" w:rsidP="00370B8C">
            <w:pPr>
              <w:autoSpaceDE w:val="0"/>
              <w:autoSpaceDN w:val="0"/>
              <w:adjustRightInd w:val="0"/>
              <w:ind w:firstLineChars="0" w:firstLine="0"/>
              <w:jc w:val="distribute"/>
              <w:rPr>
                <w:rFonts w:ascii="標楷體" w:eastAsia="標楷體" w:hAnsi="標楷體"/>
                <w:b/>
                <w:bCs/>
                <w:sz w:val="20"/>
              </w:rPr>
            </w:pPr>
            <w:r w:rsidRPr="00755F37">
              <w:rPr>
                <w:rFonts w:ascii="標楷體" w:eastAsia="標楷體" w:hAnsi="標楷體" w:hint="eastAsia"/>
                <w:b/>
                <w:bCs/>
                <w:sz w:val="20"/>
              </w:rPr>
              <w:t>合計</w:t>
            </w:r>
          </w:p>
        </w:tc>
        <w:tc>
          <w:tcPr>
            <w:tcW w:w="2341" w:type="dxa"/>
            <w:vAlign w:val="center"/>
          </w:tcPr>
          <w:p w14:paraId="1A70643D" w14:textId="77777777" w:rsidR="00D72BE5" w:rsidRPr="00755F37" w:rsidRDefault="00D72BE5" w:rsidP="00370B8C">
            <w:pPr>
              <w:autoSpaceDE w:val="0"/>
              <w:autoSpaceDN w:val="0"/>
              <w:adjustRightInd w:val="0"/>
              <w:ind w:firstLine="400"/>
              <w:jc w:val="right"/>
              <w:rPr>
                <w:rFonts w:ascii="標楷體" w:eastAsia="標楷體" w:hAnsi="標楷體"/>
                <w:b/>
                <w:sz w:val="20"/>
              </w:rPr>
            </w:pPr>
            <w:r w:rsidRPr="00755F37">
              <w:rPr>
                <w:rFonts w:ascii="標楷體" w:eastAsia="標楷體" w:hAnsi="標楷體" w:hint="eastAsia"/>
                <w:b/>
                <w:bCs/>
                <w:sz w:val="20"/>
              </w:rPr>
              <w:t>6,795,012</w:t>
            </w:r>
          </w:p>
        </w:tc>
        <w:tc>
          <w:tcPr>
            <w:tcW w:w="2341" w:type="dxa"/>
            <w:vAlign w:val="center"/>
          </w:tcPr>
          <w:p w14:paraId="64C233E0" w14:textId="77777777" w:rsidR="00D72BE5" w:rsidRPr="00755F37" w:rsidRDefault="00D72BE5" w:rsidP="00370B8C">
            <w:pPr>
              <w:autoSpaceDE w:val="0"/>
              <w:autoSpaceDN w:val="0"/>
              <w:adjustRightInd w:val="0"/>
              <w:ind w:firstLine="400"/>
              <w:jc w:val="right"/>
              <w:rPr>
                <w:rFonts w:ascii="標楷體" w:eastAsia="標楷體" w:hAnsi="標楷體"/>
                <w:b/>
                <w:bCs/>
                <w:sz w:val="20"/>
              </w:rPr>
            </w:pPr>
            <w:r w:rsidRPr="00755F37">
              <w:rPr>
                <w:rFonts w:ascii="標楷體" w:eastAsia="標楷體" w:hAnsi="標楷體" w:hint="eastAsia"/>
                <w:b/>
                <w:bCs/>
                <w:sz w:val="20"/>
              </w:rPr>
              <w:t>6,546,754</w:t>
            </w:r>
          </w:p>
        </w:tc>
        <w:tc>
          <w:tcPr>
            <w:tcW w:w="2140" w:type="dxa"/>
            <w:vAlign w:val="center"/>
          </w:tcPr>
          <w:p w14:paraId="094D0FAA" w14:textId="77777777" w:rsidR="00D72BE5" w:rsidRPr="00755F37" w:rsidRDefault="00D72BE5" w:rsidP="00370B8C">
            <w:pPr>
              <w:autoSpaceDE w:val="0"/>
              <w:autoSpaceDN w:val="0"/>
              <w:adjustRightInd w:val="0"/>
              <w:ind w:firstLine="400"/>
              <w:jc w:val="right"/>
              <w:rPr>
                <w:rFonts w:ascii="標楷體" w:eastAsia="標楷體" w:hAnsi="標楷體"/>
                <w:b/>
                <w:bCs/>
                <w:sz w:val="20"/>
              </w:rPr>
            </w:pPr>
            <w:r w:rsidRPr="00755F37">
              <w:rPr>
                <w:rFonts w:ascii="標楷體" w:eastAsia="標楷體" w:hAnsi="標楷體" w:hint="eastAsia"/>
                <w:b/>
                <w:bCs/>
                <w:sz w:val="20"/>
              </w:rPr>
              <w:t>96.35</w:t>
            </w:r>
          </w:p>
        </w:tc>
      </w:tr>
      <w:tr w:rsidR="00D72BE5" w:rsidRPr="00755F37" w14:paraId="3D29FCB9" w14:textId="77777777" w:rsidTr="00370B8C">
        <w:trPr>
          <w:trHeight w:val="510"/>
        </w:trPr>
        <w:tc>
          <w:tcPr>
            <w:tcW w:w="3112" w:type="dxa"/>
            <w:vAlign w:val="center"/>
          </w:tcPr>
          <w:p w14:paraId="0632E418" w14:textId="77777777" w:rsidR="00D72BE5" w:rsidRPr="00755F37" w:rsidRDefault="00D72BE5" w:rsidP="00370B8C">
            <w:pPr>
              <w:autoSpaceDE w:val="0"/>
              <w:autoSpaceDN w:val="0"/>
              <w:adjustRightInd w:val="0"/>
              <w:ind w:firstLineChars="0" w:firstLine="0"/>
              <w:jc w:val="distribute"/>
              <w:rPr>
                <w:rFonts w:ascii="標楷體" w:eastAsia="標楷體" w:hAnsi="標楷體"/>
                <w:bCs/>
                <w:sz w:val="20"/>
              </w:rPr>
            </w:pPr>
            <w:r w:rsidRPr="00755F37">
              <w:rPr>
                <w:rFonts w:ascii="標楷體" w:eastAsia="標楷體" w:hAnsi="標楷體" w:hint="eastAsia"/>
                <w:sz w:val="20"/>
              </w:rPr>
              <w:t>城鄉建設</w:t>
            </w:r>
          </w:p>
        </w:tc>
        <w:tc>
          <w:tcPr>
            <w:tcW w:w="2341" w:type="dxa"/>
            <w:vAlign w:val="center"/>
          </w:tcPr>
          <w:p w14:paraId="69650E82"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5,309,308</w:t>
            </w:r>
          </w:p>
        </w:tc>
        <w:tc>
          <w:tcPr>
            <w:tcW w:w="2341" w:type="dxa"/>
            <w:vAlign w:val="center"/>
          </w:tcPr>
          <w:p w14:paraId="64EA8E5B"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5,180,000</w:t>
            </w:r>
          </w:p>
        </w:tc>
        <w:tc>
          <w:tcPr>
            <w:tcW w:w="2140" w:type="dxa"/>
            <w:vAlign w:val="center"/>
          </w:tcPr>
          <w:p w14:paraId="15641FF0"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97.56</w:t>
            </w:r>
          </w:p>
        </w:tc>
      </w:tr>
      <w:tr w:rsidR="00D72BE5" w:rsidRPr="00755F37" w14:paraId="538C5B95" w14:textId="77777777" w:rsidTr="00370B8C">
        <w:trPr>
          <w:trHeight w:val="510"/>
        </w:trPr>
        <w:tc>
          <w:tcPr>
            <w:tcW w:w="3112" w:type="dxa"/>
            <w:vAlign w:val="center"/>
          </w:tcPr>
          <w:p w14:paraId="0ED12A70" w14:textId="77777777" w:rsidR="00D72BE5" w:rsidRPr="00755F37" w:rsidRDefault="00D72BE5" w:rsidP="00370B8C">
            <w:pPr>
              <w:autoSpaceDE w:val="0"/>
              <w:autoSpaceDN w:val="0"/>
              <w:adjustRightInd w:val="0"/>
              <w:ind w:firstLineChars="0" w:firstLine="0"/>
              <w:jc w:val="distribute"/>
              <w:rPr>
                <w:rFonts w:ascii="標楷體" w:eastAsia="標楷體" w:hAnsi="標楷體"/>
                <w:bCs/>
                <w:sz w:val="20"/>
              </w:rPr>
            </w:pPr>
            <w:r w:rsidRPr="00755F37">
              <w:rPr>
                <w:rFonts w:ascii="標楷體" w:eastAsia="標楷體" w:hAnsi="標楷體" w:hint="eastAsia"/>
                <w:sz w:val="20"/>
              </w:rPr>
              <w:t>水環境建設</w:t>
            </w:r>
          </w:p>
        </w:tc>
        <w:tc>
          <w:tcPr>
            <w:tcW w:w="2341" w:type="dxa"/>
            <w:vAlign w:val="center"/>
          </w:tcPr>
          <w:p w14:paraId="0955CD61"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749,192</w:t>
            </w:r>
          </w:p>
        </w:tc>
        <w:tc>
          <w:tcPr>
            <w:tcW w:w="2341" w:type="dxa"/>
            <w:vAlign w:val="center"/>
          </w:tcPr>
          <w:p w14:paraId="3BB4A8AD"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708,083</w:t>
            </w:r>
          </w:p>
        </w:tc>
        <w:tc>
          <w:tcPr>
            <w:tcW w:w="2140" w:type="dxa"/>
            <w:vAlign w:val="center"/>
          </w:tcPr>
          <w:p w14:paraId="1CB7D5A8"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94.51</w:t>
            </w:r>
          </w:p>
        </w:tc>
      </w:tr>
      <w:tr w:rsidR="00D72BE5" w:rsidRPr="00755F37" w14:paraId="29AF05CD" w14:textId="77777777" w:rsidTr="00370B8C">
        <w:trPr>
          <w:trHeight w:val="510"/>
        </w:trPr>
        <w:tc>
          <w:tcPr>
            <w:tcW w:w="3112" w:type="dxa"/>
            <w:vAlign w:val="center"/>
          </w:tcPr>
          <w:p w14:paraId="4AA23CE5" w14:textId="77777777" w:rsidR="00D72BE5" w:rsidRPr="00755F37" w:rsidRDefault="00D72BE5" w:rsidP="00370B8C">
            <w:pPr>
              <w:autoSpaceDE w:val="0"/>
              <w:autoSpaceDN w:val="0"/>
              <w:adjustRightInd w:val="0"/>
              <w:ind w:firstLineChars="0" w:firstLine="0"/>
              <w:jc w:val="distribute"/>
              <w:rPr>
                <w:rFonts w:ascii="標楷體" w:eastAsia="標楷體" w:hAnsi="標楷體"/>
                <w:bCs/>
                <w:sz w:val="20"/>
              </w:rPr>
            </w:pPr>
            <w:r w:rsidRPr="00755F37">
              <w:rPr>
                <w:rFonts w:ascii="標楷體" w:eastAsia="標楷體" w:hAnsi="標楷體" w:hint="eastAsia"/>
                <w:sz w:val="20"/>
              </w:rPr>
              <w:t>軌道建設</w:t>
            </w:r>
          </w:p>
        </w:tc>
        <w:tc>
          <w:tcPr>
            <w:tcW w:w="2341" w:type="dxa"/>
            <w:vAlign w:val="center"/>
          </w:tcPr>
          <w:p w14:paraId="4D06E7E5"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312,800</w:t>
            </w:r>
          </w:p>
        </w:tc>
        <w:tc>
          <w:tcPr>
            <w:tcW w:w="2341" w:type="dxa"/>
            <w:vAlign w:val="center"/>
          </w:tcPr>
          <w:p w14:paraId="1CFB19B4"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267,062</w:t>
            </w:r>
          </w:p>
        </w:tc>
        <w:tc>
          <w:tcPr>
            <w:tcW w:w="2140" w:type="dxa"/>
            <w:vAlign w:val="center"/>
          </w:tcPr>
          <w:p w14:paraId="6815DC3D"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85.38</w:t>
            </w:r>
          </w:p>
        </w:tc>
      </w:tr>
      <w:tr w:rsidR="00D72BE5" w:rsidRPr="00755F37" w14:paraId="60558D71" w14:textId="77777777" w:rsidTr="00370B8C">
        <w:trPr>
          <w:trHeight w:val="510"/>
        </w:trPr>
        <w:tc>
          <w:tcPr>
            <w:tcW w:w="3112" w:type="dxa"/>
            <w:vAlign w:val="center"/>
          </w:tcPr>
          <w:p w14:paraId="3A7E43B1" w14:textId="77777777" w:rsidR="00D72BE5" w:rsidRPr="00755F37" w:rsidRDefault="00D72BE5" w:rsidP="00370B8C">
            <w:pPr>
              <w:autoSpaceDE w:val="0"/>
              <w:autoSpaceDN w:val="0"/>
              <w:adjustRightInd w:val="0"/>
              <w:ind w:firstLineChars="0" w:firstLine="0"/>
              <w:jc w:val="distribute"/>
              <w:rPr>
                <w:rFonts w:ascii="標楷體" w:eastAsia="標楷體" w:hAnsi="標楷體"/>
                <w:bCs/>
                <w:sz w:val="20"/>
              </w:rPr>
            </w:pPr>
            <w:r w:rsidRPr="00755F37">
              <w:rPr>
                <w:rFonts w:ascii="標楷體" w:eastAsia="標楷體" w:hAnsi="標楷體" w:hint="eastAsia"/>
                <w:sz w:val="20"/>
              </w:rPr>
              <w:t>人才培育促進就業建設</w:t>
            </w:r>
          </w:p>
        </w:tc>
        <w:tc>
          <w:tcPr>
            <w:tcW w:w="2341" w:type="dxa"/>
            <w:vAlign w:val="center"/>
          </w:tcPr>
          <w:p w14:paraId="18F7BC50"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198,495</w:t>
            </w:r>
          </w:p>
        </w:tc>
        <w:tc>
          <w:tcPr>
            <w:tcW w:w="2341" w:type="dxa"/>
            <w:vAlign w:val="center"/>
          </w:tcPr>
          <w:p w14:paraId="730008D3"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189,320</w:t>
            </w:r>
          </w:p>
        </w:tc>
        <w:tc>
          <w:tcPr>
            <w:tcW w:w="2140" w:type="dxa"/>
            <w:vAlign w:val="center"/>
          </w:tcPr>
          <w:p w14:paraId="635F7698"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95.38</w:t>
            </w:r>
          </w:p>
        </w:tc>
      </w:tr>
      <w:tr w:rsidR="00D72BE5" w:rsidRPr="00755F37" w14:paraId="4DB5C7ED" w14:textId="77777777" w:rsidTr="00370B8C">
        <w:trPr>
          <w:trHeight w:val="510"/>
        </w:trPr>
        <w:tc>
          <w:tcPr>
            <w:tcW w:w="3112" w:type="dxa"/>
            <w:vAlign w:val="center"/>
          </w:tcPr>
          <w:p w14:paraId="4D201B4A" w14:textId="77777777" w:rsidR="00D72BE5" w:rsidRPr="00755F37" w:rsidRDefault="00D72BE5" w:rsidP="00370B8C">
            <w:pPr>
              <w:autoSpaceDE w:val="0"/>
              <w:autoSpaceDN w:val="0"/>
              <w:adjustRightInd w:val="0"/>
              <w:ind w:firstLineChars="0" w:firstLine="0"/>
              <w:jc w:val="distribute"/>
              <w:rPr>
                <w:rFonts w:ascii="標楷體" w:eastAsia="標楷體" w:hAnsi="標楷體"/>
                <w:bCs/>
                <w:sz w:val="20"/>
              </w:rPr>
            </w:pPr>
            <w:r w:rsidRPr="00755F37">
              <w:rPr>
                <w:rFonts w:ascii="標楷體" w:eastAsia="標楷體" w:hAnsi="標楷體" w:hint="eastAsia"/>
                <w:sz w:val="20"/>
              </w:rPr>
              <w:t>因應少子化友善育兒空間建設</w:t>
            </w:r>
          </w:p>
        </w:tc>
        <w:tc>
          <w:tcPr>
            <w:tcW w:w="2341" w:type="dxa"/>
            <w:vAlign w:val="center"/>
          </w:tcPr>
          <w:p w14:paraId="63C3CDA8"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125,710</w:t>
            </w:r>
          </w:p>
        </w:tc>
        <w:tc>
          <w:tcPr>
            <w:tcW w:w="2341" w:type="dxa"/>
            <w:vAlign w:val="center"/>
          </w:tcPr>
          <w:p w14:paraId="69B595D2"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103,521</w:t>
            </w:r>
          </w:p>
        </w:tc>
        <w:tc>
          <w:tcPr>
            <w:tcW w:w="2140" w:type="dxa"/>
            <w:vAlign w:val="center"/>
          </w:tcPr>
          <w:p w14:paraId="764199CA"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82.35</w:t>
            </w:r>
          </w:p>
        </w:tc>
      </w:tr>
      <w:tr w:rsidR="00D72BE5" w:rsidRPr="00755F37" w14:paraId="24FC14E8" w14:textId="77777777" w:rsidTr="00370B8C">
        <w:trPr>
          <w:trHeight w:val="510"/>
        </w:trPr>
        <w:tc>
          <w:tcPr>
            <w:tcW w:w="3112" w:type="dxa"/>
            <w:vAlign w:val="center"/>
          </w:tcPr>
          <w:p w14:paraId="51C3BE84" w14:textId="77777777" w:rsidR="00D72BE5" w:rsidRPr="00755F37" w:rsidRDefault="00D72BE5" w:rsidP="00370B8C">
            <w:pPr>
              <w:autoSpaceDE w:val="0"/>
              <w:autoSpaceDN w:val="0"/>
              <w:adjustRightInd w:val="0"/>
              <w:ind w:firstLineChars="0" w:firstLine="0"/>
              <w:jc w:val="distribute"/>
              <w:rPr>
                <w:rFonts w:ascii="標楷體" w:eastAsia="標楷體" w:hAnsi="標楷體"/>
                <w:bCs/>
                <w:sz w:val="20"/>
              </w:rPr>
            </w:pPr>
            <w:r w:rsidRPr="00755F37">
              <w:rPr>
                <w:rFonts w:ascii="標楷體" w:eastAsia="標楷體" w:hAnsi="標楷體" w:hint="eastAsia"/>
                <w:sz w:val="20"/>
              </w:rPr>
              <w:t>數位建設</w:t>
            </w:r>
          </w:p>
        </w:tc>
        <w:tc>
          <w:tcPr>
            <w:tcW w:w="2341" w:type="dxa"/>
            <w:vAlign w:val="center"/>
          </w:tcPr>
          <w:p w14:paraId="5D70AB9D"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78,905</w:t>
            </w:r>
          </w:p>
        </w:tc>
        <w:tc>
          <w:tcPr>
            <w:tcW w:w="2341" w:type="dxa"/>
            <w:vAlign w:val="center"/>
          </w:tcPr>
          <w:p w14:paraId="467481D2"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78,167</w:t>
            </w:r>
          </w:p>
        </w:tc>
        <w:tc>
          <w:tcPr>
            <w:tcW w:w="2140" w:type="dxa"/>
            <w:vAlign w:val="center"/>
          </w:tcPr>
          <w:p w14:paraId="7EA542AE"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99.06</w:t>
            </w:r>
          </w:p>
        </w:tc>
      </w:tr>
      <w:tr w:rsidR="00D72BE5" w:rsidRPr="00755F37" w14:paraId="67BA05EE" w14:textId="77777777" w:rsidTr="00370B8C">
        <w:trPr>
          <w:trHeight w:val="510"/>
        </w:trPr>
        <w:tc>
          <w:tcPr>
            <w:tcW w:w="3112" w:type="dxa"/>
            <w:vAlign w:val="center"/>
          </w:tcPr>
          <w:p w14:paraId="75BAE052" w14:textId="77777777" w:rsidR="00D72BE5" w:rsidRPr="00755F37" w:rsidRDefault="00D72BE5" w:rsidP="00370B8C">
            <w:pPr>
              <w:autoSpaceDE w:val="0"/>
              <w:autoSpaceDN w:val="0"/>
              <w:adjustRightInd w:val="0"/>
              <w:ind w:firstLineChars="0" w:firstLine="0"/>
              <w:jc w:val="distribute"/>
              <w:rPr>
                <w:rFonts w:ascii="標楷體" w:eastAsia="標楷體" w:hAnsi="標楷體"/>
                <w:bCs/>
                <w:sz w:val="20"/>
              </w:rPr>
            </w:pPr>
            <w:r w:rsidRPr="00755F37">
              <w:rPr>
                <w:rFonts w:ascii="標楷體" w:eastAsia="標楷體" w:hAnsi="標楷體" w:hint="eastAsia"/>
                <w:sz w:val="20"/>
              </w:rPr>
              <w:t>食品安全建設</w:t>
            </w:r>
          </w:p>
        </w:tc>
        <w:tc>
          <w:tcPr>
            <w:tcW w:w="2341" w:type="dxa"/>
            <w:vAlign w:val="center"/>
          </w:tcPr>
          <w:p w14:paraId="1D3C940A"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20,600</w:t>
            </w:r>
          </w:p>
        </w:tc>
        <w:tc>
          <w:tcPr>
            <w:tcW w:w="2341" w:type="dxa"/>
            <w:vAlign w:val="center"/>
          </w:tcPr>
          <w:p w14:paraId="38080CFD"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20,599</w:t>
            </w:r>
          </w:p>
        </w:tc>
        <w:tc>
          <w:tcPr>
            <w:tcW w:w="2140" w:type="dxa"/>
            <w:vAlign w:val="center"/>
          </w:tcPr>
          <w:p w14:paraId="27E71915" w14:textId="77777777" w:rsidR="00D72BE5" w:rsidRPr="00755F37" w:rsidRDefault="00D72BE5" w:rsidP="00370B8C">
            <w:pPr>
              <w:autoSpaceDE w:val="0"/>
              <w:autoSpaceDN w:val="0"/>
              <w:adjustRightInd w:val="0"/>
              <w:ind w:firstLine="400"/>
              <w:jc w:val="right"/>
              <w:rPr>
                <w:rFonts w:ascii="標楷體" w:eastAsia="標楷體" w:hAnsi="標楷體"/>
                <w:sz w:val="20"/>
              </w:rPr>
            </w:pPr>
            <w:r w:rsidRPr="00755F37">
              <w:rPr>
                <w:rFonts w:ascii="標楷體" w:eastAsia="標楷體" w:hAnsi="標楷體" w:hint="eastAsia"/>
                <w:sz w:val="20"/>
              </w:rPr>
              <w:t>100.00</w:t>
            </w:r>
          </w:p>
        </w:tc>
      </w:tr>
    </w:tbl>
    <w:p w14:paraId="66826A5A" w14:textId="77777777" w:rsidR="00D72BE5" w:rsidRPr="00755F37" w:rsidRDefault="00D72BE5" w:rsidP="00D72BE5">
      <w:pPr>
        <w:overflowPunct w:val="0"/>
        <w:autoSpaceDE w:val="0"/>
        <w:autoSpaceDN w:val="0"/>
        <w:adjustRightInd w:val="0"/>
        <w:spacing w:line="240" w:lineRule="exact"/>
        <w:ind w:left="637" w:hangingChars="354" w:hanging="637"/>
        <w:jc w:val="both"/>
        <w:rPr>
          <w:rFonts w:ascii="標楷體" w:eastAsia="標楷體" w:hAnsi="標楷體"/>
          <w:sz w:val="18"/>
        </w:rPr>
      </w:pPr>
      <w:r w:rsidRPr="00755F37">
        <w:rPr>
          <w:rFonts w:ascii="標楷體" w:eastAsia="標楷體" w:hAnsi="標楷體" w:hint="eastAsia"/>
          <w:sz w:val="18"/>
        </w:rPr>
        <w:t>註：1.本表依中央政府前瞻計畫補助款金額由高至低排序。</w:t>
      </w:r>
    </w:p>
    <w:p w14:paraId="3436F84E" w14:textId="77777777" w:rsidR="00D72BE5" w:rsidRPr="00755F37" w:rsidRDefault="00D72BE5" w:rsidP="00D72BE5">
      <w:pPr>
        <w:overflowPunct w:val="0"/>
        <w:autoSpaceDE w:val="0"/>
        <w:autoSpaceDN w:val="0"/>
        <w:adjustRightInd w:val="0"/>
        <w:spacing w:line="240" w:lineRule="exact"/>
        <w:ind w:leftChars="151" w:left="362"/>
        <w:jc w:val="both"/>
        <w:rPr>
          <w:rFonts w:ascii="標楷體" w:eastAsia="標楷體" w:hAnsi="標楷體"/>
          <w:sz w:val="18"/>
        </w:rPr>
      </w:pPr>
      <w:r w:rsidRPr="00755F37">
        <w:rPr>
          <w:rFonts w:ascii="標楷體" w:eastAsia="標楷體" w:hAnsi="標楷體" w:hint="eastAsia"/>
          <w:sz w:val="18"/>
        </w:rPr>
        <w:t>2.補助款累計執行數（</w:t>
      </w:r>
      <w:r w:rsidRPr="00755F37">
        <w:rPr>
          <w:rFonts w:ascii="標楷體" w:eastAsia="標楷體" w:hAnsi="標楷體"/>
          <w:sz w:val="18"/>
        </w:rPr>
        <w:t>B</w:t>
      </w:r>
      <w:r w:rsidRPr="00755F37">
        <w:rPr>
          <w:rFonts w:ascii="標楷體" w:eastAsia="標楷體" w:hAnsi="標楷體" w:hint="eastAsia"/>
          <w:sz w:val="18"/>
        </w:rPr>
        <w:t>）係第</w:t>
      </w:r>
      <w:r w:rsidRPr="00755F37">
        <w:rPr>
          <w:rFonts w:ascii="標楷體" w:eastAsia="標楷體" w:hAnsi="標楷體"/>
          <w:sz w:val="18"/>
        </w:rPr>
        <w:t>3</w:t>
      </w:r>
      <w:r w:rsidRPr="00755F37">
        <w:rPr>
          <w:rFonts w:ascii="標楷體" w:eastAsia="標楷體" w:hAnsi="標楷體" w:hint="eastAsia"/>
          <w:sz w:val="18"/>
        </w:rPr>
        <w:t>期特別決算實現數。</w:t>
      </w:r>
    </w:p>
    <w:p w14:paraId="3BE09A9C" w14:textId="77777777" w:rsidR="00D72BE5" w:rsidRPr="00755F37" w:rsidRDefault="00D72BE5" w:rsidP="00D72BE5">
      <w:pPr>
        <w:overflowPunct w:val="0"/>
        <w:autoSpaceDE w:val="0"/>
        <w:autoSpaceDN w:val="0"/>
        <w:adjustRightInd w:val="0"/>
        <w:spacing w:line="240" w:lineRule="exact"/>
        <w:ind w:leftChars="154" w:left="546" w:hangingChars="98" w:hanging="176"/>
        <w:jc w:val="both"/>
        <w:rPr>
          <w:rFonts w:ascii="標楷體" w:eastAsia="標楷體" w:hAnsi="標楷體"/>
          <w:sz w:val="18"/>
        </w:rPr>
      </w:pPr>
      <w:r w:rsidRPr="00755F37">
        <w:rPr>
          <w:rFonts w:ascii="標楷體" w:eastAsia="標楷體" w:hAnsi="標楷體" w:hint="eastAsia"/>
          <w:sz w:val="18"/>
        </w:rPr>
        <w:t>3.</w:t>
      </w:r>
      <w:r w:rsidRPr="00755F37">
        <w:rPr>
          <w:rFonts w:ascii="標楷體" w:eastAsia="標楷體" w:hAnsi="標楷體" w:hint="eastAsia"/>
          <w:kern w:val="0"/>
          <w:sz w:val="18"/>
          <w:szCs w:val="18"/>
          <w:lang w:eastAsia="zh-HK"/>
        </w:rPr>
        <w:t>本表前瞻計畫補助款67億9,5</w:t>
      </w:r>
      <w:r w:rsidRPr="00755F37">
        <w:rPr>
          <w:rFonts w:ascii="標楷體" w:eastAsia="標楷體" w:hAnsi="標楷體" w:hint="eastAsia"/>
          <w:kern w:val="0"/>
          <w:sz w:val="18"/>
          <w:szCs w:val="18"/>
        </w:rPr>
        <w:t>0</w:t>
      </w:r>
      <w:r w:rsidRPr="00755F37">
        <w:rPr>
          <w:rFonts w:ascii="標楷體" w:eastAsia="標楷體" w:hAnsi="標楷體" w:hint="eastAsia"/>
          <w:kern w:val="0"/>
          <w:sz w:val="18"/>
          <w:szCs w:val="18"/>
          <w:lang w:eastAsia="zh-HK"/>
        </w:rPr>
        <w:t>1萬餘元與</w:t>
      </w:r>
      <w:r w:rsidRPr="00755F37">
        <w:rPr>
          <w:rFonts w:ascii="標楷體" w:eastAsia="標楷體" w:hAnsi="標楷體" w:hint="eastAsia"/>
          <w:kern w:val="0"/>
          <w:sz w:val="18"/>
          <w:szCs w:val="18"/>
        </w:rPr>
        <w:t>112</w:t>
      </w:r>
      <w:r w:rsidRPr="00755F37">
        <w:rPr>
          <w:rFonts w:ascii="標楷體" w:eastAsia="標楷體" w:hAnsi="標楷體" w:hint="eastAsia"/>
          <w:kern w:val="0"/>
          <w:sz w:val="18"/>
          <w:szCs w:val="18"/>
          <w:lang w:eastAsia="zh-HK"/>
        </w:rPr>
        <w:t>年度臺中市總決算暨附屬單位決算及綜計表審核報告所列金額67億9,551萬餘元，差異</w:t>
      </w:r>
      <w:r w:rsidRPr="00755F37">
        <w:rPr>
          <w:rFonts w:ascii="標楷體" w:eastAsia="標楷體" w:hAnsi="標楷體" w:hint="eastAsia"/>
          <w:kern w:val="0"/>
          <w:sz w:val="18"/>
          <w:szCs w:val="18"/>
        </w:rPr>
        <w:t>50萬餘元，</w:t>
      </w:r>
      <w:r w:rsidRPr="00755F37">
        <w:rPr>
          <w:rFonts w:ascii="標楷體" w:eastAsia="標楷體" w:hAnsi="標楷體" w:hint="eastAsia"/>
          <w:kern w:val="0"/>
          <w:sz w:val="18"/>
          <w:szCs w:val="18"/>
          <w:u w:color="FF0000"/>
          <w:lang w:eastAsia="zh-HK"/>
        </w:rPr>
        <w:t>主要係按計畫執行情形調增（減</w:t>
      </w:r>
      <w:r w:rsidRPr="00755F37">
        <w:rPr>
          <w:rFonts w:ascii="標楷體" w:eastAsia="標楷體" w:hAnsi="標楷體" w:hint="eastAsia"/>
          <w:kern w:val="0"/>
          <w:sz w:val="18"/>
          <w:szCs w:val="18"/>
          <w:u w:color="FF0000"/>
        </w:rPr>
        <w:t>）所致</w:t>
      </w:r>
      <w:r w:rsidRPr="00755F37">
        <w:rPr>
          <w:rFonts w:ascii="標楷體" w:eastAsia="標楷體" w:hAnsi="標楷體" w:hint="eastAsia"/>
          <w:kern w:val="0"/>
          <w:sz w:val="18"/>
          <w:szCs w:val="18"/>
          <w:lang w:eastAsia="zh-HK"/>
        </w:rPr>
        <w:t>。</w:t>
      </w:r>
    </w:p>
    <w:p w14:paraId="32981715" w14:textId="77777777" w:rsidR="00D72BE5" w:rsidRPr="00755F37" w:rsidRDefault="00D72BE5" w:rsidP="00D72BE5">
      <w:pPr>
        <w:overflowPunct w:val="0"/>
        <w:autoSpaceDE w:val="0"/>
        <w:autoSpaceDN w:val="0"/>
        <w:adjustRightInd w:val="0"/>
        <w:spacing w:line="240" w:lineRule="exact"/>
        <w:ind w:leftChars="151" w:left="362"/>
        <w:jc w:val="both"/>
        <w:rPr>
          <w:rFonts w:ascii="標楷體" w:eastAsia="標楷體" w:hAnsi="標楷體"/>
          <w:sz w:val="18"/>
        </w:rPr>
      </w:pPr>
      <w:r w:rsidRPr="00755F37">
        <w:rPr>
          <w:rFonts w:ascii="標楷體" w:eastAsia="標楷體" w:hAnsi="標楷體" w:hint="eastAsia"/>
          <w:noProof/>
        </w:rPr>
        <mc:AlternateContent>
          <mc:Choice Requires="wps">
            <w:drawing>
              <wp:anchor distT="0" distB="0" distL="114300" distR="114300" simplePos="0" relativeHeight="251671552" behindDoc="0" locked="0" layoutInCell="1" allowOverlap="1" wp14:anchorId="172AB77F" wp14:editId="5CCE30EB">
                <wp:simplePos x="0" y="0"/>
                <wp:positionH relativeFrom="margin">
                  <wp:posOffset>17780</wp:posOffset>
                </wp:positionH>
                <wp:positionV relativeFrom="paragraph">
                  <wp:posOffset>276860</wp:posOffset>
                </wp:positionV>
                <wp:extent cx="6304915" cy="4404995"/>
                <wp:effectExtent l="0" t="0" r="0" b="0"/>
                <wp:wrapSquare wrapText="bothSides"/>
                <wp:docPr id="4" name="文字方塊 4"/>
                <wp:cNvGraphicFramePr/>
                <a:graphic xmlns:a="http://schemas.openxmlformats.org/drawingml/2006/main">
                  <a:graphicData uri="http://schemas.microsoft.com/office/word/2010/wordprocessingShape">
                    <wps:wsp>
                      <wps:cNvSpPr txBox="1"/>
                      <wps:spPr>
                        <a:xfrm>
                          <a:off x="0" y="0"/>
                          <a:ext cx="6304915" cy="4404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A30E5C" w14:textId="77777777" w:rsidR="00D72BE5" w:rsidRPr="00A62030" w:rsidRDefault="00D72BE5" w:rsidP="00D72BE5">
                            <w:pPr>
                              <w:jc w:val="center"/>
                              <w:rPr>
                                <w:rFonts w:ascii="標楷體" w:eastAsia="標楷體" w:hAnsi="標楷體"/>
                                <w:b/>
                                <w:spacing w:val="-4"/>
                              </w:rPr>
                            </w:pPr>
                            <w:r w:rsidRPr="00A62030">
                              <w:rPr>
                                <w:rFonts w:ascii="標楷體" w:eastAsia="標楷體" w:hAnsi="標楷體" w:hint="eastAsia"/>
                                <w:b/>
                                <w:spacing w:val="-4"/>
                              </w:rPr>
                              <w:t>圖</w:t>
                            </w:r>
                            <w:r w:rsidRPr="00A62030">
                              <w:rPr>
                                <w:rFonts w:ascii="標楷體" w:eastAsia="標楷體" w:hAnsi="標楷體"/>
                                <w:b/>
                                <w:spacing w:val="-4"/>
                              </w:rPr>
                              <w:t>9</w:t>
                            </w:r>
                            <w:r w:rsidRPr="00A62030">
                              <w:rPr>
                                <w:rFonts w:ascii="標楷體" w:eastAsia="標楷體" w:hAnsi="標楷體" w:hint="eastAsia"/>
                                <w:b/>
                                <w:spacing w:val="-4"/>
                              </w:rPr>
                              <w:t xml:space="preserve">　前瞻第3期補助經費已執行比率概況</w:t>
                            </w:r>
                          </w:p>
                          <w:p w14:paraId="506AE3D2"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w:t>
                            </w:r>
                            <w:r w:rsidRPr="002C608E">
                              <w:rPr>
                                <w:rFonts w:ascii="標楷體" w:eastAsia="標楷體" w:hAnsi="標楷體"/>
                                <w:spacing w:val="-4"/>
                                <w:sz w:val="20"/>
                                <w:szCs w:val="22"/>
                              </w:rPr>
                              <w:t>10</w:t>
                            </w:r>
                            <w:r w:rsidRPr="002C608E">
                              <w:rPr>
                                <w:rFonts w:ascii="標楷體" w:eastAsia="標楷體" w:hAnsi="標楷體" w:hint="eastAsia"/>
                                <w:spacing w:val="-4"/>
                                <w:sz w:val="20"/>
                                <w:szCs w:val="22"/>
                              </w:rPr>
                              <w:t>年1月1日至11</w:t>
                            </w:r>
                            <w:r>
                              <w:rPr>
                                <w:rFonts w:ascii="標楷體" w:eastAsia="標楷體" w:hAnsi="標楷體" w:hint="eastAsia"/>
                                <w:spacing w:val="-4"/>
                                <w:sz w:val="20"/>
                                <w:szCs w:val="22"/>
                              </w:rPr>
                              <w:t>3</w:t>
                            </w:r>
                            <w:r w:rsidRPr="002C608E">
                              <w:rPr>
                                <w:rFonts w:ascii="標楷體" w:eastAsia="標楷體" w:hAnsi="標楷體" w:hint="eastAsia"/>
                                <w:spacing w:val="-4"/>
                                <w:sz w:val="20"/>
                                <w:szCs w:val="22"/>
                              </w:rPr>
                              <w:t>年12月31日止</w:t>
                            </w:r>
                          </w:p>
                          <w:p w14:paraId="2FB2C7A1" w14:textId="77777777" w:rsidR="00D72BE5" w:rsidRDefault="00D72BE5" w:rsidP="00D72BE5">
                            <w:pPr>
                              <w:jc w:val="center"/>
                              <w:rPr>
                                <w:rFonts w:ascii="標楷體" w:eastAsia="標楷體" w:hAnsi="標楷體"/>
                              </w:rPr>
                            </w:pPr>
                            <w:r>
                              <w:rPr>
                                <w:noProof/>
                              </w:rPr>
                              <w:drawing>
                                <wp:inline distT="0" distB="0" distL="0" distR="0" wp14:anchorId="0209AD45" wp14:editId="4848D621">
                                  <wp:extent cx="6115685" cy="3628339"/>
                                  <wp:effectExtent l="0" t="0" r="0" b="0"/>
                                  <wp:docPr id="870349476" name="圖表 1">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8A14B3E" w14:textId="77777777" w:rsidR="00D72BE5" w:rsidRPr="0012709B" w:rsidRDefault="00D72BE5" w:rsidP="00D72BE5">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AB77F" id="文字方塊 4" o:spid="_x0000_s1048" type="#_x0000_t202" style="position:absolute;left:0;text-align:left;margin-left:1.4pt;margin-top:21.8pt;width:496.45pt;height:346.8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" filled="f" stroked="f" strokeweight=".5pt">
                <v:textbox>
                  <w:txbxContent>
                    <w:p w14:paraId="7EA30E5C" w14:textId="77777777" w:rsidR="00D72BE5" w:rsidRPr="00A62030" w:rsidRDefault="00D72BE5" w:rsidP="00D72BE5">
                      <w:pPr>
                        <w:jc w:val="center"/>
                        <w:rPr>
                          <w:rFonts w:ascii="標楷體" w:eastAsia="標楷體" w:hAnsi="標楷體"/>
                          <w:b/>
                          <w:spacing w:val="-4"/>
                        </w:rPr>
                      </w:pPr>
                      <w:r w:rsidRPr="00A62030">
                        <w:rPr>
                          <w:rFonts w:ascii="標楷體" w:eastAsia="標楷體" w:hAnsi="標楷體" w:hint="eastAsia"/>
                          <w:b/>
                          <w:spacing w:val="-4"/>
                        </w:rPr>
                        <w:t>圖</w:t>
                      </w:r>
                      <w:r w:rsidRPr="00A62030">
                        <w:rPr>
                          <w:rFonts w:ascii="標楷體" w:eastAsia="標楷體" w:hAnsi="標楷體"/>
                          <w:b/>
                          <w:spacing w:val="-4"/>
                        </w:rPr>
                        <w:t>9</w:t>
                      </w:r>
                      <w:r w:rsidRPr="00A62030">
                        <w:rPr>
                          <w:rFonts w:ascii="標楷體" w:eastAsia="標楷體" w:hAnsi="標楷體" w:hint="eastAsia"/>
                          <w:b/>
                          <w:spacing w:val="-4"/>
                        </w:rPr>
                        <w:t xml:space="preserve">　前瞻第3期補助經費已執行比率概況</w:t>
                      </w:r>
                    </w:p>
                    <w:p w14:paraId="506AE3D2"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w:t>
                      </w:r>
                      <w:r w:rsidRPr="002C608E">
                        <w:rPr>
                          <w:rFonts w:ascii="標楷體" w:eastAsia="標楷體" w:hAnsi="標楷體"/>
                          <w:spacing w:val="-4"/>
                          <w:sz w:val="20"/>
                          <w:szCs w:val="22"/>
                        </w:rPr>
                        <w:t>10</w:t>
                      </w:r>
                      <w:r w:rsidRPr="002C608E">
                        <w:rPr>
                          <w:rFonts w:ascii="標楷體" w:eastAsia="標楷體" w:hAnsi="標楷體" w:hint="eastAsia"/>
                          <w:spacing w:val="-4"/>
                          <w:sz w:val="20"/>
                          <w:szCs w:val="22"/>
                        </w:rPr>
                        <w:t>年1月1日至11</w:t>
                      </w:r>
                      <w:r>
                        <w:rPr>
                          <w:rFonts w:ascii="標楷體" w:eastAsia="標楷體" w:hAnsi="標楷體" w:hint="eastAsia"/>
                          <w:spacing w:val="-4"/>
                          <w:sz w:val="20"/>
                          <w:szCs w:val="22"/>
                        </w:rPr>
                        <w:t>3</w:t>
                      </w:r>
                      <w:r w:rsidRPr="002C608E">
                        <w:rPr>
                          <w:rFonts w:ascii="標楷體" w:eastAsia="標楷體" w:hAnsi="標楷體" w:hint="eastAsia"/>
                          <w:spacing w:val="-4"/>
                          <w:sz w:val="20"/>
                          <w:szCs w:val="22"/>
                        </w:rPr>
                        <w:t>年12月31日止</w:t>
                      </w:r>
                    </w:p>
                    <w:p w14:paraId="2FB2C7A1" w14:textId="77777777" w:rsidR="00D72BE5" w:rsidRDefault="00D72BE5" w:rsidP="00D72BE5">
                      <w:pPr>
                        <w:jc w:val="center"/>
                        <w:rPr>
                          <w:rFonts w:ascii="標楷體" w:eastAsia="標楷體" w:hAnsi="標楷體"/>
                        </w:rPr>
                      </w:pPr>
                      <w:r>
                        <w:rPr>
                          <w:noProof/>
                        </w:rPr>
                        <w:drawing>
                          <wp:inline distT="0" distB="0" distL="0" distR="0" wp14:anchorId="0209AD45" wp14:editId="4848D621">
                            <wp:extent cx="6115685" cy="3628339"/>
                            <wp:effectExtent l="0" t="0" r="0" b="0"/>
                            <wp:docPr id="870349476" name="圖表 1">
                              <a:extLst xmlns:a="http://schemas.openxmlformats.org/drawingml/2006/main">
                                <a:ext uri="{FF2B5EF4-FFF2-40B4-BE49-F238E27FC236}">
                                  <a16:creationId xmlns:a16="http://schemas.microsoft.com/office/drawing/2014/main" id="{00000000-0008-0000-1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8A14B3E" w14:textId="77777777" w:rsidR="00D72BE5" w:rsidRPr="0012709B" w:rsidRDefault="00D72BE5" w:rsidP="00D72BE5">
                      <w:pPr>
                        <w:spacing w:line="24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Pr="00755F37">
        <w:rPr>
          <w:rFonts w:ascii="標楷體" w:eastAsia="標楷體" w:hAnsi="標楷體" w:hint="eastAsia"/>
          <w:sz w:val="18"/>
        </w:rPr>
        <w:t>4.資料來源：</w:t>
      </w:r>
      <w:r w:rsidRPr="00755F37">
        <w:rPr>
          <w:rFonts w:ascii="標楷體" w:eastAsia="標楷體" w:hAnsi="標楷體" w:hint="eastAsia"/>
          <w:sz w:val="18"/>
          <w:szCs w:val="18"/>
        </w:rPr>
        <w:t>整理自中央各主管機關提供資料。</w:t>
      </w:r>
    </w:p>
    <w:p w14:paraId="0FBA5441" w14:textId="77777777" w:rsidR="00D72BE5" w:rsidRPr="00490415" w:rsidRDefault="00D72BE5" w:rsidP="00D72BE5">
      <w:pPr>
        <w:snapToGrid w:val="0"/>
        <w:spacing w:line="600" w:lineRule="exact"/>
        <w:ind w:firstLineChars="100" w:firstLine="320"/>
        <w:jc w:val="both"/>
        <w:rPr>
          <w:rFonts w:ascii="標楷體" w:eastAsia="標楷體"/>
          <w:b/>
          <w:noProof/>
          <w:sz w:val="32"/>
          <w:szCs w:val="32"/>
        </w:rPr>
      </w:pPr>
      <w:r w:rsidRPr="00490415">
        <w:rPr>
          <w:rFonts w:ascii="標楷體" w:eastAsia="標楷體" w:hint="eastAsia"/>
          <w:b/>
          <w:noProof/>
          <w:sz w:val="32"/>
          <w:szCs w:val="32"/>
        </w:rPr>
        <w:lastRenderedPageBreak/>
        <w:t>四、前瞻第4期特別預算執行情形</w:t>
      </w:r>
    </w:p>
    <w:p w14:paraId="7A3EE9FF" w14:textId="77777777" w:rsidR="00D72BE5" w:rsidRPr="00490415" w:rsidRDefault="00D72BE5" w:rsidP="00D72BE5">
      <w:pPr>
        <w:snapToGrid w:val="0"/>
        <w:spacing w:line="600" w:lineRule="exact"/>
        <w:ind w:firstLineChars="200" w:firstLine="561"/>
        <w:jc w:val="both"/>
        <w:rPr>
          <w:rFonts w:ascii="標楷體" w:eastAsia="標楷體" w:hAnsi="標楷體"/>
          <w:b/>
          <w:sz w:val="28"/>
          <w:szCs w:val="28"/>
        </w:rPr>
      </w:pPr>
      <w:r w:rsidRPr="00490415">
        <w:rPr>
          <w:rFonts w:ascii="標楷體" w:eastAsia="標楷體" w:hAnsi="標楷體" w:hint="eastAsia"/>
          <w:b/>
          <w:sz w:val="28"/>
          <w:szCs w:val="28"/>
        </w:rPr>
        <w:t>（一）補助計畫建設類別</w:t>
      </w:r>
    </w:p>
    <w:p w14:paraId="5AA3D82B" w14:textId="77777777" w:rsidR="00D72BE5" w:rsidRPr="00490415" w:rsidRDefault="00D72BE5" w:rsidP="00D72BE5">
      <w:pPr>
        <w:tabs>
          <w:tab w:val="left" w:pos="2977"/>
        </w:tabs>
        <w:spacing w:line="600" w:lineRule="exact"/>
        <w:ind w:firstLineChars="200" w:firstLine="480"/>
        <w:jc w:val="both"/>
        <w:rPr>
          <w:rFonts w:ascii="標楷體" w:eastAsia="標楷體" w:hAnsi="標楷體"/>
          <w:spacing w:val="-2"/>
        </w:rPr>
      </w:pPr>
      <w:r w:rsidRPr="00490415">
        <w:rPr>
          <w:rFonts w:ascii="標楷體" w:eastAsia="標楷體" w:hAnsi="標楷體" w:hint="eastAsia"/>
        </w:rPr>
        <w:t>中央政府（各主管機關）核定前瞻第4期特別預算補助臺中市政府計45億7,875萬餘元（100.00％）</w:t>
      </w:r>
      <w:r w:rsidRPr="00490415">
        <w:rPr>
          <w:rFonts w:ascii="標楷體" w:eastAsia="標楷體" w:hAnsi="標楷體" w:hint="eastAsia"/>
          <w:spacing w:val="-4"/>
        </w:rPr>
        <w:t>，</w:t>
      </w:r>
      <w:r w:rsidRPr="00490415">
        <w:rPr>
          <w:rFonts w:ascii="標楷體" w:eastAsia="標楷體" w:hAnsi="標楷體" w:hint="eastAsia"/>
        </w:rPr>
        <w:t>包括城鄉建設27億6,254萬餘元（60.33％），水環境建設7億5,269萬餘元（16.44％），軌道建設3億元（6.55％），人才培育促進就業建設2億9,321萬餘元（6.40％），</w:t>
      </w:r>
      <w:r w:rsidRPr="00490415">
        <w:rPr>
          <w:rFonts w:ascii="標楷體" w:eastAsia="標楷體" w:hAnsi="標楷體" w:hint="eastAsia"/>
          <w:spacing w:val="-4"/>
        </w:rPr>
        <w:t>數位建設1億6,849萬餘元（3.6</w:t>
      </w:r>
      <w:r>
        <w:rPr>
          <w:rFonts w:ascii="標楷體" w:eastAsia="標楷體" w:hAnsi="標楷體" w:hint="eastAsia"/>
          <w:spacing w:val="-4"/>
        </w:rPr>
        <w:t>8</w:t>
      </w:r>
      <w:r w:rsidRPr="00490415">
        <w:rPr>
          <w:rFonts w:ascii="標楷體" w:eastAsia="標楷體" w:hAnsi="標楷體" w:hint="eastAsia"/>
          <w:spacing w:val="-4"/>
        </w:rPr>
        <w:t>％），因應少子化友善育兒空間建設1億4,341萬餘元（3.13％），</w:t>
      </w:r>
      <w:r w:rsidRPr="00490415">
        <w:rPr>
          <w:rFonts w:ascii="標楷體" w:eastAsia="標楷體" w:hAnsi="標楷體" w:hint="eastAsia"/>
          <w:spacing w:val="2"/>
        </w:rPr>
        <w:t>綠能建設1億3,694萬餘元（2.99％），食品安全建設2,144萬元（0.47％）等8項建設類別（圖10、11）。</w:t>
      </w:r>
    </w:p>
    <w:tbl>
      <w:tblPr>
        <w:tblStyle w:val="affff3"/>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09"/>
        <w:gridCol w:w="5613"/>
      </w:tblGrid>
      <w:tr w:rsidR="00D72BE5" w:rsidRPr="004F3CFF" w14:paraId="2046F8A6" w14:textId="77777777" w:rsidTr="00370B8C">
        <w:trPr>
          <w:trHeight w:val="539"/>
        </w:trPr>
        <w:tc>
          <w:tcPr>
            <w:tcW w:w="4309" w:type="dxa"/>
            <w:vAlign w:val="center"/>
          </w:tcPr>
          <w:p w14:paraId="5AA8BF43" w14:textId="77777777" w:rsidR="00D72BE5" w:rsidRPr="004F3CFF" w:rsidRDefault="00D72BE5" w:rsidP="00370B8C">
            <w:pPr>
              <w:tabs>
                <w:tab w:val="left" w:pos="2977"/>
              </w:tabs>
              <w:spacing w:beforeLines="100" w:before="360"/>
              <w:ind w:firstLineChars="0" w:firstLine="0"/>
              <w:jc w:val="center"/>
              <w:rPr>
                <w:rFonts w:ascii="標楷體" w:eastAsia="標楷體" w:hAnsi="標楷體"/>
              </w:rPr>
            </w:pPr>
            <w:r w:rsidRPr="004F3CFF">
              <w:rPr>
                <w:rFonts w:ascii="標楷體" w:eastAsia="標楷體" w:hAnsi="標楷體" w:hint="eastAsia"/>
                <w:b/>
                <w:spacing w:val="-4"/>
              </w:rPr>
              <w:t>圖</w:t>
            </w:r>
            <w:r>
              <w:rPr>
                <w:rFonts w:ascii="標楷體" w:eastAsia="標楷體" w:hAnsi="標楷體" w:hint="eastAsia"/>
                <w:b/>
                <w:spacing w:val="-4"/>
              </w:rPr>
              <w:t>10</w:t>
            </w:r>
            <w:r w:rsidRPr="004F3CFF">
              <w:rPr>
                <w:rFonts w:ascii="標楷體" w:eastAsia="標楷體" w:hAnsi="標楷體" w:hint="eastAsia"/>
                <w:b/>
                <w:spacing w:val="-4"/>
              </w:rPr>
              <w:t xml:space="preserve">　前瞻第</w:t>
            </w:r>
            <w:r>
              <w:rPr>
                <w:rFonts w:ascii="標楷體" w:eastAsia="標楷體" w:hAnsi="標楷體" w:hint="eastAsia"/>
                <w:b/>
                <w:spacing w:val="-4"/>
              </w:rPr>
              <w:t>4</w:t>
            </w:r>
            <w:r w:rsidRPr="004F3CFF">
              <w:rPr>
                <w:rFonts w:ascii="標楷體" w:eastAsia="標楷體" w:hAnsi="標楷體" w:hint="eastAsia"/>
                <w:b/>
                <w:spacing w:val="-4"/>
              </w:rPr>
              <w:t>期補助計畫建設類別</w:t>
            </w:r>
          </w:p>
        </w:tc>
        <w:tc>
          <w:tcPr>
            <w:tcW w:w="5613" w:type="dxa"/>
            <w:vAlign w:val="center"/>
          </w:tcPr>
          <w:p w14:paraId="16BE5EC9" w14:textId="77777777" w:rsidR="00D72BE5" w:rsidRPr="004F3CFF" w:rsidRDefault="00D72BE5" w:rsidP="00370B8C">
            <w:pPr>
              <w:tabs>
                <w:tab w:val="left" w:pos="2977"/>
              </w:tabs>
              <w:spacing w:beforeLines="100" w:before="360"/>
              <w:ind w:firstLineChars="0" w:firstLine="0"/>
              <w:jc w:val="center"/>
              <w:rPr>
                <w:rFonts w:ascii="標楷體" w:eastAsia="標楷體" w:hAnsi="標楷體"/>
              </w:rPr>
            </w:pPr>
            <w:r w:rsidRPr="004F3CFF">
              <w:rPr>
                <w:rFonts w:ascii="標楷體" w:eastAsia="標楷體" w:hAnsi="標楷體" w:hint="eastAsia"/>
                <w:b/>
                <w:spacing w:val="-4"/>
              </w:rPr>
              <w:t>圖</w:t>
            </w:r>
            <w:r>
              <w:rPr>
                <w:rFonts w:ascii="標楷體" w:eastAsia="標楷體" w:hAnsi="標楷體" w:hint="eastAsia"/>
                <w:b/>
                <w:spacing w:val="-4"/>
              </w:rPr>
              <w:t>11</w:t>
            </w:r>
            <w:r w:rsidRPr="004F3CFF">
              <w:rPr>
                <w:rFonts w:ascii="標楷體" w:eastAsia="標楷體" w:hAnsi="標楷體" w:hint="eastAsia"/>
                <w:b/>
                <w:spacing w:val="-4"/>
              </w:rPr>
              <w:t xml:space="preserve"> </w:t>
            </w:r>
            <w:r w:rsidRPr="004F3CFF">
              <w:rPr>
                <w:rFonts w:ascii="標楷體" w:eastAsia="標楷體" w:hAnsi="標楷體"/>
                <w:b/>
                <w:spacing w:val="-4"/>
              </w:rPr>
              <w:t xml:space="preserve"> </w:t>
            </w:r>
            <w:r w:rsidRPr="004F3CFF">
              <w:rPr>
                <w:rFonts w:ascii="標楷體" w:eastAsia="標楷體" w:hAnsi="標楷體" w:hint="eastAsia"/>
                <w:b/>
                <w:spacing w:val="-4"/>
              </w:rPr>
              <w:t>前瞻第</w:t>
            </w:r>
            <w:r>
              <w:rPr>
                <w:rFonts w:ascii="標楷體" w:eastAsia="標楷體" w:hAnsi="標楷體" w:hint="eastAsia"/>
                <w:b/>
                <w:spacing w:val="-4"/>
              </w:rPr>
              <w:t>4</w:t>
            </w:r>
            <w:r w:rsidRPr="004F3CFF">
              <w:rPr>
                <w:rFonts w:ascii="標楷體" w:eastAsia="標楷體" w:hAnsi="標楷體" w:hint="eastAsia"/>
                <w:b/>
                <w:spacing w:val="-4"/>
              </w:rPr>
              <w:t>期補助計畫建設類別（金額）</w:t>
            </w:r>
          </w:p>
        </w:tc>
      </w:tr>
      <w:tr w:rsidR="00D72BE5" w:rsidRPr="004F3CFF" w14:paraId="34F8EE7D" w14:textId="77777777" w:rsidTr="00370B8C">
        <w:trPr>
          <w:trHeight w:val="4252"/>
        </w:trPr>
        <w:tc>
          <w:tcPr>
            <w:tcW w:w="4309" w:type="dxa"/>
            <w:vAlign w:val="center"/>
          </w:tcPr>
          <w:p w14:paraId="5DBDB18C" w14:textId="77777777" w:rsidR="00D72BE5" w:rsidRPr="004F3CFF" w:rsidRDefault="00D72BE5" w:rsidP="00370B8C">
            <w:pPr>
              <w:tabs>
                <w:tab w:val="left" w:pos="2977"/>
              </w:tabs>
              <w:snapToGrid w:val="0"/>
              <w:ind w:firstLineChars="0" w:firstLine="0"/>
              <w:jc w:val="center"/>
              <w:rPr>
                <w:rFonts w:ascii="標楷體" w:eastAsia="標楷體" w:hAnsi="標楷體"/>
                <w:b/>
                <w:spacing w:val="-4"/>
              </w:rPr>
            </w:pPr>
            <w:r w:rsidRPr="001160DA">
              <w:rPr>
                <w:rFonts w:ascii="標楷體" w:eastAsia="標楷體" w:hAnsi="標楷體"/>
                <w:b/>
                <w:noProof/>
                <w:spacing w:val="-4"/>
              </w:rPr>
              <w:drawing>
                <wp:inline distT="0" distB="0" distL="0" distR="0" wp14:anchorId="6D378089" wp14:editId="054AE775">
                  <wp:extent cx="2736000" cy="2608455"/>
                  <wp:effectExtent l="0" t="0" r="0" b="0"/>
                  <wp:docPr id="110368727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t="1" b="25114"/>
                          <a:stretch>
                            <a:fillRect/>
                          </a:stretch>
                        </pic:blipFill>
                        <pic:spPr bwMode="auto">
                          <a:xfrm>
                            <a:off x="0" y="0"/>
                            <a:ext cx="2736000" cy="260845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13" w:type="dxa"/>
            <w:vAlign w:val="center"/>
          </w:tcPr>
          <w:p w14:paraId="51513F5F" w14:textId="77777777" w:rsidR="00D72BE5" w:rsidRPr="004F3CFF" w:rsidRDefault="00D72BE5" w:rsidP="00370B8C">
            <w:pPr>
              <w:tabs>
                <w:tab w:val="left" w:pos="2977"/>
              </w:tabs>
              <w:ind w:firstLineChars="0" w:firstLine="0"/>
              <w:jc w:val="center"/>
              <w:rPr>
                <w:rFonts w:ascii="標楷體" w:eastAsia="標楷體" w:hAnsi="標楷體"/>
                <w:b/>
                <w:spacing w:val="-4"/>
              </w:rPr>
            </w:pPr>
            <w:r w:rsidRPr="003F14D8">
              <w:rPr>
                <w:rFonts w:ascii="標楷體" w:eastAsia="標楷體" w:hAnsi="標楷體"/>
                <w:b/>
                <w:noProof/>
                <w:spacing w:val="-4"/>
              </w:rPr>
              <w:drawing>
                <wp:inline distT="0" distB="0" distL="0" distR="0" wp14:anchorId="259E2555" wp14:editId="3F0AFFB3">
                  <wp:extent cx="3538330" cy="2879296"/>
                  <wp:effectExtent l="0" t="0" r="0" b="0"/>
                  <wp:docPr id="789506181"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2">
                            <a:extLst>
                              <a:ext uri="{28A0092B-C50C-407E-A947-70E740481C1C}">
                                <a14:useLocalDpi xmlns:a14="http://schemas.microsoft.com/office/drawing/2010/main" val="0"/>
                              </a:ext>
                            </a:extLst>
                          </a:blip>
                          <a:srcRect r="1199"/>
                          <a:stretch>
                            <a:fillRect/>
                          </a:stretch>
                        </pic:blipFill>
                        <pic:spPr bwMode="auto">
                          <a:xfrm>
                            <a:off x="0" y="0"/>
                            <a:ext cx="3547143" cy="28864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72BE5" w:rsidRPr="004F3CFF" w14:paraId="40CCFCF5" w14:textId="77777777" w:rsidTr="00370B8C">
        <w:trPr>
          <w:trHeight w:val="293"/>
        </w:trPr>
        <w:tc>
          <w:tcPr>
            <w:tcW w:w="4309" w:type="dxa"/>
          </w:tcPr>
          <w:p w14:paraId="4CE1F61E"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c>
          <w:tcPr>
            <w:tcW w:w="5613" w:type="dxa"/>
          </w:tcPr>
          <w:p w14:paraId="13ABCC65" w14:textId="77777777" w:rsidR="00D72BE5" w:rsidRPr="004F3CFF" w:rsidRDefault="00D72BE5" w:rsidP="00370B8C">
            <w:pPr>
              <w:spacing w:line="240" w:lineRule="exact"/>
              <w:ind w:firstLineChars="0" w:firstLine="0"/>
              <w:rPr>
                <w:rFonts w:ascii="標楷體" w:eastAsia="標楷體" w:hAnsi="標楷體"/>
                <w:sz w:val="18"/>
              </w:rPr>
            </w:pPr>
            <w:r w:rsidRPr="004F3CFF">
              <w:rPr>
                <w:rFonts w:ascii="標楷體" w:eastAsia="標楷體" w:hAnsi="標楷體" w:hint="eastAsia"/>
                <w:sz w:val="18"/>
              </w:rPr>
              <w:t>資料來源：整理自中央各主管機關提供資料。</w:t>
            </w:r>
          </w:p>
        </w:tc>
      </w:tr>
    </w:tbl>
    <w:p w14:paraId="13111AAC" w14:textId="77777777" w:rsidR="00D72BE5" w:rsidRPr="003740FD" w:rsidRDefault="00D72BE5" w:rsidP="00D72BE5">
      <w:pPr>
        <w:snapToGrid w:val="0"/>
        <w:spacing w:line="600" w:lineRule="exact"/>
        <w:ind w:firstLineChars="200" w:firstLine="561"/>
        <w:jc w:val="both"/>
        <w:rPr>
          <w:rFonts w:ascii="標楷體" w:eastAsia="標楷體" w:hAnsi="標楷體"/>
        </w:rPr>
      </w:pPr>
      <w:r w:rsidRPr="003740FD">
        <w:rPr>
          <w:rFonts w:ascii="標楷體" w:eastAsia="標楷體" w:hAnsi="標楷體" w:hint="eastAsia"/>
          <w:b/>
          <w:sz w:val="28"/>
          <w:szCs w:val="28"/>
        </w:rPr>
        <w:t>（二）補助經費執行情形</w:t>
      </w:r>
    </w:p>
    <w:p w14:paraId="1238FFE5" w14:textId="77777777" w:rsidR="00D72BE5" w:rsidRPr="00BD5F2A" w:rsidRDefault="00D72BE5" w:rsidP="00D72BE5">
      <w:pPr>
        <w:tabs>
          <w:tab w:val="left" w:pos="2977"/>
        </w:tabs>
        <w:spacing w:line="600" w:lineRule="exact"/>
        <w:ind w:firstLineChars="200" w:firstLine="480"/>
        <w:jc w:val="both"/>
        <w:rPr>
          <w:rFonts w:ascii="標楷體" w:eastAsia="標楷體" w:hAnsi="標楷體"/>
          <w:color w:val="000000" w:themeColor="text1"/>
          <w:spacing w:val="-2"/>
        </w:rPr>
      </w:pPr>
      <w:r w:rsidRPr="00BD5F2A">
        <w:rPr>
          <w:rFonts w:ascii="標楷體" w:eastAsia="標楷體" w:hAnsi="標楷體" w:hint="eastAsia"/>
          <w:color w:val="000000" w:themeColor="text1"/>
        </w:rPr>
        <w:t>中央政府（各主管機關）核定前瞻第4期特別預算補助臺中市政府計45億7,875萬餘元。</w:t>
      </w:r>
      <w:r w:rsidRPr="00BD5F2A">
        <w:rPr>
          <w:rFonts w:ascii="標楷體" w:eastAsia="標楷體" w:hAnsi="標楷體" w:hint="eastAsia"/>
          <w:color w:val="000000" w:themeColor="text1"/>
          <w:spacing w:val="-4"/>
        </w:rPr>
        <w:t>執行結果，截至113年12月31日止，累計執行數33億1,772萬餘元，約72.46％（表4、圖12）</w:t>
      </w:r>
      <w:r w:rsidRPr="00BD5F2A">
        <w:rPr>
          <w:rFonts w:ascii="標楷體" w:eastAsia="標楷體" w:hAnsi="標楷體" w:hint="eastAsia"/>
          <w:color w:val="000000" w:themeColor="text1"/>
          <w:spacing w:val="-2"/>
        </w:rPr>
        <w:t>。執行率未達80％者</w:t>
      </w:r>
      <w:r w:rsidRPr="008319B3">
        <w:rPr>
          <w:rFonts w:ascii="標楷體" w:eastAsia="標楷體" w:hAnsi="標楷體" w:hint="eastAsia"/>
          <w:color w:val="000000" w:themeColor="text1"/>
          <w:spacing w:val="-6"/>
        </w:rPr>
        <w:t>，計有城鄉建設、水環境建設、軌道建設及因應少子化友善育兒空間建設等4項</w:t>
      </w:r>
      <w:r w:rsidRPr="008319B3">
        <w:rPr>
          <w:rFonts w:ascii="標楷體" w:eastAsia="標楷體" w:hAnsi="標楷體" w:hint="eastAsia"/>
          <w:color w:val="000000" w:themeColor="text1"/>
        </w:rPr>
        <w:t>，主要係敦化公園地下停車場、下水道及都市區其他排水改善、臺中捷運藍線建設計畫、新建大肚區兒少家庭福利館等尚在辦理中。</w:t>
      </w:r>
    </w:p>
    <w:p w14:paraId="2FBDABA4" w14:textId="77777777" w:rsidR="00D72BE5" w:rsidRPr="008F28D9" w:rsidRDefault="00D72BE5" w:rsidP="00D72BE5">
      <w:pPr>
        <w:overflowPunct w:val="0"/>
        <w:autoSpaceDE w:val="0"/>
        <w:autoSpaceDN w:val="0"/>
        <w:adjustRightInd w:val="0"/>
        <w:spacing w:line="240" w:lineRule="atLeast"/>
        <w:jc w:val="center"/>
        <w:rPr>
          <w:rFonts w:ascii="標楷體" w:eastAsia="標楷體" w:hAnsi="標楷體"/>
          <w:b/>
          <w:bCs/>
        </w:rPr>
      </w:pPr>
      <w:r w:rsidRPr="008F28D9">
        <w:rPr>
          <w:rFonts w:ascii="標楷體" w:eastAsia="標楷體" w:hAnsi="標楷體" w:hint="eastAsia"/>
          <w:b/>
          <w:bCs/>
        </w:rPr>
        <w:lastRenderedPageBreak/>
        <w:t>表4　前瞻第4期補助經費執行情形</w:t>
      </w:r>
    </w:p>
    <w:p w14:paraId="1A6E75F1" w14:textId="77777777" w:rsidR="00D72BE5" w:rsidRPr="008F28D9" w:rsidRDefault="00D72BE5" w:rsidP="00D72BE5">
      <w:pPr>
        <w:overflowPunct w:val="0"/>
        <w:autoSpaceDE w:val="0"/>
        <w:autoSpaceDN w:val="0"/>
        <w:adjustRightInd w:val="0"/>
        <w:spacing w:line="240" w:lineRule="atLeast"/>
        <w:jc w:val="center"/>
        <w:rPr>
          <w:rFonts w:ascii="標楷體" w:eastAsia="標楷體" w:hAnsi="標楷體"/>
          <w:sz w:val="20"/>
        </w:rPr>
      </w:pPr>
      <w:r w:rsidRPr="008F28D9">
        <w:rPr>
          <w:rFonts w:ascii="標楷體" w:eastAsia="標楷體" w:hAnsi="標楷體" w:hint="eastAsia"/>
          <w:sz w:val="20"/>
        </w:rPr>
        <w:t>112年1月1日至1</w:t>
      </w:r>
      <w:r w:rsidRPr="008F28D9">
        <w:rPr>
          <w:rFonts w:ascii="標楷體" w:eastAsia="標楷體" w:hAnsi="標楷體"/>
          <w:sz w:val="20"/>
        </w:rPr>
        <w:t>1</w:t>
      </w:r>
      <w:r w:rsidRPr="008F28D9">
        <w:rPr>
          <w:rFonts w:ascii="標楷體" w:eastAsia="標楷體" w:hAnsi="標楷體" w:hint="eastAsia"/>
          <w:sz w:val="20"/>
        </w:rPr>
        <w:t>3年12月31日止</w:t>
      </w:r>
    </w:p>
    <w:p w14:paraId="1AAF5D58" w14:textId="77777777" w:rsidR="00D72BE5" w:rsidRPr="008F28D9" w:rsidRDefault="00D72BE5" w:rsidP="00D72BE5">
      <w:pPr>
        <w:overflowPunct w:val="0"/>
        <w:autoSpaceDE w:val="0"/>
        <w:autoSpaceDN w:val="0"/>
        <w:adjustRightInd w:val="0"/>
        <w:spacing w:line="240" w:lineRule="exact"/>
        <w:jc w:val="right"/>
        <w:rPr>
          <w:rFonts w:ascii="標楷體" w:eastAsia="標楷體" w:hAnsi="標楷體"/>
          <w:sz w:val="20"/>
        </w:rPr>
      </w:pPr>
      <w:r w:rsidRPr="008F28D9">
        <w:rPr>
          <w:rFonts w:ascii="標楷體" w:eastAsia="標楷體" w:hAnsi="標楷體" w:hint="eastAsia"/>
          <w:sz w:val="20"/>
        </w:rPr>
        <w:t>單位：新臺幣千元、％</w:t>
      </w:r>
    </w:p>
    <w:tbl>
      <w:tblPr>
        <w:tblStyle w:val="affff3"/>
        <w:tblW w:w="9934" w:type="dxa"/>
        <w:tblLayout w:type="fixed"/>
        <w:tblLook w:val="04A0" w:firstRow="1" w:lastRow="0" w:firstColumn="1" w:lastColumn="0" w:noHBand="0" w:noVBand="1"/>
      </w:tblPr>
      <w:tblGrid>
        <w:gridCol w:w="3112"/>
        <w:gridCol w:w="2341"/>
        <w:gridCol w:w="2341"/>
        <w:gridCol w:w="2140"/>
      </w:tblGrid>
      <w:tr w:rsidR="00D72BE5" w:rsidRPr="008F28D9" w14:paraId="04781242" w14:textId="77777777" w:rsidTr="00370B8C">
        <w:trPr>
          <w:trHeight w:val="454"/>
        </w:trPr>
        <w:tc>
          <w:tcPr>
            <w:tcW w:w="3112" w:type="dxa"/>
            <w:shd w:val="clear" w:color="auto" w:fill="DEEAF6"/>
            <w:vAlign w:val="center"/>
          </w:tcPr>
          <w:p w14:paraId="549CB4B0" w14:textId="77777777" w:rsidR="00D72BE5" w:rsidRPr="008F28D9" w:rsidRDefault="00D72BE5" w:rsidP="00370B8C">
            <w:pPr>
              <w:autoSpaceDE w:val="0"/>
              <w:autoSpaceDN w:val="0"/>
              <w:adjustRightInd w:val="0"/>
              <w:snapToGrid w:val="0"/>
              <w:ind w:firstLineChars="0" w:firstLine="0"/>
              <w:jc w:val="center"/>
              <w:rPr>
                <w:rFonts w:ascii="標楷體" w:eastAsia="標楷體" w:hAnsi="標楷體"/>
                <w:bCs/>
                <w:sz w:val="20"/>
              </w:rPr>
            </w:pPr>
            <w:r w:rsidRPr="008F28D9">
              <w:rPr>
                <w:rFonts w:ascii="標楷體" w:eastAsia="標楷體" w:hAnsi="標楷體" w:hint="eastAsia"/>
                <w:bCs/>
                <w:sz w:val="20"/>
              </w:rPr>
              <w:t>前瞻計畫建設類別</w:t>
            </w:r>
          </w:p>
        </w:tc>
        <w:tc>
          <w:tcPr>
            <w:tcW w:w="2341" w:type="dxa"/>
            <w:shd w:val="clear" w:color="auto" w:fill="DEEAF6"/>
            <w:vAlign w:val="center"/>
          </w:tcPr>
          <w:p w14:paraId="1ACC94DD" w14:textId="77777777" w:rsidR="00D72BE5" w:rsidRPr="008F28D9" w:rsidRDefault="00D72BE5" w:rsidP="00370B8C">
            <w:pPr>
              <w:autoSpaceDE w:val="0"/>
              <w:autoSpaceDN w:val="0"/>
              <w:adjustRightInd w:val="0"/>
              <w:snapToGrid w:val="0"/>
              <w:ind w:firstLineChars="0" w:firstLine="0"/>
              <w:jc w:val="center"/>
              <w:rPr>
                <w:rFonts w:ascii="標楷體" w:eastAsia="標楷體" w:hAnsi="標楷體"/>
                <w:bCs/>
                <w:sz w:val="20"/>
              </w:rPr>
            </w:pPr>
            <w:r w:rsidRPr="008F28D9">
              <w:rPr>
                <w:rFonts w:ascii="標楷體" w:eastAsia="標楷體" w:hAnsi="標楷體" w:hint="eastAsia"/>
                <w:bCs/>
                <w:sz w:val="20"/>
              </w:rPr>
              <w:t>前瞻計畫補助款（A）</w:t>
            </w:r>
          </w:p>
        </w:tc>
        <w:tc>
          <w:tcPr>
            <w:tcW w:w="2341" w:type="dxa"/>
            <w:shd w:val="clear" w:color="auto" w:fill="DEEAF6"/>
            <w:vAlign w:val="center"/>
          </w:tcPr>
          <w:p w14:paraId="35779C5B" w14:textId="77777777" w:rsidR="00D72BE5" w:rsidRPr="008F28D9" w:rsidRDefault="00D72BE5" w:rsidP="00370B8C">
            <w:pPr>
              <w:autoSpaceDE w:val="0"/>
              <w:autoSpaceDN w:val="0"/>
              <w:adjustRightInd w:val="0"/>
              <w:snapToGrid w:val="0"/>
              <w:ind w:firstLineChars="0" w:firstLine="0"/>
              <w:jc w:val="center"/>
              <w:rPr>
                <w:rFonts w:ascii="標楷體" w:eastAsia="標楷體" w:hAnsi="標楷體"/>
                <w:bCs/>
                <w:sz w:val="20"/>
              </w:rPr>
            </w:pPr>
            <w:r w:rsidRPr="008F28D9">
              <w:rPr>
                <w:rFonts w:ascii="標楷體" w:eastAsia="標楷體" w:hAnsi="標楷體" w:hint="eastAsia"/>
                <w:bCs/>
                <w:sz w:val="20"/>
              </w:rPr>
              <w:t>補助款累計執行數（B）</w:t>
            </w:r>
          </w:p>
        </w:tc>
        <w:tc>
          <w:tcPr>
            <w:tcW w:w="2140" w:type="dxa"/>
            <w:shd w:val="clear" w:color="auto" w:fill="DEEAF6"/>
            <w:vAlign w:val="center"/>
          </w:tcPr>
          <w:p w14:paraId="48B62021" w14:textId="77777777" w:rsidR="00D72BE5" w:rsidRPr="008F28D9" w:rsidRDefault="00D72BE5" w:rsidP="00370B8C">
            <w:pPr>
              <w:autoSpaceDE w:val="0"/>
              <w:autoSpaceDN w:val="0"/>
              <w:adjustRightInd w:val="0"/>
              <w:snapToGrid w:val="0"/>
              <w:ind w:firstLineChars="0" w:firstLine="0"/>
              <w:jc w:val="center"/>
              <w:rPr>
                <w:rFonts w:ascii="標楷體" w:eastAsia="標楷體" w:hAnsi="標楷體"/>
                <w:bCs/>
                <w:sz w:val="20"/>
              </w:rPr>
            </w:pPr>
            <w:r w:rsidRPr="008F28D9">
              <w:rPr>
                <w:rFonts w:ascii="標楷體" w:eastAsia="標楷體" w:hAnsi="標楷體" w:hint="eastAsia"/>
                <w:bCs/>
                <w:sz w:val="20"/>
              </w:rPr>
              <w:t>執行率</w:t>
            </w:r>
          </w:p>
          <w:p w14:paraId="0DFB805C" w14:textId="77777777" w:rsidR="00D72BE5" w:rsidRPr="008F28D9" w:rsidRDefault="00D72BE5" w:rsidP="00370B8C">
            <w:pPr>
              <w:autoSpaceDE w:val="0"/>
              <w:autoSpaceDN w:val="0"/>
              <w:adjustRightInd w:val="0"/>
              <w:snapToGrid w:val="0"/>
              <w:ind w:firstLineChars="0" w:firstLine="0"/>
              <w:jc w:val="center"/>
              <w:rPr>
                <w:rFonts w:ascii="標楷體" w:eastAsia="標楷體" w:hAnsi="標楷體"/>
                <w:bCs/>
                <w:sz w:val="20"/>
              </w:rPr>
            </w:pPr>
            <w:r w:rsidRPr="008F28D9">
              <w:rPr>
                <w:rFonts w:ascii="標楷體" w:eastAsia="標楷體" w:hAnsi="標楷體" w:hint="eastAsia"/>
                <w:bCs/>
                <w:sz w:val="20"/>
              </w:rPr>
              <w:t>（</w:t>
            </w:r>
            <w:r w:rsidRPr="008F28D9">
              <w:rPr>
                <w:rFonts w:ascii="標楷體" w:eastAsia="標楷體" w:hAnsi="標楷體"/>
                <w:bCs/>
                <w:sz w:val="20"/>
              </w:rPr>
              <w:t>B</w:t>
            </w:r>
            <w:r w:rsidRPr="008F28D9">
              <w:rPr>
                <w:rFonts w:ascii="標楷體" w:eastAsia="標楷體" w:hAnsi="標楷體" w:hint="eastAsia"/>
                <w:bCs/>
                <w:sz w:val="20"/>
              </w:rPr>
              <w:t>/</w:t>
            </w:r>
            <w:r w:rsidRPr="008F28D9">
              <w:rPr>
                <w:rFonts w:ascii="標楷體" w:eastAsia="標楷體" w:hAnsi="標楷體"/>
                <w:bCs/>
                <w:sz w:val="20"/>
              </w:rPr>
              <w:t>A</w:t>
            </w:r>
            <w:r w:rsidRPr="008F28D9">
              <w:rPr>
                <w:rFonts w:ascii="標楷體" w:eastAsia="標楷體" w:hAnsi="標楷體"/>
                <w:bCs/>
                <w:sz w:val="20"/>
              </w:rPr>
              <w:sym w:font="Wingdings 2" w:char="F0CD"/>
            </w:r>
            <w:r w:rsidRPr="008F28D9">
              <w:rPr>
                <w:rFonts w:ascii="標楷體" w:eastAsia="標楷體" w:hAnsi="標楷體" w:hint="eastAsia"/>
                <w:bCs/>
                <w:sz w:val="20"/>
              </w:rPr>
              <w:t>100）</w:t>
            </w:r>
          </w:p>
        </w:tc>
      </w:tr>
      <w:tr w:rsidR="00D72BE5" w:rsidRPr="008F28D9" w14:paraId="02567A46" w14:textId="77777777" w:rsidTr="00370B8C">
        <w:trPr>
          <w:trHeight w:val="482"/>
        </w:trPr>
        <w:tc>
          <w:tcPr>
            <w:tcW w:w="3112" w:type="dxa"/>
            <w:vAlign w:val="center"/>
          </w:tcPr>
          <w:p w14:paraId="0D61105F"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b/>
                <w:bCs/>
                <w:sz w:val="20"/>
              </w:rPr>
            </w:pPr>
            <w:r w:rsidRPr="007B446A">
              <w:rPr>
                <w:rFonts w:ascii="標楷體" w:eastAsia="標楷體" w:hAnsi="標楷體" w:hint="eastAsia"/>
                <w:b/>
                <w:bCs/>
                <w:sz w:val="20"/>
              </w:rPr>
              <w:t>合計</w:t>
            </w:r>
          </w:p>
        </w:tc>
        <w:tc>
          <w:tcPr>
            <w:tcW w:w="2341" w:type="dxa"/>
            <w:vAlign w:val="center"/>
          </w:tcPr>
          <w:p w14:paraId="5FBDCE4C" w14:textId="77777777" w:rsidR="00D72BE5" w:rsidRPr="007B446A" w:rsidRDefault="00D72BE5" w:rsidP="00370B8C">
            <w:pPr>
              <w:autoSpaceDE w:val="0"/>
              <w:autoSpaceDN w:val="0"/>
              <w:adjustRightInd w:val="0"/>
              <w:snapToGrid w:val="0"/>
              <w:ind w:firstLine="400"/>
              <w:jc w:val="right"/>
              <w:rPr>
                <w:rFonts w:ascii="標楷體" w:eastAsia="標楷體" w:hAnsi="標楷體"/>
                <w:b/>
                <w:sz w:val="20"/>
              </w:rPr>
            </w:pPr>
            <w:r w:rsidRPr="007B446A">
              <w:rPr>
                <w:rFonts w:ascii="標楷體" w:eastAsia="標楷體" w:hAnsi="標楷體" w:hint="eastAsia"/>
                <w:b/>
                <w:bCs/>
                <w:sz w:val="20"/>
              </w:rPr>
              <w:t>4,578,757</w:t>
            </w:r>
          </w:p>
        </w:tc>
        <w:tc>
          <w:tcPr>
            <w:tcW w:w="2341" w:type="dxa"/>
            <w:vAlign w:val="center"/>
          </w:tcPr>
          <w:p w14:paraId="0FA025E2" w14:textId="77777777" w:rsidR="00D72BE5" w:rsidRPr="007B446A" w:rsidRDefault="00D72BE5" w:rsidP="00370B8C">
            <w:pPr>
              <w:autoSpaceDE w:val="0"/>
              <w:autoSpaceDN w:val="0"/>
              <w:adjustRightInd w:val="0"/>
              <w:snapToGrid w:val="0"/>
              <w:ind w:firstLine="400"/>
              <w:jc w:val="right"/>
              <w:rPr>
                <w:rFonts w:ascii="標楷體" w:eastAsia="標楷體" w:hAnsi="標楷體"/>
                <w:b/>
                <w:bCs/>
                <w:sz w:val="20"/>
              </w:rPr>
            </w:pPr>
            <w:r w:rsidRPr="007B446A">
              <w:rPr>
                <w:rFonts w:ascii="標楷體" w:eastAsia="標楷體" w:hAnsi="標楷體" w:hint="eastAsia"/>
                <w:b/>
                <w:bCs/>
                <w:sz w:val="20"/>
              </w:rPr>
              <w:t>3,317,725</w:t>
            </w:r>
          </w:p>
        </w:tc>
        <w:tc>
          <w:tcPr>
            <w:tcW w:w="2140" w:type="dxa"/>
            <w:vAlign w:val="center"/>
          </w:tcPr>
          <w:p w14:paraId="0DDA14A3" w14:textId="77777777" w:rsidR="00D72BE5" w:rsidRPr="007B446A" w:rsidRDefault="00D72BE5" w:rsidP="00370B8C">
            <w:pPr>
              <w:autoSpaceDE w:val="0"/>
              <w:autoSpaceDN w:val="0"/>
              <w:adjustRightInd w:val="0"/>
              <w:snapToGrid w:val="0"/>
              <w:ind w:firstLine="400"/>
              <w:jc w:val="right"/>
              <w:rPr>
                <w:rFonts w:ascii="標楷體" w:eastAsia="標楷體" w:hAnsi="標楷體"/>
                <w:b/>
                <w:bCs/>
                <w:sz w:val="20"/>
              </w:rPr>
            </w:pPr>
            <w:r w:rsidRPr="007B446A">
              <w:rPr>
                <w:rFonts w:ascii="標楷體" w:eastAsia="標楷體" w:hAnsi="標楷體" w:hint="eastAsia"/>
                <w:b/>
                <w:bCs/>
                <w:sz w:val="20"/>
              </w:rPr>
              <w:t>72.46</w:t>
            </w:r>
          </w:p>
        </w:tc>
      </w:tr>
      <w:tr w:rsidR="00D72BE5" w:rsidRPr="008F28D9" w14:paraId="0C136A5C" w14:textId="77777777" w:rsidTr="00370B8C">
        <w:trPr>
          <w:trHeight w:val="482"/>
        </w:trPr>
        <w:tc>
          <w:tcPr>
            <w:tcW w:w="3112" w:type="dxa"/>
            <w:vAlign w:val="center"/>
          </w:tcPr>
          <w:p w14:paraId="4A9D86BA"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bCs/>
                <w:sz w:val="20"/>
              </w:rPr>
            </w:pPr>
            <w:r w:rsidRPr="007B446A">
              <w:rPr>
                <w:rFonts w:ascii="標楷體" w:eastAsia="標楷體" w:hAnsi="標楷體" w:hint="eastAsia"/>
                <w:sz w:val="20"/>
              </w:rPr>
              <w:t>城鄉建設</w:t>
            </w:r>
          </w:p>
        </w:tc>
        <w:tc>
          <w:tcPr>
            <w:tcW w:w="2341" w:type="dxa"/>
            <w:vAlign w:val="center"/>
          </w:tcPr>
          <w:p w14:paraId="1846695D"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2,762,543</w:t>
            </w:r>
          </w:p>
        </w:tc>
        <w:tc>
          <w:tcPr>
            <w:tcW w:w="2341" w:type="dxa"/>
            <w:vAlign w:val="center"/>
          </w:tcPr>
          <w:p w14:paraId="6044CC75"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2,207,229</w:t>
            </w:r>
          </w:p>
        </w:tc>
        <w:tc>
          <w:tcPr>
            <w:tcW w:w="2140" w:type="dxa"/>
            <w:vAlign w:val="center"/>
          </w:tcPr>
          <w:p w14:paraId="4A647CC5"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79.90</w:t>
            </w:r>
          </w:p>
        </w:tc>
      </w:tr>
      <w:tr w:rsidR="00D72BE5" w:rsidRPr="008F28D9" w14:paraId="414F1BAC" w14:textId="77777777" w:rsidTr="00370B8C">
        <w:trPr>
          <w:trHeight w:val="482"/>
        </w:trPr>
        <w:tc>
          <w:tcPr>
            <w:tcW w:w="3112" w:type="dxa"/>
            <w:vAlign w:val="center"/>
          </w:tcPr>
          <w:p w14:paraId="5FE40843"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bCs/>
                <w:sz w:val="20"/>
              </w:rPr>
            </w:pPr>
            <w:r w:rsidRPr="007B446A">
              <w:rPr>
                <w:rFonts w:ascii="標楷體" w:eastAsia="標楷體" w:hAnsi="標楷體" w:hint="eastAsia"/>
                <w:sz w:val="20"/>
              </w:rPr>
              <w:t>水環境建設</w:t>
            </w:r>
          </w:p>
        </w:tc>
        <w:tc>
          <w:tcPr>
            <w:tcW w:w="2341" w:type="dxa"/>
            <w:vAlign w:val="center"/>
          </w:tcPr>
          <w:p w14:paraId="4A1DDF0F"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752,695</w:t>
            </w:r>
          </w:p>
        </w:tc>
        <w:tc>
          <w:tcPr>
            <w:tcW w:w="2341" w:type="dxa"/>
            <w:vAlign w:val="center"/>
          </w:tcPr>
          <w:p w14:paraId="770331CA"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447,296</w:t>
            </w:r>
          </w:p>
        </w:tc>
        <w:tc>
          <w:tcPr>
            <w:tcW w:w="2140" w:type="dxa"/>
            <w:vAlign w:val="center"/>
          </w:tcPr>
          <w:p w14:paraId="509A0F70"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59.43</w:t>
            </w:r>
          </w:p>
        </w:tc>
      </w:tr>
      <w:tr w:rsidR="00D72BE5" w:rsidRPr="008F28D9" w14:paraId="00E57551" w14:textId="77777777" w:rsidTr="00370B8C">
        <w:trPr>
          <w:trHeight w:val="482"/>
        </w:trPr>
        <w:tc>
          <w:tcPr>
            <w:tcW w:w="3112" w:type="dxa"/>
            <w:vAlign w:val="center"/>
          </w:tcPr>
          <w:p w14:paraId="12E5631D"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sz w:val="20"/>
              </w:rPr>
            </w:pPr>
            <w:r w:rsidRPr="007B446A">
              <w:rPr>
                <w:rFonts w:ascii="標楷體" w:eastAsia="標楷體" w:hAnsi="標楷體" w:hint="eastAsia"/>
                <w:sz w:val="20"/>
              </w:rPr>
              <w:t>軌道建設</w:t>
            </w:r>
          </w:p>
        </w:tc>
        <w:tc>
          <w:tcPr>
            <w:tcW w:w="2341" w:type="dxa"/>
            <w:vAlign w:val="center"/>
          </w:tcPr>
          <w:p w14:paraId="051809E9"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300,000</w:t>
            </w:r>
          </w:p>
        </w:tc>
        <w:tc>
          <w:tcPr>
            <w:tcW w:w="2341" w:type="dxa"/>
            <w:vAlign w:val="center"/>
          </w:tcPr>
          <w:p w14:paraId="0640CFDE"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w:t>
            </w:r>
          </w:p>
        </w:tc>
        <w:tc>
          <w:tcPr>
            <w:tcW w:w="2140" w:type="dxa"/>
            <w:vAlign w:val="center"/>
          </w:tcPr>
          <w:p w14:paraId="7F732F2B"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w:t>
            </w:r>
          </w:p>
        </w:tc>
      </w:tr>
      <w:tr w:rsidR="00D72BE5" w:rsidRPr="008F28D9" w14:paraId="657879DF" w14:textId="77777777" w:rsidTr="00370B8C">
        <w:trPr>
          <w:trHeight w:val="482"/>
        </w:trPr>
        <w:tc>
          <w:tcPr>
            <w:tcW w:w="3112" w:type="dxa"/>
            <w:vAlign w:val="center"/>
          </w:tcPr>
          <w:p w14:paraId="7DD25F17"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bCs/>
                <w:sz w:val="20"/>
              </w:rPr>
            </w:pPr>
            <w:r w:rsidRPr="007B446A">
              <w:rPr>
                <w:rFonts w:ascii="標楷體" w:eastAsia="標楷體" w:hAnsi="標楷體" w:hint="eastAsia"/>
                <w:sz w:val="20"/>
              </w:rPr>
              <w:t>人才培育促進就業建設</w:t>
            </w:r>
          </w:p>
        </w:tc>
        <w:tc>
          <w:tcPr>
            <w:tcW w:w="2341" w:type="dxa"/>
            <w:vAlign w:val="center"/>
          </w:tcPr>
          <w:p w14:paraId="0A96FE2E"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293,216</w:t>
            </w:r>
          </w:p>
        </w:tc>
        <w:tc>
          <w:tcPr>
            <w:tcW w:w="2341" w:type="dxa"/>
            <w:vAlign w:val="center"/>
          </w:tcPr>
          <w:p w14:paraId="5DA1DD49"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266,374</w:t>
            </w:r>
          </w:p>
        </w:tc>
        <w:tc>
          <w:tcPr>
            <w:tcW w:w="2140" w:type="dxa"/>
            <w:vAlign w:val="center"/>
          </w:tcPr>
          <w:p w14:paraId="25B32AAA"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90.85</w:t>
            </w:r>
          </w:p>
        </w:tc>
      </w:tr>
      <w:tr w:rsidR="00D72BE5" w:rsidRPr="008F28D9" w14:paraId="3F0C1C44" w14:textId="77777777" w:rsidTr="00370B8C">
        <w:trPr>
          <w:trHeight w:val="482"/>
        </w:trPr>
        <w:tc>
          <w:tcPr>
            <w:tcW w:w="3112" w:type="dxa"/>
            <w:vAlign w:val="center"/>
          </w:tcPr>
          <w:p w14:paraId="59E8501A"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bCs/>
                <w:sz w:val="20"/>
              </w:rPr>
            </w:pPr>
            <w:r w:rsidRPr="007B446A">
              <w:rPr>
                <w:rFonts w:ascii="標楷體" w:eastAsia="標楷體" w:hAnsi="標楷體" w:hint="eastAsia"/>
                <w:sz w:val="20"/>
              </w:rPr>
              <w:t>數位建設</w:t>
            </w:r>
          </w:p>
        </w:tc>
        <w:tc>
          <w:tcPr>
            <w:tcW w:w="2341" w:type="dxa"/>
            <w:vAlign w:val="center"/>
          </w:tcPr>
          <w:p w14:paraId="4055EB75"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168,497</w:t>
            </w:r>
          </w:p>
        </w:tc>
        <w:tc>
          <w:tcPr>
            <w:tcW w:w="2341" w:type="dxa"/>
            <w:vAlign w:val="center"/>
          </w:tcPr>
          <w:p w14:paraId="3B36C491"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167,655</w:t>
            </w:r>
          </w:p>
        </w:tc>
        <w:tc>
          <w:tcPr>
            <w:tcW w:w="2140" w:type="dxa"/>
            <w:vAlign w:val="center"/>
          </w:tcPr>
          <w:p w14:paraId="3F1FB914"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99.50</w:t>
            </w:r>
          </w:p>
        </w:tc>
      </w:tr>
      <w:tr w:rsidR="00D72BE5" w:rsidRPr="008F28D9" w14:paraId="7ABA3D51" w14:textId="77777777" w:rsidTr="00370B8C">
        <w:trPr>
          <w:trHeight w:val="482"/>
        </w:trPr>
        <w:tc>
          <w:tcPr>
            <w:tcW w:w="3112" w:type="dxa"/>
            <w:vAlign w:val="center"/>
          </w:tcPr>
          <w:p w14:paraId="4EA53B0A"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bCs/>
                <w:sz w:val="20"/>
              </w:rPr>
            </w:pPr>
            <w:r w:rsidRPr="007B446A">
              <w:rPr>
                <w:rFonts w:ascii="標楷體" w:eastAsia="標楷體" w:hAnsi="標楷體" w:hint="eastAsia"/>
                <w:sz w:val="20"/>
              </w:rPr>
              <w:t>因應少子化友善育兒空間建設</w:t>
            </w:r>
          </w:p>
        </w:tc>
        <w:tc>
          <w:tcPr>
            <w:tcW w:w="2341" w:type="dxa"/>
            <w:vAlign w:val="center"/>
          </w:tcPr>
          <w:p w14:paraId="33D6BC69"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143,417</w:t>
            </w:r>
          </w:p>
        </w:tc>
        <w:tc>
          <w:tcPr>
            <w:tcW w:w="2341" w:type="dxa"/>
            <w:vAlign w:val="center"/>
          </w:tcPr>
          <w:p w14:paraId="5006D073"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77,145</w:t>
            </w:r>
          </w:p>
        </w:tc>
        <w:tc>
          <w:tcPr>
            <w:tcW w:w="2140" w:type="dxa"/>
            <w:vAlign w:val="center"/>
          </w:tcPr>
          <w:p w14:paraId="3077B07B"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53.79</w:t>
            </w:r>
          </w:p>
        </w:tc>
      </w:tr>
      <w:tr w:rsidR="00D72BE5" w:rsidRPr="008F28D9" w14:paraId="4E820B7A" w14:textId="77777777" w:rsidTr="00370B8C">
        <w:trPr>
          <w:trHeight w:val="482"/>
        </w:trPr>
        <w:tc>
          <w:tcPr>
            <w:tcW w:w="3112" w:type="dxa"/>
            <w:vAlign w:val="center"/>
          </w:tcPr>
          <w:p w14:paraId="55CF3613"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bCs/>
                <w:sz w:val="20"/>
              </w:rPr>
            </w:pPr>
            <w:r w:rsidRPr="007B446A">
              <w:rPr>
                <w:rFonts w:ascii="標楷體" w:eastAsia="標楷體" w:hAnsi="標楷體" w:hint="eastAsia"/>
                <w:sz w:val="20"/>
              </w:rPr>
              <w:t>綠能建設</w:t>
            </w:r>
          </w:p>
        </w:tc>
        <w:tc>
          <w:tcPr>
            <w:tcW w:w="2341" w:type="dxa"/>
            <w:vAlign w:val="center"/>
          </w:tcPr>
          <w:p w14:paraId="095A553E"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136,946</w:t>
            </w:r>
          </w:p>
        </w:tc>
        <w:tc>
          <w:tcPr>
            <w:tcW w:w="2341" w:type="dxa"/>
            <w:vAlign w:val="center"/>
          </w:tcPr>
          <w:p w14:paraId="6984D2EF"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130,584</w:t>
            </w:r>
          </w:p>
        </w:tc>
        <w:tc>
          <w:tcPr>
            <w:tcW w:w="2140" w:type="dxa"/>
            <w:vAlign w:val="center"/>
          </w:tcPr>
          <w:p w14:paraId="279D097F"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95.35</w:t>
            </w:r>
          </w:p>
        </w:tc>
      </w:tr>
      <w:tr w:rsidR="00D72BE5" w:rsidRPr="008F28D9" w14:paraId="2A5B6B71" w14:textId="77777777" w:rsidTr="00370B8C">
        <w:trPr>
          <w:trHeight w:val="482"/>
        </w:trPr>
        <w:tc>
          <w:tcPr>
            <w:tcW w:w="3112" w:type="dxa"/>
            <w:vAlign w:val="center"/>
          </w:tcPr>
          <w:p w14:paraId="6DFF25F4" w14:textId="77777777" w:rsidR="00D72BE5" w:rsidRPr="007B446A" w:rsidRDefault="00D72BE5" w:rsidP="00370B8C">
            <w:pPr>
              <w:autoSpaceDE w:val="0"/>
              <w:autoSpaceDN w:val="0"/>
              <w:adjustRightInd w:val="0"/>
              <w:snapToGrid w:val="0"/>
              <w:ind w:firstLineChars="0" w:firstLine="0"/>
              <w:jc w:val="distribute"/>
              <w:rPr>
                <w:rFonts w:ascii="標楷體" w:eastAsia="標楷體" w:hAnsi="標楷體"/>
                <w:sz w:val="20"/>
              </w:rPr>
            </w:pPr>
            <w:r w:rsidRPr="007B446A">
              <w:rPr>
                <w:rFonts w:ascii="標楷體" w:eastAsia="標楷體" w:hAnsi="標楷體" w:hint="eastAsia"/>
                <w:sz w:val="20"/>
              </w:rPr>
              <w:t>食品安全建設</w:t>
            </w:r>
          </w:p>
        </w:tc>
        <w:tc>
          <w:tcPr>
            <w:tcW w:w="2341" w:type="dxa"/>
            <w:vAlign w:val="center"/>
          </w:tcPr>
          <w:p w14:paraId="705FEB49"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21,440</w:t>
            </w:r>
          </w:p>
        </w:tc>
        <w:tc>
          <w:tcPr>
            <w:tcW w:w="2341" w:type="dxa"/>
            <w:vAlign w:val="center"/>
          </w:tcPr>
          <w:p w14:paraId="2AD25438"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21,440</w:t>
            </w:r>
          </w:p>
        </w:tc>
        <w:tc>
          <w:tcPr>
            <w:tcW w:w="2140" w:type="dxa"/>
            <w:vAlign w:val="center"/>
          </w:tcPr>
          <w:p w14:paraId="61F5B631" w14:textId="77777777" w:rsidR="00D72BE5" w:rsidRPr="007B446A" w:rsidRDefault="00D72BE5" w:rsidP="00370B8C">
            <w:pPr>
              <w:autoSpaceDE w:val="0"/>
              <w:autoSpaceDN w:val="0"/>
              <w:adjustRightInd w:val="0"/>
              <w:snapToGrid w:val="0"/>
              <w:ind w:firstLine="400"/>
              <w:jc w:val="right"/>
              <w:rPr>
                <w:rFonts w:ascii="標楷體" w:eastAsia="標楷體" w:hAnsi="標楷體"/>
                <w:sz w:val="20"/>
              </w:rPr>
            </w:pPr>
            <w:r w:rsidRPr="007B446A">
              <w:rPr>
                <w:rFonts w:ascii="標楷體" w:eastAsia="標楷體" w:hAnsi="標楷體" w:hint="eastAsia"/>
                <w:sz w:val="20"/>
              </w:rPr>
              <w:t>100.00</w:t>
            </w:r>
          </w:p>
        </w:tc>
      </w:tr>
    </w:tbl>
    <w:p w14:paraId="10358846" w14:textId="77777777" w:rsidR="00D72BE5" w:rsidRPr="008F28D9" w:rsidRDefault="00D72BE5" w:rsidP="00D72BE5">
      <w:pPr>
        <w:overflowPunct w:val="0"/>
        <w:autoSpaceDE w:val="0"/>
        <w:autoSpaceDN w:val="0"/>
        <w:adjustRightInd w:val="0"/>
        <w:spacing w:line="240" w:lineRule="exact"/>
        <w:ind w:left="637" w:hangingChars="354" w:hanging="637"/>
        <w:jc w:val="both"/>
        <w:rPr>
          <w:rFonts w:ascii="標楷體" w:eastAsia="標楷體" w:hAnsi="標楷體"/>
          <w:sz w:val="18"/>
        </w:rPr>
      </w:pPr>
      <w:r w:rsidRPr="008F28D9">
        <w:rPr>
          <w:rFonts w:ascii="標楷體" w:eastAsia="標楷體" w:hAnsi="標楷體" w:hint="eastAsia"/>
          <w:sz w:val="18"/>
        </w:rPr>
        <w:t>註：1.本表依中央政府前瞻計畫補助款金額由高至低排序。</w:t>
      </w:r>
    </w:p>
    <w:p w14:paraId="70B99E13" w14:textId="77777777" w:rsidR="00D72BE5" w:rsidRPr="008F28D9" w:rsidRDefault="00D72BE5" w:rsidP="00D72BE5">
      <w:pPr>
        <w:overflowPunct w:val="0"/>
        <w:autoSpaceDE w:val="0"/>
        <w:autoSpaceDN w:val="0"/>
        <w:adjustRightInd w:val="0"/>
        <w:spacing w:line="240" w:lineRule="exact"/>
        <w:ind w:leftChars="151" w:left="362"/>
        <w:jc w:val="both"/>
        <w:rPr>
          <w:rFonts w:ascii="標楷體" w:eastAsia="標楷體" w:hAnsi="標楷體"/>
          <w:sz w:val="18"/>
        </w:rPr>
      </w:pPr>
      <w:r w:rsidRPr="008F28D9">
        <w:rPr>
          <w:rFonts w:ascii="標楷體" w:eastAsia="標楷體" w:hAnsi="標楷體" w:hint="eastAsia"/>
          <w:sz w:val="18"/>
        </w:rPr>
        <w:t>2.補助款累計執行數（</w:t>
      </w:r>
      <w:r w:rsidRPr="008F28D9">
        <w:rPr>
          <w:rFonts w:ascii="標楷體" w:eastAsia="標楷體" w:hAnsi="標楷體"/>
          <w:sz w:val="18"/>
        </w:rPr>
        <w:t>B</w:t>
      </w:r>
      <w:r w:rsidRPr="008F28D9">
        <w:rPr>
          <w:rFonts w:ascii="標楷體" w:eastAsia="標楷體" w:hAnsi="標楷體" w:hint="eastAsia"/>
          <w:sz w:val="18"/>
        </w:rPr>
        <w:t>）係第4期特別決算實現數。</w:t>
      </w:r>
    </w:p>
    <w:p w14:paraId="1BF22508" w14:textId="77777777" w:rsidR="00D72BE5" w:rsidRPr="008F28D9" w:rsidRDefault="00D72BE5" w:rsidP="00D72BE5">
      <w:pPr>
        <w:overflowPunct w:val="0"/>
        <w:autoSpaceDE w:val="0"/>
        <w:autoSpaceDN w:val="0"/>
        <w:adjustRightInd w:val="0"/>
        <w:spacing w:line="240" w:lineRule="exact"/>
        <w:ind w:leftChars="154" w:left="546" w:hangingChars="98" w:hanging="176"/>
        <w:jc w:val="both"/>
        <w:rPr>
          <w:rFonts w:ascii="標楷體" w:eastAsia="標楷體" w:hAnsi="標楷體"/>
          <w:sz w:val="18"/>
        </w:rPr>
      </w:pPr>
      <w:r w:rsidRPr="008F28D9">
        <w:rPr>
          <w:rFonts w:ascii="標楷體" w:eastAsia="標楷體" w:hAnsi="標楷體" w:hint="eastAsia"/>
          <w:sz w:val="18"/>
        </w:rPr>
        <w:t>3.</w:t>
      </w:r>
      <w:r w:rsidRPr="008F28D9">
        <w:rPr>
          <w:rFonts w:ascii="標楷體" w:eastAsia="標楷體" w:hAnsi="標楷體"/>
          <w:sz w:val="18"/>
        </w:rPr>
        <w:t>本表前瞻計畫補助款</w:t>
      </w:r>
      <w:r w:rsidRPr="008F28D9">
        <w:rPr>
          <w:rFonts w:ascii="標楷體" w:eastAsia="標楷體" w:hAnsi="標楷體" w:hint="eastAsia"/>
          <w:sz w:val="18"/>
        </w:rPr>
        <w:t>45</w:t>
      </w:r>
      <w:r w:rsidRPr="008F28D9">
        <w:rPr>
          <w:rFonts w:ascii="標楷體" w:eastAsia="標楷體" w:hAnsi="標楷體"/>
          <w:sz w:val="18"/>
        </w:rPr>
        <w:t>億</w:t>
      </w:r>
      <w:r w:rsidRPr="008F28D9">
        <w:rPr>
          <w:rFonts w:ascii="標楷體" w:eastAsia="標楷體" w:hAnsi="標楷體" w:hint="eastAsia"/>
          <w:sz w:val="18"/>
        </w:rPr>
        <w:t>7,875</w:t>
      </w:r>
      <w:r w:rsidRPr="008F28D9">
        <w:rPr>
          <w:rFonts w:ascii="標楷體" w:eastAsia="標楷體" w:hAnsi="標楷體"/>
          <w:sz w:val="18"/>
        </w:rPr>
        <w:t>萬餘元與</w:t>
      </w:r>
      <w:r w:rsidRPr="00755F37">
        <w:rPr>
          <w:rFonts w:ascii="標楷體" w:eastAsia="標楷體" w:hAnsi="標楷體" w:hint="eastAsia"/>
          <w:kern w:val="0"/>
          <w:sz w:val="18"/>
          <w:szCs w:val="18"/>
        </w:rPr>
        <w:t>112</w:t>
      </w:r>
      <w:r w:rsidRPr="00755F37">
        <w:rPr>
          <w:rFonts w:ascii="標楷體" w:eastAsia="標楷體" w:hAnsi="標楷體" w:hint="eastAsia"/>
          <w:kern w:val="0"/>
          <w:sz w:val="18"/>
          <w:szCs w:val="18"/>
          <w:lang w:eastAsia="zh-HK"/>
        </w:rPr>
        <w:t>年度臺中市總決算暨附屬單位決算及綜計表審核報告</w:t>
      </w:r>
      <w:r w:rsidRPr="008F28D9">
        <w:rPr>
          <w:rFonts w:ascii="標楷體" w:eastAsia="標楷體" w:hAnsi="標楷體"/>
          <w:sz w:val="18"/>
        </w:rPr>
        <w:t>所列金額</w:t>
      </w:r>
      <w:r w:rsidRPr="008F28D9">
        <w:rPr>
          <w:rFonts w:ascii="標楷體" w:eastAsia="標楷體" w:hAnsi="標楷體" w:hint="eastAsia"/>
          <w:sz w:val="18"/>
        </w:rPr>
        <w:t>24</w:t>
      </w:r>
      <w:r w:rsidRPr="008F28D9">
        <w:rPr>
          <w:rFonts w:ascii="標楷體" w:eastAsia="標楷體" w:hAnsi="標楷體"/>
          <w:sz w:val="18"/>
        </w:rPr>
        <w:t>億</w:t>
      </w:r>
      <w:r w:rsidRPr="008F28D9">
        <w:rPr>
          <w:rFonts w:ascii="標楷體" w:eastAsia="標楷體" w:hAnsi="標楷體" w:hint="eastAsia"/>
          <w:sz w:val="18"/>
        </w:rPr>
        <w:t>4</w:t>
      </w:r>
      <w:r w:rsidRPr="008F28D9">
        <w:rPr>
          <w:rFonts w:ascii="標楷體" w:eastAsia="標楷體" w:hAnsi="標楷體"/>
          <w:sz w:val="18"/>
        </w:rPr>
        <w:t>,</w:t>
      </w:r>
      <w:r w:rsidRPr="008F28D9">
        <w:rPr>
          <w:rFonts w:ascii="標楷體" w:eastAsia="標楷體" w:hAnsi="標楷體" w:hint="eastAsia"/>
          <w:sz w:val="18"/>
        </w:rPr>
        <w:t>099</w:t>
      </w:r>
      <w:r w:rsidRPr="008F28D9">
        <w:rPr>
          <w:rFonts w:ascii="標楷體" w:eastAsia="標楷體" w:hAnsi="標楷體"/>
          <w:sz w:val="18"/>
        </w:rPr>
        <w:t>萬餘元，差異</w:t>
      </w:r>
      <w:r w:rsidRPr="008F28D9">
        <w:rPr>
          <w:rFonts w:ascii="標楷體" w:eastAsia="標楷體" w:hAnsi="標楷體" w:hint="eastAsia"/>
          <w:sz w:val="18"/>
        </w:rPr>
        <w:t>21</w:t>
      </w:r>
      <w:r w:rsidRPr="008F28D9">
        <w:rPr>
          <w:rFonts w:ascii="標楷體" w:eastAsia="標楷體" w:hAnsi="標楷體"/>
          <w:sz w:val="18"/>
        </w:rPr>
        <w:t>億</w:t>
      </w:r>
      <w:r w:rsidRPr="008F28D9">
        <w:rPr>
          <w:rFonts w:ascii="標楷體" w:eastAsia="標楷體" w:hAnsi="標楷體" w:hint="eastAsia"/>
          <w:sz w:val="18"/>
        </w:rPr>
        <w:t>3,776</w:t>
      </w:r>
      <w:r w:rsidRPr="008F28D9">
        <w:rPr>
          <w:rFonts w:ascii="標楷體" w:eastAsia="標楷體" w:hAnsi="標楷體"/>
          <w:sz w:val="18"/>
        </w:rPr>
        <w:t>萬餘元，主要係11</w:t>
      </w:r>
      <w:r w:rsidRPr="008F28D9">
        <w:rPr>
          <w:rFonts w:ascii="標楷體" w:eastAsia="標楷體" w:hAnsi="標楷體" w:hint="eastAsia"/>
          <w:sz w:val="18"/>
        </w:rPr>
        <w:t>3</w:t>
      </w:r>
      <w:r w:rsidRPr="008F28D9">
        <w:rPr>
          <w:rFonts w:ascii="標楷體" w:eastAsia="標楷體" w:hAnsi="標楷體"/>
          <w:sz w:val="18"/>
        </w:rPr>
        <w:t>年度新增補助計畫，或</w:t>
      </w:r>
      <w:r w:rsidRPr="00755F37">
        <w:rPr>
          <w:rFonts w:ascii="標楷體" w:eastAsia="標楷體" w:hAnsi="標楷體" w:hint="eastAsia"/>
          <w:kern w:val="0"/>
          <w:sz w:val="18"/>
          <w:szCs w:val="18"/>
          <w:u w:color="FF0000"/>
          <w:lang w:eastAsia="zh-HK"/>
        </w:rPr>
        <w:t>按計畫執行情形調增（減</w:t>
      </w:r>
      <w:r w:rsidRPr="00755F37">
        <w:rPr>
          <w:rFonts w:ascii="標楷體" w:eastAsia="標楷體" w:hAnsi="標楷體" w:hint="eastAsia"/>
          <w:kern w:val="0"/>
          <w:sz w:val="18"/>
          <w:szCs w:val="18"/>
          <w:u w:color="FF0000"/>
        </w:rPr>
        <w:t>）所致</w:t>
      </w:r>
      <w:r w:rsidRPr="008F28D9">
        <w:rPr>
          <w:rFonts w:ascii="標楷體" w:eastAsia="標楷體" w:hAnsi="標楷體"/>
          <w:sz w:val="18"/>
        </w:rPr>
        <w:t>。</w:t>
      </w:r>
    </w:p>
    <w:p w14:paraId="33836D90" w14:textId="77777777" w:rsidR="00D72BE5" w:rsidRPr="008F28D9" w:rsidRDefault="00D72BE5" w:rsidP="00D72BE5">
      <w:pPr>
        <w:overflowPunct w:val="0"/>
        <w:autoSpaceDE w:val="0"/>
        <w:autoSpaceDN w:val="0"/>
        <w:adjustRightInd w:val="0"/>
        <w:spacing w:line="240" w:lineRule="exact"/>
        <w:ind w:leftChars="151" w:left="362"/>
        <w:jc w:val="both"/>
        <w:rPr>
          <w:rFonts w:ascii="標楷體" w:eastAsia="標楷體" w:hAnsi="標楷體"/>
          <w:sz w:val="18"/>
          <w:szCs w:val="18"/>
        </w:rPr>
      </w:pPr>
      <w:r w:rsidRPr="008F28D9">
        <w:rPr>
          <w:rFonts w:ascii="標楷體" w:eastAsia="標楷體" w:hAnsi="標楷體" w:hint="eastAsia"/>
          <w:noProof/>
        </w:rPr>
        <mc:AlternateContent>
          <mc:Choice Requires="wps">
            <w:drawing>
              <wp:anchor distT="0" distB="0" distL="114300" distR="114300" simplePos="0" relativeHeight="251672576" behindDoc="0" locked="0" layoutInCell="1" allowOverlap="1" wp14:anchorId="24005D5B" wp14:editId="3D0A320B">
                <wp:simplePos x="0" y="0"/>
                <wp:positionH relativeFrom="margin">
                  <wp:align>left</wp:align>
                </wp:positionH>
                <wp:positionV relativeFrom="paragraph">
                  <wp:posOffset>292735</wp:posOffset>
                </wp:positionV>
                <wp:extent cx="6304915" cy="4212590"/>
                <wp:effectExtent l="0" t="0" r="0" b="0"/>
                <wp:wrapSquare wrapText="bothSides"/>
                <wp:docPr id="1524351861" name="文字方塊 1524351861"/>
                <wp:cNvGraphicFramePr/>
                <a:graphic xmlns:a="http://schemas.openxmlformats.org/drawingml/2006/main">
                  <a:graphicData uri="http://schemas.microsoft.com/office/word/2010/wordprocessingShape">
                    <wps:wsp>
                      <wps:cNvSpPr txBox="1"/>
                      <wps:spPr>
                        <a:xfrm>
                          <a:off x="0" y="0"/>
                          <a:ext cx="6304915" cy="4212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4B9452" w14:textId="77777777" w:rsidR="00D72BE5" w:rsidRPr="00A62030" w:rsidRDefault="00D72BE5" w:rsidP="00D72BE5">
                            <w:pPr>
                              <w:jc w:val="center"/>
                              <w:rPr>
                                <w:rFonts w:ascii="標楷體" w:eastAsia="標楷體" w:hAnsi="標楷體"/>
                                <w:b/>
                                <w:spacing w:val="-4"/>
                              </w:rPr>
                            </w:pPr>
                            <w:r w:rsidRPr="00A62030">
                              <w:rPr>
                                <w:rFonts w:ascii="標楷體" w:eastAsia="標楷體" w:hAnsi="標楷體" w:hint="eastAsia"/>
                                <w:b/>
                                <w:spacing w:val="-4"/>
                              </w:rPr>
                              <w:t>圖</w:t>
                            </w:r>
                            <w:r>
                              <w:rPr>
                                <w:rFonts w:ascii="標楷體" w:eastAsia="標楷體" w:hAnsi="標楷體" w:hint="eastAsia"/>
                                <w:b/>
                                <w:spacing w:val="-4"/>
                              </w:rPr>
                              <w:t>12</w:t>
                            </w:r>
                            <w:r w:rsidRPr="00A62030">
                              <w:rPr>
                                <w:rFonts w:ascii="標楷體" w:eastAsia="標楷體" w:hAnsi="標楷體" w:hint="eastAsia"/>
                                <w:b/>
                                <w:spacing w:val="-4"/>
                              </w:rPr>
                              <w:t xml:space="preserve">　前瞻第</w:t>
                            </w:r>
                            <w:r>
                              <w:rPr>
                                <w:rFonts w:ascii="標楷體" w:eastAsia="標楷體" w:hAnsi="標楷體" w:hint="eastAsia"/>
                                <w:b/>
                                <w:spacing w:val="-4"/>
                              </w:rPr>
                              <w:t>4</w:t>
                            </w:r>
                            <w:r w:rsidRPr="00A62030">
                              <w:rPr>
                                <w:rFonts w:ascii="標楷體" w:eastAsia="標楷體" w:hAnsi="標楷體" w:hint="eastAsia"/>
                                <w:b/>
                                <w:spacing w:val="-4"/>
                              </w:rPr>
                              <w:t>期補助經費已執行比率概況</w:t>
                            </w:r>
                          </w:p>
                          <w:p w14:paraId="4785E096"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w:t>
                            </w:r>
                            <w:r w:rsidRPr="002C608E">
                              <w:rPr>
                                <w:rFonts w:ascii="標楷體" w:eastAsia="標楷體" w:hAnsi="標楷體"/>
                                <w:spacing w:val="-4"/>
                                <w:sz w:val="20"/>
                                <w:szCs w:val="22"/>
                              </w:rPr>
                              <w:t>1</w:t>
                            </w:r>
                            <w:r>
                              <w:rPr>
                                <w:rFonts w:ascii="標楷體" w:eastAsia="標楷體" w:hAnsi="標楷體" w:hint="eastAsia"/>
                                <w:spacing w:val="-4"/>
                                <w:sz w:val="20"/>
                                <w:szCs w:val="22"/>
                              </w:rPr>
                              <w:t>2</w:t>
                            </w:r>
                            <w:r w:rsidRPr="002C608E">
                              <w:rPr>
                                <w:rFonts w:ascii="標楷體" w:eastAsia="標楷體" w:hAnsi="標楷體" w:hint="eastAsia"/>
                                <w:spacing w:val="-4"/>
                                <w:sz w:val="20"/>
                                <w:szCs w:val="22"/>
                              </w:rPr>
                              <w:t>年1月1日至11</w:t>
                            </w:r>
                            <w:r>
                              <w:rPr>
                                <w:rFonts w:ascii="標楷體" w:eastAsia="標楷體" w:hAnsi="標楷體" w:hint="eastAsia"/>
                                <w:spacing w:val="-4"/>
                                <w:sz w:val="20"/>
                                <w:szCs w:val="22"/>
                              </w:rPr>
                              <w:t>3</w:t>
                            </w:r>
                            <w:r w:rsidRPr="002C608E">
                              <w:rPr>
                                <w:rFonts w:ascii="標楷體" w:eastAsia="標楷體" w:hAnsi="標楷體" w:hint="eastAsia"/>
                                <w:spacing w:val="-4"/>
                                <w:sz w:val="20"/>
                                <w:szCs w:val="22"/>
                              </w:rPr>
                              <w:t>年12月31日止</w:t>
                            </w:r>
                          </w:p>
                          <w:p w14:paraId="7605A950" w14:textId="77777777" w:rsidR="00D72BE5" w:rsidRDefault="00D72BE5" w:rsidP="00D72BE5">
                            <w:pPr>
                              <w:jc w:val="center"/>
                              <w:rPr>
                                <w:rFonts w:ascii="標楷體" w:eastAsia="標楷體" w:hAnsi="標楷體"/>
                              </w:rPr>
                            </w:pPr>
                            <w:r>
                              <w:rPr>
                                <w:noProof/>
                              </w:rPr>
                              <w:drawing>
                                <wp:inline distT="0" distB="0" distL="0" distR="0" wp14:anchorId="526BFB53" wp14:editId="4360F013">
                                  <wp:extent cx="6115685" cy="3385659"/>
                                  <wp:effectExtent l="0" t="0" r="0" b="5715"/>
                                  <wp:docPr id="1713631058" name="圖表 1">
                                    <a:extLst xmlns:a="http://schemas.openxmlformats.org/drawingml/2006/main">
                                      <a:ext uri="{FF2B5EF4-FFF2-40B4-BE49-F238E27FC236}">
                                        <a16:creationId xmlns:a16="http://schemas.microsoft.com/office/drawing/2014/main" id="{5F8D7BF6-ACF0-4245-914B-8DC9FC30B3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23D6590" w14:textId="77777777" w:rsidR="00D72BE5" w:rsidRPr="0012709B" w:rsidRDefault="00D72BE5" w:rsidP="00D72BE5">
                            <w:pPr>
                              <w:spacing w:line="40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05D5B" id="文字方塊 1524351861" o:spid="_x0000_s1049" type="#_x0000_t202" style="position:absolute;left:0;text-align:left;margin-left:0;margin-top:23.05pt;width:496.45pt;height:331.7pt;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" filled="f" stroked="f" strokeweight=".5pt">
                <v:textbox>
                  <w:txbxContent>
                    <w:p w14:paraId="2D4B9452" w14:textId="77777777" w:rsidR="00D72BE5" w:rsidRPr="00A62030" w:rsidRDefault="00D72BE5" w:rsidP="00D72BE5">
                      <w:pPr>
                        <w:jc w:val="center"/>
                        <w:rPr>
                          <w:rFonts w:ascii="標楷體" w:eastAsia="標楷體" w:hAnsi="標楷體"/>
                          <w:b/>
                          <w:spacing w:val="-4"/>
                        </w:rPr>
                      </w:pPr>
                      <w:r w:rsidRPr="00A62030">
                        <w:rPr>
                          <w:rFonts w:ascii="標楷體" w:eastAsia="標楷體" w:hAnsi="標楷體" w:hint="eastAsia"/>
                          <w:b/>
                          <w:spacing w:val="-4"/>
                        </w:rPr>
                        <w:t>圖</w:t>
                      </w:r>
                      <w:r>
                        <w:rPr>
                          <w:rFonts w:ascii="標楷體" w:eastAsia="標楷體" w:hAnsi="標楷體" w:hint="eastAsia"/>
                          <w:b/>
                          <w:spacing w:val="-4"/>
                        </w:rPr>
                        <w:t>12</w:t>
                      </w:r>
                      <w:r w:rsidRPr="00A62030">
                        <w:rPr>
                          <w:rFonts w:ascii="標楷體" w:eastAsia="標楷體" w:hAnsi="標楷體" w:hint="eastAsia"/>
                          <w:b/>
                          <w:spacing w:val="-4"/>
                        </w:rPr>
                        <w:t xml:space="preserve">　前瞻第</w:t>
                      </w:r>
                      <w:r>
                        <w:rPr>
                          <w:rFonts w:ascii="標楷體" w:eastAsia="標楷體" w:hAnsi="標楷體" w:hint="eastAsia"/>
                          <w:b/>
                          <w:spacing w:val="-4"/>
                        </w:rPr>
                        <w:t>4</w:t>
                      </w:r>
                      <w:r w:rsidRPr="00A62030">
                        <w:rPr>
                          <w:rFonts w:ascii="標楷體" w:eastAsia="標楷體" w:hAnsi="標楷體" w:hint="eastAsia"/>
                          <w:b/>
                          <w:spacing w:val="-4"/>
                        </w:rPr>
                        <w:t>期補助經費已執行比率概況</w:t>
                      </w:r>
                    </w:p>
                    <w:p w14:paraId="4785E096" w14:textId="77777777" w:rsidR="00D72BE5" w:rsidRPr="002C608E" w:rsidRDefault="00D72BE5" w:rsidP="00D72BE5">
                      <w:pPr>
                        <w:jc w:val="center"/>
                        <w:rPr>
                          <w:rFonts w:ascii="標楷體" w:eastAsia="標楷體" w:hAnsi="標楷體"/>
                          <w:spacing w:val="-4"/>
                          <w:sz w:val="20"/>
                          <w:szCs w:val="22"/>
                        </w:rPr>
                      </w:pPr>
                      <w:r w:rsidRPr="002C608E">
                        <w:rPr>
                          <w:rFonts w:ascii="標楷體" w:eastAsia="標楷體" w:hAnsi="標楷體" w:hint="eastAsia"/>
                          <w:spacing w:val="-4"/>
                          <w:sz w:val="20"/>
                          <w:szCs w:val="22"/>
                        </w:rPr>
                        <w:t>1</w:t>
                      </w:r>
                      <w:r w:rsidRPr="002C608E">
                        <w:rPr>
                          <w:rFonts w:ascii="標楷體" w:eastAsia="標楷體" w:hAnsi="標楷體"/>
                          <w:spacing w:val="-4"/>
                          <w:sz w:val="20"/>
                          <w:szCs w:val="22"/>
                        </w:rPr>
                        <w:t>1</w:t>
                      </w:r>
                      <w:r>
                        <w:rPr>
                          <w:rFonts w:ascii="標楷體" w:eastAsia="標楷體" w:hAnsi="標楷體" w:hint="eastAsia"/>
                          <w:spacing w:val="-4"/>
                          <w:sz w:val="20"/>
                          <w:szCs w:val="22"/>
                        </w:rPr>
                        <w:t>2</w:t>
                      </w:r>
                      <w:r w:rsidRPr="002C608E">
                        <w:rPr>
                          <w:rFonts w:ascii="標楷體" w:eastAsia="標楷體" w:hAnsi="標楷體" w:hint="eastAsia"/>
                          <w:spacing w:val="-4"/>
                          <w:sz w:val="20"/>
                          <w:szCs w:val="22"/>
                        </w:rPr>
                        <w:t>年1月1日至11</w:t>
                      </w:r>
                      <w:r>
                        <w:rPr>
                          <w:rFonts w:ascii="標楷體" w:eastAsia="標楷體" w:hAnsi="標楷體" w:hint="eastAsia"/>
                          <w:spacing w:val="-4"/>
                          <w:sz w:val="20"/>
                          <w:szCs w:val="22"/>
                        </w:rPr>
                        <w:t>3</w:t>
                      </w:r>
                      <w:r w:rsidRPr="002C608E">
                        <w:rPr>
                          <w:rFonts w:ascii="標楷體" w:eastAsia="標楷體" w:hAnsi="標楷體" w:hint="eastAsia"/>
                          <w:spacing w:val="-4"/>
                          <w:sz w:val="20"/>
                          <w:szCs w:val="22"/>
                        </w:rPr>
                        <w:t>年12月31日止</w:t>
                      </w:r>
                    </w:p>
                    <w:p w14:paraId="7605A950" w14:textId="77777777" w:rsidR="00D72BE5" w:rsidRDefault="00D72BE5" w:rsidP="00D72BE5">
                      <w:pPr>
                        <w:jc w:val="center"/>
                        <w:rPr>
                          <w:rFonts w:ascii="標楷體" w:eastAsia="標楷體" w:hAnsi="標楷體"/>
                        </w:rPr>
                      </w:pPr>
                      <w:r>
                        <w:rPr>
                          <w:noProof/>
                        </w:rPr>
                        <w:drawing>
                          <wp:inline distT="0" distB="0" distL="0" distR="0" wp14:anchorId="526BFB53" wp14:editId="4360F013">
                            <wp:extent cx="6115685" cy="3385659"/>
                            <wp:effectExtent l="0" t="0" r="0" b="5715"/>
                            <wp:docPr id="1713631058" name="圖表 1">
                              <a:extLst xmlns:a="http://schemas.openxmlformats.org/drawingml/2006/main">
                                <a:ext uri="{FF2B5EF4-FFF2-40B4-BE49-F238E27FC236}">
                                  <a16:creationId xmlns:a16="http://schemas.microsoft.com/office/drawing/2014/main" id="{5F8D7BF6-ACF0-4245-914B-8DC9FC30B3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23D6590" w14:textId="77777777" w:rsidR="00D72BE5" w:rsidRPr="0012709B" w:rsidRDefault="00D72BE5" w:rsidP="00D72BE5">
                      <w:pPr>
                        <w:spacing w:line="400" w:lineRule="exact"/>
                        <w:rPr>
                          <w:rFonts w:ascii="標楷體" w:eastAsia="標楷體" w:hAnsi="標楷體"/>
                          <w:sz w:val="18"/>
                        </w:rPr>
                      </w:pPr>
                      <w:r w:rsidRPr="0012709B">
                        <w:rPr>
                          <w:rFonts w:ascii="標楷體" w:eastAsia="標楷體" w:hAnsi="標楷體" w:hint="eastAsia"/>
                          <w:sz w:val="18"/>
                        </w:rPr>
                        <w:t>資料來源：</w:t>
                      </w:r>
                      <w:r>
                        <w:rPr>
                          <w:rFonts w:ascii="標楷體" w:eastAsia="標楷體" w:hAnsi="標楷體" w:hint="eastAsia"/>
                          <w:sz w:val="18"/>
                        </w:rPr>
                        <w:t>整理自中央各主管機關提供資料。</w:t>
                      </w:r>
                    </w:p>
                  </w:txbxContent>
                </v:textbox>
                <w10:wrap type="square" anchorx="margin"/>
              </v:shape>
            </w:pict>
          </mc:Fallback>
        </mc:AlternateContent>
      </w:r>
      <w:r w:rsidRPr="008F28D9">
        <w:rPr>
          <w:rFonts w:ascii="標楷體" w:eastAsia="標楷體" w:hAnsi="標楷體" w:hint="eastAsia"/>
          <w:sz w:val="18"/>
        </w:rPr>
        <w:t>4.資料來源：</w:t>
      </w:r>
      <w:r w:rsidRPr="008F28D9">
        <w:rPr>
          <w:rFonts w:ascii="標楷體" w:eastAsia="標楷體" w:hAnsi="標楷體" w:hint="eastAsia"/>
          <w:sz w:val="18"/>
          <w:szCs w:val="18"/>
        </w:rPr>
        <w:t>整理自中央各主管機關提供資料。</w:t>
      </w:r>
    </w:p>
    <w:p w14:paraId="540EF5FE" w14:textId="77777777" w:rsidR="00D72BE5" w:rsidRPr="00DB5251" w:rsidRDefault="00D72BE5" w:rsidP="00D72BE5">
      <w:pPr>
        <w:snapToGrid w:val="0"/>
        <w:spacing w:line="420" w:lineRule="exact"/>
        <w:ind w:firstLineChars="100" w:firstLine="320"/>
        <w:jc w:val="both"/>
        <w:rPr>
          <w:rFonts w:ascii="標楷體" w:eastAsia="標楷體"/>
          <w:b/>
          <w:noProof/>
          <w:color w:val="000000" w:themeColor="text1"/>
          <w:sz w:val="32"/>
          <w:szCs w:val="32"/>
        </w:rPr>
      </w:pPr>
      <w:r w:rsidRPr="00DB5251">
        <w:rPr>
          <w:rFonts w:ascii="標楷體" w:eastAsia="標楷體" w:hint="eastAsia"/>
          <w:b/>
          <w:noProof/>
          <w:color w:val="000000" w:themeColor="text1"/>
          <w:sz w:val="32"/>
          <w:szCs w:val="32"/>
        </w:rPr>
        <w:lastRenderedPageBreak/>
        <w:t>五、重要審核意見</w:t>
      </w:r>
    </w:p>
    <w:p w14:paraId="5CFFF274" w14:textId="77777777" w:rsidR="00D72BE5" w:rsidRPr="000D2BB6" w:rsidRDefault="00D72BE5" w:rsidP="00D72BE5">
      <w:pPr>
        <w:tabs>
          <w:tab w:val="left" w:pos="2977"/>
        </w:tabs>
        <w:spacing w:line="490" w:lineRule="exact"/>
        <w:ind w:firstLineChars="200" w:firstLine="480"/>
        <w:jc w:val="both"/>
        <w:rPr>
          <w:rFonts w:ascii="標楷體" w:eastAsia="標楷體" w:hAnsi="標楷體"/>
          <w:color w:val="000000" w:themeColor="text1"/>
        </w:rPr>
      </w:pPr>
      <w:r w:rsidRPr="000D2BB6">
        <w:rPr>
          <w:rFonts w:ascii="標楷體" w:eastAsia="標楷體" w:hAnsi="標楷體" w:hint="eastAsia"/>
          <w:bCs/>
          <w:color w:val="000000" w:themeColor="text1"/>
        </w:rPr>
        <w:t>本處查核臺中市政府執行中央政府前瞻基礎建設計畫特別預算情形，發現缺失均已函請各計畫主管機關積極趕辦或促請研謀因應改善措施，</w:t>
      </w:r>
      <w:r w:rsidRPr="000D2BB6">
        <w:rPr>
          <w:rFonts w:ascii="標楷體" w:eastAsia="標楷體" w:hAnsi="標楷體" w:hint="eastAsia"/>
          <w:color w:val="000000" w:themeColor="text1"/>
        </w:rPr>
        <w:t>摘述如次：</w:t>
      </w:r>
    </w:p>
    <w:p w14:paraId="62053C88" w14:textId="77777777" w:rsidR="00D72BE5" w:rsidRPr="000D2BB6" w:rsidRDefault="00D72BE5" w:rsidP="00802373">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r w:rsidRPr="000D2BB6">
        <w:rPr>
          <w:rFonts w:ascii="標楷體" w:eastAsia="標楷體" w:hAnsi="標楷體" w:cs="新細明體" w:hint="eastAsia"/>
          <w:b/>
          <w:bCs/>
          <w:noProof/>
          <w:color w:val="000000" w:themeColor="text1"/>
          <w:sz w:val="28"/>
          <w:szCs w:val="28"/>
        </w:rPr>
        <w:t>改善區公所老舊建築物，規劃興建聯合行政中心工程，以提供民眾舒適洽公環境，惟部分工程規劃設計未周，履約管理未臻周妥等，有待檢討改善，以提升採購品質。（城鄉建設）</w:t>
      </w:r>
    </w:p>
    <w:p w14:paraId="7DF018ED" w14:textId="0F474280" w:rsidR="00D72BE5" w:rsidRPr="000D2BB6" w:rsidRDefault="00D72BE5" w:rsidP="00802373">
      <w:pPr>
        <w:widowControl/>
        <w:spacing w:line="480" w:lineRule="exact"/>
        <w:ind w:firstLineChars="200" w:firstLine="480"/>
        <w:jc w:val="both"/>
        <w:rPr>
          <w:rFonts w:ascii="標楷體" w:eastAsia="標楷體" w:hAnsi="標楷體" w:cs="新細明體"/>
          <w:color w:val="000000" w:themeColor="text1"/>
          <w:szCs w:val="24"/>
        </w:rPr>
      </w:pPr>
      <w:r w:rsidRPr="000D2BB6">
        <w:rPr>
          <w:rFonts w:ascii="標楷體" w:eastAsia="標楷體" w:hAnsi="標楷體" w:cs="新細明體" w:hint="eastAsia"/>
          <w:color w:val="000000" w:themeColor="text1"/>
          <w:szCs w:val="24"/>
        </w:rPr>
        <w:t>臺中市政府鑑於后里、大里、霧峰及太平等4個區公所之建築物老舊，規劃興建聯合行政中心，以提供民眾舒適洽公環境，其中后里區聯合行政中心及大里區聯合行政中心興建計畫均尚在辦理前期評估規劃作業中；該府於110及111年間爭取中央前瞻基礎建設計畫特別預算「城鄉建設－公共服務據點整備計畫」經費，辦理太平區及霧峰區聯合行政中心興建計畫</w:t>
      </w:r>
      <w:r w:rsidRPr="00E90C3D">
        <w:rPr>
          <w:rFonts w:ascii="標楷體" w:eastAsia="標楷體" w:hAnsi="標楷體" w:cs="新細明體" w:hint="eastAsia"/>
          <w:color w:val="000000" w:themeColor="text1"/>
          <w:spacing w:val="-6"/>
          <w:szCs w:val="24"/>
        </w:rPr>
        <w:t>，太平區聯合行政中心及霧峰區聯合行政中心新建工程分別於111年11月7日及11日完成發包，決標金額5億</w:t>
      </w:r>
      <w:r w:rsidRPr="00E90C3D">
        <w:rPr>
          <w:rFonts w:ascii="標楷體" w:eastAsia="標楷體" w:hAnsi="標楷體" w:cs="新細明體" w:hint="eastAsia"/>
          <w:color w:val="000000" w:themeColor="text1"/>
          <w:szCs w:val="24"/>
        </w:rPr>
        <w:t>1,295萬餘元及4億9,108萬餘元，預計114年7月及116年3月竣工。</w:t>
      </w:r>
      <w:r w:rsidRPr="000D2BB6">
        <w:rPr>
          <w:rFonts w:ascii="標楷體" w:eastAsia="標楷體" w:hAnsi="標楷體" w:cs="新細明體" w:hint="eastAsia"/>
          <w:color w:val="000000" w:themeColor="text1"/>
          <w:szCs w:val="24"/>
        </w:rPr>
        <w:t>經查執行情形，核有：1.霧峰區聯合行政中心興建地下停車場，規劃以委外方式營運，並設計施作停車收費等設備，惟未檢討納入工程建置之必要性，或評估由營運廠商自行建置之可行性，以避免設置完成之設備無法符合營運廠商需求而造成閒置浪費；2.部分工程開工及上梁典禮費用，列入契約包商利潤及工程管理費項目，未另以工程管理費支應，致有增加工程管理費提列數及支出之虞；3.部分工</w:t>
      </w:r>
      <w:r>
        <w:rPr>
          <w:rFonts w:ascii="標楷體" w:eastAsia="標楷體" w:hAnsi="標楷體" w:cs="新細明體" w:hint="eastAsia"/>
          <w:color w:val="000000" w:themeColor="text1"/>
          <w:szCs w:val="24"/>
        </w:rPr>
        <w:t>地</w:t>
      </w:r>
      <w:r w:rsidRPr="000D2BB6">
        <w:rPr>
          <w:rFonts w:ascii="標楷體" w:eastAsia="標楷體" w:hAnsi="標楷體" w:cs="新細明體" w:hint="eastAsia"/>
          <w:color w:val="000000" w:themeColor="text1"/>
          <w:szCs w:val="24"/>
        </w:rPr>
        <w:t>營建施工機具未依契約規定加裝引擎排氣濾煙器；4.部分工</w:t>
      </w:r>
      <w:r>
        <w:rPr>
          <w:rFonts w:ascii="標楷體" w:eastAsia="標楷體" w:hAnsi="標楷體" w:cs="新細明體" w:hint="eastAsia"/>
          <w:color w:val="000000" w:themeColor="text1"/>
          <w:szCs w:val="24"/>
        </w:rPr>
        <w:t>地</w:t>
      </w:r>
      <w:r w:rsidRPr="000D2BB6">
        <w:rPr>
          <w:rFonts w:ascii="標楷體" w:eastAsia="標楷體" w:hAnsi="標楷體" w:cs="新細明體" w:hint="eastAsia"/>
          <w:color w:val="000000" w:themeColor="text1"/>
          <w:szCs w:val="24"/>
        </w:rPr>
        <w:t>之裸露地表因防制空氣污染設施不足等原因遭環境保護局開立改善通知單，惟未依契約規定扣罰施工廠商；5.部分工程施工日誌記載土石方處理數量，與營建剩餘土石資源堆置場業者出具之處理紀錄表數量不符；6.部分工程監造日報</w:t>
      </w:r>
      <w:r>
        <w:rPr>
          <w:rFonts w:ascii="標楷體" w:eastAsia="標楷體" w:hAnsi="標楷體" w:cs="新細明體" w:hint="eastAsia"/>
          <w:color w:val="000000" w:themeColor="text1"/>
          <w:szCs w:val="24"/>
        </w:rPr>
        <w:t>表</w:t>
      </w:r>
      <w:r w:rsidRPr="000D2BB6">
        <w:rPr>
          <w:rFonts w:ascii="標楷體" w:eastAsia="標楷體" w:hAnsi="標楷體" w:cs="新細明體" w:hint="eastAsia"/>
          <w:color w:val="000000" w:themeColor="text1"/>
          <w:szCs w:val="24"/>
        </w:rPr>
        <w:t>未記載督導單位所列缺失等情事，經函請檢討改善。據復：</w:t>
      </w:r>
      <w:r w:rsidRPr="00E90C3D">
        <w:rPr>
          <w:rFonts w:ascii="標楷體" w:eastAsia="標楷體" w:hAnsi="標楷體" w:cs="新細明體" w:hint="eastAsia"/>
          <w:color w:val="000000" w:themeColor="text1"/>
          <w:szCs w:val="24"/>
        </w:rPr>
        <w:t>1.經檢討結果，已減作原工程契約所列停車收費設備，後續由停車場營運廠商自行設置管理收費設備，以避免因營運管理介面問題，而無法正常使用，</w:t>
      </w:r>
      <w:r w:rsidRPr="00E90C3D">
        <w:rPr>
          <w:rFonts w:ascii="標楷體" w:eastAsia="標楷體" w:hAnsi="標楷體" w:cs="新細明體" w:hint="eastAsia"/>
          <w:color w:val="000000" w:themeColor="text1"/>
          <w:spacing w:val="-6"/>
          <w:szCs w:val="24"/>
        </w:rPr>
        <w:t>並節省經費約1,291萬餘元</w:t>
      </w:r>
      <w:r w:rsidRPr="00E90C3D">
        <w:rPr>
          <w:rFonts w:ascii="標楷體" w:eastAsia="標楷體" w:hAnsi="標楷體" w:cs="新細明體" w:hint="eastAsia"/>
          <w:color w:val="000000" w:themeColor="text1"/>
          <w:szCs w:val="24"/>
        </w:rPr>
        <w:t>；2.已於核算工程費用時扣除，並改由工程管理費支應；3.</w:t>
      </w:r>
      <w:r w:rsidRPr="00E90C3D">
        <w:rPr>
          <w:rFonts w:ascii="標楷體" w:eastAsia="標楷體" w:hAnsi="標楷體" w:cs="新細明體" w:hint="eastAsia"/>
          <w:color w:val="000000" w:themeColor="text1"/>
          <w:spacing w:val="-6"/>
          <w:szCs w:val="24"/>
        </w:rPr>
        <w:t>已依契約規定扣罰施工廠商懲罰性違約金1萬餘元</w:t>
      </w:r>
      <w:r w:rsidRPr="00E90C3D">
        <w:rPr>
          <w:rFonts w:ascii="標楷體" w:eastAsia="標楷體" w:hAnsi="標楷體" w:cs="新細明體" w:hint="eastAsia"/>
          <w:color w:val="000000" w:themeColor="text1"/>
          <w:szCs w:val="24"/>
        </w:rPr>
        <w:t>；4.已依契約規定扣罰施工廠商懲罰性違約金8千元；5.係施工日誌記錄疏漏所致，已依契約規定扣罰施工廠商懲罰性違約金1萬餘元；6.</w:t>
      </w:r>
      <w:r w:rsidRPr="00E90C3D">
        <w:rPr>
          <w:rFonts w:ascii="標楷體" w:eastAsia="標楷體" w:hAnsi="標楷體" w:cs="新細明體" w:hint="eastAsia"/>
          <w:color w:val="000000" w:themeColor="text1"/>
          <w:spacing w:val="-4"/>
          <w:szCs w:val="24"/>
        </w:rPr>
        <w:t>已依契約規定扣罰監造單位懲罰性違約金1萬元</w:t>
      </w:r>
      <w:r w:rsidRPr="00E90C3D">
        <w:rPr>
          <w:rFonts w:ascii="標楷體" w:eastAsia="標楷體" w:hAnsi="標楷體" w:cs="新細明體" w:hint="eastAsia"/>
          <w:color w:val="000000" w:themeColor="text1"/>
          <w:szCs w:val="24"/>
        </w:rPr>
        <w:t>。（詳乙－</w:t>
      </w:r>
      <w:r w:rsidR="00802373">
        <w:rPr>
          <w:rFonts w:ascii="標楷體" w:eastAsia="標楷體" w:hAnsi="標楷體" w:cs="新細明體" w:hint="eastAsia"/>
          <w:color w:val="000000" w:themeColor="text1"/>
          <w:szCs w:val="24"/>
        </w:rPr>
        <w:t>21</w:t>
      </w:r>
      <w:r w:rsidRPr="00E90C3D">
        <w:rPr>
          <w:rFonts w:ascii="標楷體" w:eastAsia="標楷體" w:hAnsi="標楷體" w:cs="新細明體" w:hint="eastAsia"/>
          <w:color w:val="000000" w:themeColor="text1"/>
          <w:szCs w:val="24"/>
        </w:rPr>
        <w:t>頁）</w:t>
      </w:r>
    </w:p>
    <w:p w14:paraId="7EF92F09" w14:textId="77777777" w:rsidR="00D72BE5" w:rsidRPr="000D2BB6" w:rsidRDefault="00D72BE5" w:rsidP="00D72BE5">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bookmarkStart w:id="35" w:name="_Hlk200967160"/>
      <w:r w:rsidRPr="000D2BB6">
        <w:rPr>
          <w:rFonts w:ascii="標楷體" w:eastAsia="標楷體" w:hAnsi="標楷體" w:cs="新細明體" w:hint="eastAsia"/>
          <w:b/>
          <w:bCs/>
          <w:noProof/>
          <w:color w:val="000000" w:themeColor="text1"/>
          <w:sz w:val="28"/>
          <w:szCs w:val="28"/>
        </w:rPr>
        <w:t>持續推動雙語教學相關計畫，參與學校及獲獎校數比率均上升，惟部分計畫經費執行率未達8成，部分學校均未辦理或未持續辦理雙語教學計畫，或未於學期前完成聘僱外籍英語教師等，允宜檢討改善，以增進學生雙語學習機會</w:t>
      </w:r>
      <w:r w:rsidRPr="000D2BB6">
        <w:rPr>
          <w:rFonts w:ascii="標楷體" w:eastAsia="標楷體" w:hAnsi="標楷體" w:cs="新細明體"/>
          <w:b/>
          <w:bCs/>
          <w:noProof/>
          <w:color w:val="000000" w:themeColor="text1"/>
          <w:sz w:val="28"/>
          <w:szCs w:val="28"/>
        </w:rPr>
        <w:t>。</w:t>
      </w:r>
      <w:r w:rsidRPr="000D2BB6">
        <w:rPr>
          <w:rFonts w:ascii="標楷體" w:eastAsia="標楷體" w:hAnsi="標楷體" w:cs="新細明體" w:hint="eastAsia"/>
          <w:b/>
          <w:bCs/>
          <w:noProof/>
          <w:color w:val="000000" w:themeColor="text1"/>
          <w:sz w:val="28"/>
          <w:szCs w:val="28"/>
        </w:rPr>
        <w:t>（人才培育促進就業建設）</w:t>
      </w:r>
    </w:p>
    <w:p w14:paraId="388E5EB0" w14:textId="7F45BD06" w:rsidR="00D72BE5" w:rsidRPr="000D2BB6" w:rsidRDefault="00D72BE5" w:rsidP="00802373">
      <w:pPr>
        <w:widowControl/>
        <w:spacing w:line="480" w:lineRule="exact"/>
        <w:ind w:firstLineChars="200" w:firstLine="480"/>
        <w:jc w:val="both"/>
        <w:rPr>
          <w:rFonts w:ascii="標楷體" w:eastAsia="標楷體" w:hAnsi="標楷體" w:cs="新細明體"/>
          <w:color w:val="000000" w:themeColor="text1"/>
          <w:szCs w:val="24"/>
        </w:rPr>
      </w:pPr>
      <w:r w:rsidRPr="000D2BB6">
        <w:rPr>
          <w:rFonts w:ascii="標楷體" w:eastAsia="標楷體" w:hAnsi="標楷體" w:cs="新細明體" w:hint="eastAsia"/>
          <w:color w:val="000000" w:themeColor="text1"/>
          <w:szCs w:val="24"/>
        </w:rPr>
        <w:lastRenderedPageBreak/>
        <w:t>教育局為配合中央2030雙語政策整體推動方案，爭取中央前瞻基礎建設計畫特別預算「人才培育促進就業建設－2030雙語政策」計畫經費，持續推動雙語教學相關計畫。經查該局所屬學校執行情形，核有：1.113學年度高級中等學校雙語實驗班開設校數比率19.15％，已達成上開方案所定之12.5％目標（每8所有1所開辦），惟110及112學年度計畫經費執行率分別為78.66％及79.96％，未達</w:t>
      </w:r>
      <w:r>
        <w:rPr>
          <w:rFonts w:ascii="標楷體" w:eastAsia="標楷體" w:hAnsi="標楷體" w:cs="新細明體" w:hint="eastAsia"/>
          <w:color w:val="000000" w:themeColor="text1"/>
          <w:szCs w:val="24"/>
        </w:rPr>
        <w:t>8</w:t>
      </w:r>
      <w:r w:rsidRPr="000D2BB6">
        <w:rPr>
          <w:rFonts w:ascii="標楷體" w:eastAsia="標楷體" w:hAnsi="標楷體" w:cs="新細明體" w:hint="eastAsia"/>
          <w:color w:val="000000" w:themeColor="text1"/>
          <w:szCs w:val="24"/>
        </w:rPr>
        <w:t>成，部分未獲補助學校未依審查意見檢討改善再重新規劃辦理，影響學生權益；2.110至113學年度辦理高級中等學校部分領域課程雙語教學計畫分別為7校、15校、16校及16校，整體趨勢穩定成長，惟部分學校計畫經費執行率未達8成，及申請學校數仍有再提升空間；3.111至113學年度國民中小學311校，其中辦理雙語教學計畫或部分領域課程雙語教學實施計畫之校數由158校（約50.80％）逐年增加至232校（約74.60％），惟部分學校計畫經費執行率未達8成，且有部分學校近3學年度均未辦理或未持續辦理；4.結合教育部酷英（Cool English）英語線上學習獎勵計畫，113學年度獲獎學校數已增加，惟非山非市及偏遠地區學校學生於臺中K歌認證獲獎比率低於一般地區；5.聘僱外籍英語教師，以建構優質英語學習環境，惟部分學校未於學期前完成聘僱，影響教學，或教師於學期中離職或未續聘等情事，經函請檢討改善。據復：1.將持續督導學校依計畫落實經費支用，並鼓勵學校申辦雙語實驗班，以提升整體學生雙語學習機會；2.將了解經費執行率未達8成學校之困難及提供相關協助，並將加強宣導及鼓勵110至113學年度均未參加學校提出申請；3.為提升整體執行效能與資源運用效率，將鼓勵學校辦理「校際教師社群」，由經驗豐富學校協助新進學校進行教學與行政經驗分享，並持續透過資源共享與專業支持，協助尚未參與學校穩健邁入雙語教學之推動軌道，另系統性彙整各校教學資源、課程設計與實施成果，建置於網路平台供學校查閱與沿用，以利計畫經驗與資源傳承，提升計畫推動之穩定性與永續性；4.每學年度規劃辦理增能研習，協助教師熟稔平台資源及系統操作，並將鼓勵偏鄉及非山非市地區教師踴躍參加，另將針對學校教師擬定相關行政獎勵，以激發鼓勵教師積極運用及推行各項教學資源及平台，活化英語及雙語教學；5.已落實評估中央及各縣市徵聘福利，在考量市府財政負擔，盡力酌予爭取較高福利，以提高外籍英語教師應聘意願，另將評估提早招標作業期程之可行性，以符合服務建議書所訂進度，並在相關說明會或研習，分享外師運用之多元方式及面向，以利學校如遇有外師更替時，適時調整執行方式。</w:t>
      </w:r>
      <w:bookmarkEnd w:id="35"/>
      <w:r w:rsidRPr="000D2BB6">
        <w:rPr>
          <w:rFonts w:ascii="標楷體" w:eastAsia="標楷體" w:hAnsi="標楷體" w:cs="新細明體" w:hint="eastAsia"/>
          <w:color w:val="000000" w:themeColor="text1"/>
          <w:szCs w:val="24"/>
        </w:rPr>
        <w:t>（詳乙－</w:t>
      </w:r>
      <w:r w:rsidR="00802373">
        <w:rPr>
          <w:rFonts w:ascii="標楷體" w:eastAsia="標楷體" w:hAnsi="標楷體" w:cs="新細明體" w:hint="eastAsia"/>
          <w:color w:val="000000" w:themeColor="text1"/>
          <w:szCs w:val="24"/>
        </w:rPr>
        <w:t>42</w:t>
      </w:r>
      <w:r w:rsidRPr="000D2BB6">
        <w:rPr>
          <w:rFonts w:ascii="標楷體" w:eastAsia="標楷體" w:hAnsi="標楷體" w:cs="新細明體" w:hint="eastAsia"/>
          <w:color w:val="000000" w:themeColor="text1"/>
          <w:szCs w:val="24"/>
        </w:rPr>
        <w:t>頁）</w:t>
      </w:r>
    </w:p>
    <w:p w14:paraId="48D34780" w14:textId="77777777" w:rsidR="00D72BE5" w:rsidRPr="000D2BB6" w:rsidRDefault="00D72BE5" w:rsidP="00802373">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r w:rsidRPr="000D2BB6">
        <w:rPr>
          <w:rFonts w:ascii="標楷體" w:eastAsia="標楷體" w:hAnsi="標楷體" w:cs="新細明體" w:hint="eastAsia"/>
          <w:b/>
          <w:bCs/>
          <w:noProof/>
          <w:color w:val="000000" w:themeColor="text1"/>
          <w:sz w:val="28"/>
          <w:szCs w:val="28"/>
        </w:rPr>
        <w:t>辦理學校社區共讀站設置工程，以帶動社區居民閱讀風氣，惟部分共讀站尚未開放社區使用，履約管理及工程品質間有缺失等，允宜檢討改善，以發揮計畫經費效益。（城鄉建設）</w:t>
      </w:r>
    </w:p>
    <w:p w14:paraId="6C6AD0DD" w14:textId="2D3C15F1" w:rsidR="00D72BE5" w:rsidRPr="000D2BB6" w:rsidRDefault="00D72BE5" w:rsidP="00802373">
      <w:pPr>
        <w:widowControl/>
        <w:spacing w:line="480" w:lineRule="exact"/>
        <w:ind w:firstLineChars="200" w:firstLine="480"/>
        <w:jc w:val="both"/>
        <w:rPr>
          <w:rFonts w:ascii="標楷體" w:eastAsia="標楷體" w:hAnsi="標楷體" w:cs="新細明體"/>
          <w:color w:val="000000" w:themeColor="text1"/>
          <w:szCs w:val="24"/>
        </w:rPr>
      </w:pPr>
      <w:r w:rsidRPr="000D2BB6">
        <w:rPr>
          <w:rFonts w:ascii="標楷體" w:eastAsia="標楷體" w:hAnsi="標楷體" w:cs="新細明體" w:hint="eastAsia"/>
          <w:color w:val="000000" w:themeColor="text1"/>
          <w:szCs w:val="24"/>
        </w:rPr>
        <w:lastRenderedPageBreak/>
        <w:t>教育局為帶動學校附近社區居民加入閱讀行列，規劃於學校內設置社區共讀站，112及113年間爭取中央前瞻基礎建設計畫特別預算「城鄉建設－校園社區化改造計畫」經費補助學校改善校園環境，經抽查其中補助臺中市潭子區潭子國民小學等4所學校辦理學校社區共讀站整修工程。經查執行情形，核有：1.部分學校共讀站尚未依補助計畫對外開放供社區居民使用，未能達成帶動社區共同學習風潮之目的；2.部分工程結算資料未附合法廢棄物運棄證明、隔間牆矽酸鈣板耐燃一級證明或遮光防焰捲簾防焰檢測報告等文件等情事，經函請檢討改善。據復：1.已規劃學校社區共讀站開放時程，提供社區民眾借閱使用；2.施工廠商已補送廢棄物運棄證明、隔間牆矽酸鈣板耐燃一級證明及遮光防焰捲簾防焰檢測報告等相關文件，經監造單位審查符合契約規定。（詳乙－</w:t>
      </w:r>
      <w:r w:rsidR="00802373">
        <w:rPr>
          <w:rFonts w:ascii="標楷體" w:eastAsia="標楷體" w:hAnsi="標楷體" w:cs="新細明體" w:hint="eastAsia"/>
          <w:color w:val="000000" w:themeColor="text1"/>
          <w:szCs w:val="24"/>
        </w:rPr>
        <w:t>45</w:t>
      </w:r>
      <w:r w:rsidRPr="000D2BB6">
        <w:rPr>
          <w:rFonts w:ascii="標楷體" w:eastAsia="標楷體" w:hAnsi="標楷體" w:cs="新細明體" w:hint="eastAsia"/>
          <w:color w:val="000000" w:themeColor="text1"/>
          <w:szCs w:val="24"/>
        </w:rPr>
        <w:t>頁）</w:t>
      </w:r>
    </w:p>
    <w:p w14:paraId="58DBA68B" w14:textId="77777777" w:rsidR="00D72BE5" w:rsidRPr="000D2BB6" w:rsidRDefault="00D72BE5" w:rsidP="00802373">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r w:rsidRPr="000D2BB6">
        <w:rPr>
          <w:rFonts w:ascii="標楷體" w:eastAsia="標楷體" w:hAnsi="標楷體" w:cs="新細明體" w:hint="eastAsia"/>
          <w:b/>
          <w:bCs/>
          <w:noProof/>
          <w:color w:val="000000" w:themeColor="text1"/>
          <w:sz w:val="28"/>
          <w:szCs w:val="28"/>
        </w:rPr>
        <w:t>輔導管理簡易自來水系統，確保無自來水地區</w:t>
      </w:r>
      <w:r>
        <w:rPr>
          <w:rFonts w:ascii="標楷體" w:eastAsia="標楷體" w:hAnsi="標楷體" w:cs="新細明體" w:hint="eastAsia"/>
          <w:b/>
          <w:bCs/>
          <w:noProof/>
          <w:color w:val="000000" w:themeColor="text1"/>
          <w:sz w:val="28"/>
          <w:szCs w:val="28"/>
        </w:rPr>
        <w:t>居民</w:t>
      </w:r>
      <w:r w:rsidRPr="000D2BB6">
        <w:rPr>
          <w:rFonts w:ascii="標楷體" w:eastAsia="標楷體" w:hAnsi="標楷體" w:cs="新細明體" w:hint="eastAsia"/>
          <w:b/>
          <w:bCs/>
          <w:noProof/>
          <w:color w:val="000000" w:themeColor="text1"/>
          <w:sz w:val="28"/>
          <w:szCs w:val="28"/>
        </w:rPr>
        <w:t>生活用水權益，惟部分簡易自來水事業尚未經核准設置，未明定水質定期檢驗管理措施，水費收費管理及用水規定未周妥等，允宜檢討改善，俾維護各該地區居民用水衛生與安全。（水環境建設）</w:t>
      </w:r>
    </w:p>
    <w:p w14:paraId="7D9110DD" w14:textId="60EA239C" w:rsidR="00D72BE5" w:rsidRPr="00D13517" w:rsidRDefault="00D72BE5" w:rsidP="00802373">
      <w:pPr>
        <w:widowControl/>
        <w:spacing w:line="480" w:lineRule="exact"/>
        <w:ind w:firstLineChars="200" w:firstLine="480"/>
        <w:jc w:val="both"/>
        <w:rPr>
          <w:rFonts w:ascii="標楷體" w:eastAsia="標楷體" w:hAnsi="標楷體" w:cs="新細明體"/>
          <w:color w:val="000000" w:themeColor="text1"/>
          <w:szCs w:val="24"/>
        </w:rPr>
      </w:pPr>
      <w:r w:rsidRPr="00D13517">
        <w:rPr>
          <w:rFonts w:ascii="標楷體" w:eastAsia="標楷體" w:hAnsi="標楷體" w:cs="新細明體" w:hint="eastAsia"/>
          <w:color w:val="000000" w:themeColor="text1"/>
          <w:szCs w:val="24"/>
        </w:rPr>
        <w:t>臺中市政府積極爭取中央前瞻基礎建設計畫特別預算「水環境建設－無自來水地區供水改善計畫」經費，解決地勢較高或偏遠地區，因自來水系統管線不易到達等問題，並由經濟發展局受理無自來水地區民眾申請興辦簡易自來水事業。經查執行情形，核有：1.列管之簡易自來水事業，</w:t>
      </w:r>
      <w:r w:rsidRPr="008C4B58">
        <w:rPr>
          <w:rFonts w:ascii="標楷體" w:eastAsia="標楷體" w:hAnsi="標楷體" w:cs="新細明體" w:hint="eastAsia"/>
          <w:color w:val="000000" w:themeColor="text1"/>
          <w:szCs w:val="24"/>
        </w:rPr>
        <w:t>其中23個尚未經核准設置；2.部分區公所檢送之簡易自來水系統營運操作季報表資料缺漏或不正確</w:t>
      </w:r>
      <w:r w:rsidRPr="00D13517">
        <w:rPr>
          <w:rFonts w:ascii="標楷體" w:eastAsia="標楷體" w:hAnsi="標楷體" w:cs="新細明體" w:hint="eastAsia"/>
          <w:color w:val="000000" w:themeColor="text1"/>
          <w:szCs w:val="24"/>
        </w:rPr>
        <w:t>；3.部分簡易自來水管理委員會營運管理辦法未明定水質定期檢驗管理措施，不利維護居民用水衛生；4.已列管之簡易自來水系統均已訂定水費計價方式，並採收費機制，惟部分簡易自來水系統水費收入短收或無相關收費紀錄或未設置專戶，不利健全財務管理；5.部分簡易自來水管理委員會之營運章程未明訂僅供日常生活使用之規範，恐有用於農業灌溉而排擠一般民生用水之虞等情事，經函請檢討改善。據復：1.將持續督促區公所輔導簡易自來水管理委員會完成申請設置核備作業；2.將透過教育訓練方式，輔導簡易自來水管理委員會熟悉報表填寫內容，並督導區公所要求各簡易自來水管理委員會定期檢視及更新報表；3.已督促區公所協助各簡易自來水管理委員會修訂其營運管理辦法，增列水質定期檢驗管理措施，確保水質管理機制之完善，提升居民用水安全；4.已提供簡易自來水事業財務收支規劃作為簡易自來水管理委員會收費紀錄參考，及督促區公所輔導各簡易自來水管理委員會研議設立專戶獨立管理收支之可行性，以健全財務管理，促進簡易自來水系統長期穩定運作；5.</w:t>
      </w:r>
      <w:r w:rsidRPr="00D13517">
        <w:rPr>
          <w:rFonts w:ascii="標楷體" w:eastAsia="標楷體" w:hAnsi="標楷體" w:cs="新細明體" w:hint="eastAsia"/>
          <w:color w:val="000000" w:themeColor="text1"/>
          <w:spacing w:val="-2"/>
          <w:szCs w:val="24"/>
        </w:rPr>
        <w:t>已督促區公所加強輔導協助簡易</w:t>
      </w:r>
      <w:r w:rsidRPr="00D13517">
        <w:rPr>
          <w:rFonts w:ascii="標楷體" w:eastAsia="標楷體" w:hAnsi="標楷體" w:cs="新細明體" w:hint="eastAsia"/>
          <w:color w:val="000000" w:themeColor="text1"/>
          <w:spacing w:val="-2"/>
          <w:szCs w:val="24"/>
        </w:rPr>
        <w:lastRenderedPageBreak/>
        <w:t>自來水管理委員會增列簡易自來水僅供日常生活使用相關管理規定，另將持續加強宣導簡易自來水僅供日常之用，確保水資源合理分配，並防止灌溉用水影響民生用水需求</w:t>
      </w:r>
      <w:r w:rsidRPr="00D13517">
        <w:rPr>
          <w:rFonts w:ascii="標楷體" w:eastAsia="標楷體" w:hAnsi="標楷體" w:cs="新細明體" w:hint="eastAsia"/>
          <w:color w:val="000000" w:themeColor="text1"/>
          <w:szCs w:val="24"/>
        </w:rPr>
        <w:t>。（詳乙－</w:t>
      </w:r>
      <w:r w:rsidR="00802373" w:rsidRPr="00802373">
        <w:rPr>
          <w:rFonts w:ascii="標楷體" w:eastAsia="標楷體" w:hAnsi="標楷體" w:cs="新細明體" w:hint="eastAsia"/>
          <w:color w:val="000000" w:themeColor="text1"/>
          <w:szCs w:val="24"/>
        </w:rPr>
        <w:t>51</w:t>
      </w:r>
      <w:r w:rsidRPr="00D13517">
        <w:rPr>
          <w:rFonts w:ascii="標楷體" w:eastAsia="標楷體" w:hAnsi="標楷體" w:cs="新細明體" w:hint="eastAsia"/>
          <w:color w:val="000000" w:themeColor="text1"/>
          <w:szCs w:val="24"/>
        </w:rPr>
        <w:t>頁）</w:t>
      </w:r>
    </w:p>
    <w:p w14:paraId="4140DD7B" w14:textId="77777777" w:rsidR="00D72BE5" w:rsidRPr="000D2BB6" w:rsidRDefault="00D72BE5" w:rsidP="00802373">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r w:rsidRPr="000D2BB6">
        <w:rPr>
          <w:rFonts w:ascii="標楷體" w:eastAsia="標楷體" w:hAnsi="標楷體" w:cs="新細明體" w:hint="eastAsia"/>
          <w:b/>
          <w:bCs/>
          <w:noProof/>
          <w:color w:val="000000" w:themeColor="text1"/>
          <w:sz w:val="28"/>
          <w:szCs w:val="28"/>
        </w:rPr>
        <w:t>同時推動多項大眾捷運規劃及建設，以因應未來公共運輸需求，惟推算未來可舉借公共債務金額不足捷運建設所需，捷運綠線虧損近資本額9成，部分捷運路線待審慎積極規劃辦理等，允宜檢討改善，以兼顧捷運建設推動及財政長期穩健。（軌道建設）</w:t>
      </w:r>
    </w:p>
    <w:p w14:paraId="707D8070" w14:textId="17C44645" w:rsidR="00D72BE5" w:rsidRPr="000D2BB6" w:rsidRDefault="00D72BE5" w:rsidP="00802373">
      <w:pPr>
        <w:widowControl/>
        <w:spacing w:line="480" w:lineRule="exact"/>
        <w:ind w:firstLineChars="200" w:firstLine="480"/>
        <w:jc w:val="both"/>
        <w:rPr>
          <w:rFonts w:ascii="標楷體" w:eastAsia="標楷體" w:hAnsi="標楷體" w:cs="新細明體"/>
          <w:color w:val="000000" w:themeColor="text1"/>
          <w:szCs w:val="24"/>
        </w:rPr>
      </w:pPr>
      <w:r w:rsidRPr="000D2BB6">
        <w:rPr>
          <w:rFonts w:ascii="標楷體" w:eastAsia="標楷體" w:hAnsi="標楷體" w:cs="新細明體" w:hint="eastAsia"/>
          <w:color w:val="000000" w:themeColor="text1"/>
          <w:szCs w:val="24"/>
        </w:rPr>
        <w:t>臺灣永續發展目標核心目標11，</w:t>
      </w:r>
      <w:r w:rsidRPr="000D2BB6">
        <w:rPr>
          <w:rFonts w:ascii="標楷體" w:eastAsia="標楷體" w:hAnsi="標楷體" w:cs="新細明體"/>
          <w:color w:val="000000" w:themeColor="text1"/>
          <w:szCs w:val="24"/>
        </w:rPr>
        <w:t>建構具包容、安全、韌性及永續特質的城市與鄉村</w:t>
      </w:r>
      <w:r w:rsidRPr="000D2BB6">
        <w:rPr>
          <w:rFonts w:ascii="標楷體" w:eastAsia="標楷體" w:hAnsi="標楷體" w:cs="新細明體" w:hint="eastAsia"/>
          <w:color w:val="000000" w:themeColor="text1"/>
          <w:szCs w:val="24"/>
        </w:rPr>
        <w:t>，其具體目標11.2揭示，為所有人提供安全、可負擔、可及性高，且符合永續發展的交通運輸系統；2</w:t>
      </w:r>
      <w:r w:rsidRPr="000D2BB6">
        <w:rPr>
          <w:rFonts w:ascii="標楷體" w:eastAsia="標楷體" w:hAnsi="標楷體" w:cs="新細明體"/>
          <w:color w:val="000000" w:themeColor="text1"/>
          <w:szCs w:val="24"/>
        </w:rPr>
        <w:t>02</w:t>
      </w:r>
      <w:r w:rsidRPr="000D2BB6">
        <w:rPr>
          <w:rFonts w:ascii="標楷體" w:eastAsia="標楷體" w:hAnsi="標楷體" w:cs="新細明體" w:hint="eastAsia"/>
          <w:color w:val="000000" w:themeColor="text1"/>
          <w:szCs w:val="24"/>
        </w:rPr>
        <w:t>3臺中市自願檢視報告2.0提出15項守護臺中幸福策略，包含發展軌道運輸。臺中市政府為滿足未來公共運輸需求，持續推動大眾捷運建設，由交通局評估未來都市發展及運輸需求，提報「臺中地區大眾捷運系統整體路網評估計畫」報交通部審查，於110年4月15日獲交通部同意備查，其中捷運綠線已於110年4月正式通車；截至114年5月底止，捷運藍線尚在細部設計階段；捷運綠線延伸線尚在綜合規劃階段；捷運橘線、橘線延伸線、藍線延伸線、屯區捷運環狀線及崇德豐原線（紅線）等尚在可行性研究階段。經查執行情形，核有：1</w:t>
      </w:r>
      <w:r w:rsidRPr="000D2BB6">
        <w:rPr>
          <w:rFonts w:ascii="標楷體" w:eastAsia="標楷體" w:hAnsi="標楷體" w:cs="新細明體"/>
          <w:color w:val="000000" w:themeColor="text1"/>
          <w:szCs w:val="24"/>
        </w:rPr>
        <w:t>.</w:t>
      </w:r>
      <w:r w:rsidRPr="000D2BB6">
        <w:rPr>
          <w:rFonts w:ascii="標楷體" w:eastAsia="標楷體" w:hAnsi="標楷體" w:cs="新細明體" w:hint="eastAsia"/>
          <w:color w:val="000000" w:themeColor="text1"/>
          <w:szCs w:val="24"/>
        </w:rPr>
        <w:t>規劃推動多項軌道建設，須投入鉅額建設經費，惟以現有公共債務</w:t>
      </w:r>
      <w:r>
        <w:rPr>
          <w:rFonts w:ascii="標楷體" w:eastAsia="標楷體" w:hAnsi="標楷體" w:cs="新細明體" w:hint="eastAsia"/>
          <w:color w:val="000000" w:themeColor="text1"/>
          <w:szCs w:val="24"/>
        </w:rPr>
        <w:t>未償</w:t>
      </w:r>
      <w:r w:rsidRPr="000D2BB6">
        <w:rPr>
          <w:rFonts w:ascii="標楷體" w:eastAsia="標楷體" w:hAnsi="標楷體" w:cs="新細明體" w:hint="eastAsia"/>
          <w:color w:val="000000" w:themeColor="text1"/>
          <w:szCs w:val="24"/>
        </w:rPr>
        <w:t>餘額及公共債務法規定債限推算，未來可舉借公共債務金額低於所需建設經費；營運中之捷運綠線仍持續虧損，至113年底已耗盡資本額近9成；2.捷運藍線計畫，因綜合規劃報告所列經費大幅超出可行性評估報告，致經過2年10個月餘多次修正始經中央核定；捷運綠線延伸線計畫，須待彰化縣擴大彰東都市計畫案經內政部都市計畫委員會審議通過，始得提送綜合規劃報告；3.尚未訂定土地開發與捷運設施介面設計準則或手冊，不利土地開發與捷運系統介面整合設計等情事，經函請檢討改善。據復：1</w:t>
      </w:r>
      <w:r w:rsidRPr="000D2BB6">
        <w:rPr>
          <w:rFonts w:ascii="標楷體" w:eastAsia="標楷體" w:hAnsi="標楷體" w:cs="新細明體"/>
          <w:color w:val="000000" w:themeColor="text1"/>
          <w:szCs w:val="24"/>
        </w:rPr>
        <w:t>.</w:t>
      </w:r>
      <w:r w:rsidRPr="000D2BB6">
        <w:rPr>
          <w:rFonts w:ascii="標楷體" w:eastAsia="標楷體" w:hAnsi="標楷體" w:cs="新細明體" w:hint="eastAsia"/>
          <w:color w:val="000000" w:themeColor="text1"/>
          <w:szCs w:val="24"/>
        </w:rPr>
        <w:t>未來將審慎評估財務負擔能力及各項自償性財源達成可行性，以確保捷運建設推動及財政長期穩定性；2.捷運藍線計畫已啟動土建標細部設計作業，將積極辦理以加速計畫進程，另捷運綠線延伸線計畫刻正辦理綜合規劃、環境影響評估及都市計畫變更等相關作業中，將持續追蹤彰化縣政府都市計畫案辦理情形，以加速其綜合規劃報告核定作業；3.將參考臺北市等4個直轄市政府之土地開發與捷運設施介面設計手冊（準則），訂定相關設計手冊，以作為捷運周邊土地開發設計之審查標準</w:t>
      </w:r>
      <w:r w:rsidRPr="000D2BB6">
        <w:rPr>
          <w:rFonts w:ascii="標楷體" w:eastAsia="標楷體" w:hAnsi="標楷體" w:cs="新細明體"/>
          <w:color w:val="000000" w:themeColor="text1"/>
          <w:szCs w:val="24"/>
        </w:rPr>
        <w:t>。</w:t>
      </w:r>
      <w:r w:rsidRPr="000D2BB6">
        <w:rPr>
          <w:rFonts w:ascii="標楷體" w:eastAsia="標楷體" w:hAnsi="標楷體" w:cs="新細明體" w:hint="eastAsia"/>
          <w:color w:val="000000" w:themeColor="text1"/>
          <w:szCs w:val="24"/>
        </w:rPr>
        <w:t>（詳乙－</w:t>
      </w:r>
      <w:r w:rsidR="00802373">
        <w:rPr>
          <w:rFonts w:ascii="標楷體" w:eastAsia="標楷體" w:hAnsi="標楷體" w:cs="新細明體" w:hint="eastAsia"/>
          <w:color w:val="000000" w:themeColor="text1"/>
          <w:szCs w:val="24"/>
        </w:rPr>
        <w:t>78</w:t>
      </w:r>
      <w:r w:rsidRPr="000D2BB6">
        <w:rPr>
          <w:rFonts w:ascii="標楷體" w:eastAsia="標楷體" w:hAnsi="標楷體" w:cs="新細明體" w:hint="eastAsia"/>
          <w:color w:val="000000" w:themeColor="text1"/>
          <w:szCs w:val="24"/>
        </w:rPr>
        <w:t>頁）</w:t>
      </w:r>
    </w:p>
    <w:p w14:paraId="19B530D7" w14:textId="77777777" w:rsidR="00D72BE5" w:rsidRPr="0012562D" w:rsidRDefault="00D72BE5" w:rsidP="00802373">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r w:rsidRPr="0012562D">
        <w:rPr>
          <w:rFonts w:ascii="標楷體" w:eastAsia="標楷體" w:hAnsi="標楷體" w:cs="新細明體" w:hint="eastAsia"/>
          <w:b/>
          <w:bCs/>
          <w:noProof/>
          <w:color w:val="000000" w:themeColor="text1"/>
          <w:sz w:val="28"/>
          <w:szCs w:val="28"/>
        </w:rPr>
        <w:t>積極辦理食品安全衛生管理工作，稽查家次逐年上升，惟間有食品業者逾2年未稽查，遲未依規定申報產品資訊，限期改善案件未更新後續追蹤或改善狀況等情事，允宜檢討改善，以確保消費者飲食安全及健康。（食品安全建設）</w:t>
      </w:r>
    </w:p>
    <w:p w14:paraId="571F6E2A" w14:textId="3F25B8F1" w:rsidR="00D72BE5" w:rsidRPr="0012562D" w:rsidRDefault="00D72BE5" w:rsidP="00802373">
      <w:pPr>
        <w:widowControl/>
        <w:spacing w:line="480" w:lineRule="exact"/>
        <w:ind w:firstLineChars="200" w:firstLine="480"/>
        <w:jc w:val="both"/>
        <w:rPr>
          <w:rFonts w:ascii="標楷體" w:eastAsia="標楷體" w:hAnsi="標楷體" w:cs="新細明體"/>
          <w:color w:val="000000" w:themeColor="text1"/>
          <w:szCs w:val="24"/>
        </w:rPr>
      </w:pPr>
      <w:r w:rsidRPr="0012562D">
        <w:rPr>
          <w:rFonts w:ascii="標楷體" w:eastAsia="標楷體" w:hAnsi="標楷體" w:cs="新細明體" w:hint="eastAsia"/>
          <w:color w:val="000000" w:themeColor="text1"/>
          <w:szCs w:val="24"/>
        </w:rPr>
        <w:lastRenderedPageBreak/>
        <w:t>臺中市食品藥物安全處積極爭取中央前瞻基礎建設計畫特別預算「食品安全建設－強化衛生單位食安治理檢驗效能及品質」經費，以強化食品安全衛生，確保消費者飲食安全及健康。經查執行情形，核有：1.定期依「產品通路管理資訊系統」之預警通報機制功能擇選食品業者派員辦理稽查，惟有98家營業生產中食品工廠業者逾2年未派員稽查；2.部分歇業或廢止登記食品業者資料未予整併或更新，影響資料正確性；3.持續輔導食品業者電子申報產品資訊，惟部分業者多次未申報或通知後仍未改善，影響產品流向追蹤及管理原料來源；4.建置「食安GIS專區」提供民眾查詢稽查或抽驗紀錄，保障民眾食安，惟部分限期改善案件遲未更新後續追蹤或改善狀況，不利民眾掌握最新資訊等情事，經函請檢討改善。據復：1.114年度已針對逾2年未稽查食品工廠業者辦理稽查，將持續追蹤並積極查核，以提升食品安全；2.已運用經濟部商工登記公示資料比對完成系統資料整併及更新；3.將加強列管未完成申報業者名單，持續稽催輔導業者完成系統申報，並藉由產學聯盟或現場稽查等方式，輔導各該食品業者依規定申報產品資訊，以有效追蹤產品流向及管理原料來源；4.係不同系統間資料介接過程錯誤所致，已由系統廠商修復程式並完成資料更新，確保公開資訊完整正確。</w:t>
      </w:r>
      <w:r w:rsidRPr="000D2BB6">
        <w:rPr>
          <w:rFonts w:ascii="標楷體" w:eastAsia="標楷體" w:hAnsi="標楷體" w:cs="新細明體" w:hint="eastAsia"/>
          <w:color w:val="000000" w:themeColor="text1"/>
          <w:szCs w:val="24"/>
        </w:rPr>
        <w:t>（詳乙－</w:t>
      </w:r>
      <w:r w:rsidR="00802373">
        <w:rPr>
          <w:rFonts w:ascii="標楷體" w:eastAsia="標楷體" w:hAnsi="標楷體" w:cs="新細明體" w:hint="eastAsia"/>
          <w:color w:val="000000" w:themeColor="text1"/>
          <w:szCs w:val="24"/>
        </w:rPr>
        <w:t>139</w:t>
      </w:r>
      <w:r w:rsidRPr="000D2BB6">
        <w:rPr>
          <w:rFonts w:ascii="標楷體" w:eastAsia="標楷體" w:hAnsi="標楷體" w:cs="新細明體" w:hint="eastAsia"/>
          <w:color w:val="000000" w:themeColor="text1"/>
          <w:szCs w:val="24"/>
        </w:rPr>
        <w:t>頁）</w:t>
      </w:r>
    </w:p>
    <w:p w14:paraId="6BD214BA" w14:textId="77777777" w:rsidR="00D72BE5" w:rsidRPr="000D2BB6" w:rsidRDefault="00D72BE5" w:rsidP="00802373">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r w:rsidRPr="000D2BB6">
        <w:rPr>
          <w:rFonts w:ascii="標楷體" w:eastAsia="標楷體" w:hAnsi="標楷體" w:cs="新細明體" w:hint="eastAsia"/>
          <w:b/>
          <w:bCs/>
          <w:noProof/>
          <w:color w:val="000000" w:themeColor="text1"/>
          <w:sz w:val="28"/>
          <w:szCs w:val="28"/>
        </w:rPr>
        <w:t>爭取中央前瞻基礎建設計畫經費補助興建符合亞洲國際賽事之足球運動休閒園區，以扎根足球運動文化，惟監造未臻嚴謹，致相關書類多所不符及工地缺失等，允應檢討改善，以確保工程品質。（城鄉建設）</w:t>
      </w:r>
    </w:p>
    <w:p w14:paraId="75720ABE" w14:textId="77777777" w:rsidR="00D72BE5" w:rsidRPr="000D2BB6" w:rsidRDefault="00D72BE5" w:rsidP="00802373">
      <w:pPr>
        <w:widowControl/>
        <w:spacing w:line="480" w:lineRule="exact"/>
        <w:ind w:firstLineChars="200" w:firstLine="480"/>
        <w:jc w:val="both"/>
        <w:rPr>
          <w:rFonts w:ascii="標楷體" w:eastAsia="標楷體" w:hAnsi="標楷體" w:cs="新細明體"/>
          <w:color w:val="000000" w:themeColor="text1"/>
          <w:szCs w:val="24"/>
        </w:rPr>
      </w:pPr>
      <w:r w:rsidRPr="000D2BB6">
        <w:rPr>
          <w:rFonts w:ascii="標楷體" w:eastAsia="標楷體" w:hAnsi="標楷體" w:cs="新細明體" w:hint="eastAsia"/>
          <w:color w:val="000000" w:themeColor="text1"/>
          <w:szCs w:val="24"/>
        </w:rPr>
        <w:t>運動局為扎根臺中市足球運動文化，培養民眾喜愛足球運動，於109年間爭取中央前瞻基礎建設計畫特別預算「城鄉建設－充實全民運動環境計畫」經費，辦理臺中市足球運動休閒園區興建工程計畫，預計於南屯區建置符合國際標準足球場地，以完備臺中市足球運動環境，計畫總經費12億7,800萬元，中央以補助5億元為上限，預計新建11人制足球專用主競賽場1座（含設置6,000席固定式觀眾席、輪椅觀眾席41席、遮陽遮雨看臺及相關附屬室內空間）、11人制練習場1座、5人制足球場2座，以符合亞洲足球聯盟（AFC）以上等級國際賽事需求之區域足球發展中心。運動局委託建設局代辦工程採購與營建督導工作，工程採購於111年11月18日決標，金額11億8,950萬餘元，112年3月底開工，原契約工期至114年12月底，嗣因辦理後續擴充採購及變更設計，完工期限展延至115年6月底。經查執行情形，核有：1.監造計畫及品管計畫列載鋼筋續接器抽驗頻率不符契約施工規範；2.施工廠商送審之燈桿結構計算書，未將燈具裝設後之附掛重量納入應力檢核；3.土方開挖回填工程施工計畫所列分層填築厚度不符契約工項代碼對應之施工規範；4.部分地下室外牆之止水帶遭混凝土埋沒、植生施工圍籬人行道路面積水等情事，經函請檢討改善。據復：1.已依工程契約施工規範規定之鋼筋續接器抽驗頻</w:t>
      </w:r>
      <w:r w:rsidRPr="000D2BB6">
        <w:rPr>
          <w:rFonts w:ascii="標楷體" w:eastAsia="標楷體" w:hAnsi="標楷體" w:cs="新細明體" w:hint="eastAsia"/>
          <w:color w:val="000000" w:themeColor="text1"/>
          <w:szCs w:val="24"/>
        </w:rPr>
        <w:lastRenderedPageBreak/>
        <w:t>率修正監造計畫及整體品質管理計畫相關內容；2.已委由結構技師重新檢核燈桿結構計算書結果，符合設計圖規範，並經監造單位技師審核通過；3.係設計單位疏失誤植工項代碼，經設計單位釐清土方以每層30公分回填，施工品質符合設計需求且無工項價差問題，惟施工廠商未提釋疑逕辦理計畫送審履約過程確有疏失，分別扣罰設計單位及施工廠商懲罰性違約金1萬元及1萬餘元；4.已督促施工廠商依圖說改善完竣。</w:t>
      </w:r>
    </w:p>
    <w:p w14:paraId="33131FDF" w14:textId="77777777" w:rsidR="00D72BE5" w:rsidRPr="000D2BB6" w:rsidRDefault="00D72BE5" w:rsidP="00802373">
      <w:pPr>
        <w:pStyle w:val="afff7"/>
        <w:numPr>
          <w:ilvl w:val="0"/>
          <w:numId w:val="31"/>
        </w:numPr>
        <w:overflowPunct w:val="0"/>
        <w:adjustRightInd w:val="0"/>
        <w:spacing w:line="480" w:lineRule="exact"/>
        <w:ind w:leftChars="0" w:left="0" w:firstLineChars="200" w:firstLine="561"/>
        <w:jc w:val="both"/>
        <w:rPr>
          <w:rFonts w:ascii="標楷體" w:eastAsia="標楷體" w:hAnsi="標楷體" w:cs="新細明體"/>
          <w:b/>
          <w:bCs/>
          <w:noProof/>
          <w:color w:val="000000" w:themeColor="text1"/>
          <w:sz w:val="28"/>
          <w:szCs w:val="28"/>
        </w:rPr>
      </w:pPr>
      <w:r w:rsidRPr="000D2BB6">
        <w:rPr>
          <w:rFonts w:ascii="標楷體" w:eastAsia="標楷體" w:hAnsi="標楷體" w:cs="新細明體" w:hint="eastAsia"/>
          <w:b/>
          <w:bCs/>
          <w:noProof/>
          <w:color w:val="000000" w:themeColor="text1"/>
          <w:sz w:val="28"/>
          <w:szCs w:val="28"/>
        </w:rPr>
        <w:t>爭取中央前瞻基礎建設計畫經費辦理雨水下水道興建計畫，以確保防洪排水安全，降低淹水災害風險，惟計畫提報未周妥致無法施工，工程品質監督未臻嚴謹等，允宜檢討改善，以使補助款發揮效能。（水環境建設）</w:t>
      </w:r>
    </w:p>
    <w:p w14:paraId="2E0B2D11" w14:textId="7682BECE" w:rsidR="00D72BE5" w:rsidRPr="00D72BE5" w:rsidRDefault="00D72BE5" w:rsidP="00802373">
      <w:pPr>
        <w:widowControl/>
        <w:spacing w:line="480" w:lineRule="exact"/>
        <w:ind w:firstLineChars="200" w:firstLine="480"/>
        <w:jc w:val="both"/>
        <w:rPr>
          <w:rFonts w:ascii="標楷體" w:eastAsia="標楷體"/>
          <w:color w:val="C00000"/>
          <w:szCs w:val="24"/>
        </w:rPr>
      </w:pPr>
      <w:r w:rsidRPr="000D2BB6">
        <w:rPr>
          <w:rFonts w:ascii="標楷體" w:eastAsia="標楷體" w:hAnsi="標楷體" w:cs="新細明體" w:hint="eastAsia"/>
          <w:color w:val="000000" w:themeColor="text1"/>
          <w:szCs w:val="24"/>
        </w:rPr>
        <w:t>水</w:t>
      </w:r>
      <w:r w:rsidRPr="008C4B58">
        <w:rPr>
          <w:rFonts w:ascii="標楷體" w:eastAsia="標楷體" w:hAnsi="標楷體" w:cs="新細明體" w:hint="eastAsia"/>
          <w:color w:val="000000" w:themeColor="text1"/>
          <w:spacing w:val="2"/>
          <w:szCs w:val="24"/>
        </w:rPr>
        <w:t>利局為因應近年臺灣氣候變遷，極端氣候發生頻率上升，為解決短延時強降雨所造成都會區淹水事件，持續爭取中央前瞻基礎建設計畫特別預算「水環境建設－縣市管河川及區域排水整體改善計畫」經費。經查執行情形，核有：1.提報補助計畫前未覈實運用公共設施管線資料庫，及與管線單位協調管線遷移，致補助核定後因禁挖或管線無法遷移等因素而無法施工或終止契約，影響計畫執行成效；2.部分工程營建機具未依規定加裝引擎排氣濾煙器；3.部分工程未依契約規定施作施工圍籬防溢座等情事，經函請檢討改善。據復：1.將編列經費先進行試挖以辦理管線調查，評估案件執行可行性，避免後續延宕工程施作期程，另解約案件積極向中央重新申請補助經費；2.已依契約規定扣罰施工廠商懲罰性違約金8千元；3.已扣除未施作金額6萬餘元。</w:t>
      </w:r>
    </w:p>
    <w:sectPr w:rsidR="00D72BE5" w:rsidRPr="00D72BE5" w:rsidSect="003F141A">
      <w:footerReference w:type="default" r:id="rId34"/>
      <w:pgSz w:w="11907" w:h="16840" w:code="9"/>
      <w:pgMar w:top="1418" w:right="992" w:bottom="1418" w:left="992" w:header="1021" w:footer="737" w:gutter="0"/>
      <w:pgNumType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44C76" w14:textId="77777777" w:rsidR="00377D4B" w:rsidRDefault="00377D4B">
      <w:r>
        <w:separator/>
      </w:r>
    </w:p>
  </w:endnote>
  <w:endnote w:type="continuationSeparator" w:id="0">
    <w:p w14:paraId="360A5763" w14:textId="77777777" w:rsidR="00377D4B" w:rsidRDefault="00377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儷中黑">
    <w:altName w:val="新細明體"/>
    <w:charset w:val="88"/>
    <w:family w:val="modern"/>
    <w:pitch w:val="fixed"/>
    <w:sig w:usb0="80000001" w:usb1="28091800" w:usb2="00000016" w:usb3="00000000" w:csb0="00100000" w:csb1="00000000"/>
  </w:font>
  <w:font w:name="Courier">
    <w:panose1 w:val="02070409020205020404"/>
    <w:charset w:val="00"/>
    <w:family w:val="modern"/>
    <w:pitch w:val="fixed"/>
    <w:sig w:usb0="00000007" w:usb1="00000000" w:usb2="00000000" w:usb3="00000000" w:csb0="00000093"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華康細明體">
    <w:altName w:val="Arial Unicode MS"/>
    <w:charset w:val="88"/>
    <w:family w:val="modern"/>
    <w:pitch w:val="fixed"/>
    <w:sig w:usb0="80000001" w:usb1="28091800" w:usb2="00000016" w:usb3="00000000" w:csb0="00100000" w:csb1="00000000"/>
  </w:font>
  <w:font w:name="ATC-83ef5eb757139ad4*W5+Times">
    <w:altName w:val="Arial Unicode MS"/>
    <w:panose1 w:val="00000000000000000000"/>
    <w:charset w:val="88"/>
    <w:family w:val="auto"/>
    <w:notTrueType/>
    <w:pitch w:val="default"/>
    <w:sig w:usb0="00000001" w:usb1="08080000" w:usb2="00000010" w:usb3="00000000" w:csb0="00100000" w:csb1="00000000"/>
  </w:font>
  <w:font w:name="DFKaiShu-SB-Estd-BF">
    <w:altName w:val="Microsoft YaHei"/>
    <w:panose1 w:val="00000000000000000000"/>
    <w:charset w:val="88"/>
    <w:family w:val="auto"/>
    <w:notTrueType/>
    <w:pitch w:val="default"/>
    <w:sig w:usb0="00000003" w:usb1="08080000" w:usb2="00000010" w:usb3="00000000" w:csb0="00100001" w:csb1="00000000"/>
  </w:font>
  <w:font w:name="Poiret One">
    <w:charset w:val="00"/>
    <w:family w:val="auto"/>
    <w:pitch w:val="variable"/>
    <w:sig w:usb0="20000207" w:usb1="00000002" w:usb2="00000000" w:usb3="00000000" w:csb0="00000197"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82AA8" w14:textId="77777777" w:rsidR="003A761F" w:rsidRPr="00C53618" w:rsidRDefault="003A761F" w:rsidP="006B4001">
    <w:pPr>
      <w:pStyle w:val="ad"/>
      <w:jc w:val="center"/>
      <w:rPr>
        <w:rFonts w:ascii="標楷體" w:eastAsia="標楷體" w:hAnsi="標楷體"/>
        <w:sz w:val="24"/>
        <w:szCs w:val="24"/>
      </w:rP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sidRPr="005F3F96">
      <w:rPr>
        <w:rFonts w:ascii="標楷體" w:eastAsia="標楷體" w:hAnsi="標楷體"/>
        <w:noProof/>
        <w:lang w:val="zh-TW"/>
      </w:rPr>
      <w:t>22</w:t>
    </w:r>
    <w:r w:rsidRPr="00A17697">
      <w:rPr>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93F685" w14:textId="77777777" w:rsidR="00DF5F04" w:rsidRDefault="00DF5F04" w:rsidP="00520C9D">
    <w:pPr>
      <w:pStyle w:val="ad"/>
      <w:jc w:val="cente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Pr>
        <w:rFonts w:ascii="標楷體" w:eastAsia="標楷體" w:hAnsi="標楷體"/>
      </w:rPr>
      <w:t>9</w:t>
    </w:r>
    <w:r w:rsidRPr="00A17697">
      <w:rPr>
        <w:rFonts w:ascii="標楷體" w:eastAsia="標楷體"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77AEA" w14:textId="77777777" w:rsidR="00DF5F04" w:rsidRPr="00C53618" w:rsidRDefault="00DF5F04" w:rsidP="006B4001">
    <w:pPr>
      <w:pStyle w:val="ad"/>
      <w:jc w:val="center"/>
      <w:rPr>
        <w:rFonts w:ascii="標楷體" w:eastAsia="標楷體" w:hAnsi="標楷體"/>
        <w:sz w:val="24"/>
        <w:szCs w:val="24"/>
      </w:rP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sidRPr="00183636">
      <w:rPr>
        <w:rFonts w:ascii="標楷體" w:eastAsia="標楷體" w:hAnsi="標楷體"/>
        <w:noProof/>
        <w:lang w:val="zh-TW"/>
      </w:rPr>
      <w:t>36</w:t>
    </w:r>
    <w:r w:rsidRPr="00A17697">
      <w:rPr>
        <w:rFonts w:ascii="標楷體" w:eastAsia="標楷體" w:hAnsi="標楷體"/>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E2B4E" w14:textId="266CDE18" w:rsidR="003A0B43" w:rsidRDefault="003A0B43" w:rsidP="00433891">
    <w:pPr>
      <w:pStyle w:val="ad"/>
      <w:jc w:val="center"/>
    </w:pPr>
    <w:r w:rsidRPr="00A17697">
      <w:rPr>
        <w:rFonts w:ascii="標楷體" w:eastAsia="標楷體" w:hAnsi="標楷體" w:hint="eastAsia"/>
      </w:rPr>
      <w:t>戊－</w:t>
    </w:r>
    <w:r w:rsidRPr="00A17697">
      <w:rPr>
        <w:rFonts w:ascii="標楷體" w:eastAsia="標楷體" w:hAnsi="標楷體"/>
      </w:rPr>
      <w:fldChar w:fldCharType="begin"/>
    </w:r>
    <w:r w:rsidRPr="00A17697">
      <w:rPr>
        <w:rFonts w:ascii="標楷體" w:eastAsia="標楷體" w:hAnsi="標楷體"/>
      </w:rPr>
      <w:instrText xml:space="preserve"> PAGE   \* MERGEFORMAT </w:instrText>
    </w:r>
    <w:r w:rsidRPr="00A17697">
      <w:rPr>
        <w:rFonts w:ascii="標楷體" w:eastAsia="標楷體" w:hAnsi="標楷體"/>
      </w:rPr>
      <w:fldChar w:fldCharType="separate"/>
    </w:r>
    <w:r w:rsidR="005F3F96" w:rsidRPr="005F3F96">
      <w:rPr>
        <w:rFonts w:ascii="標楷體" w:eastAsia="標楷體" w:hAnsi="標楷體"/>
        <w:noProof/>
        <w:lang w:val="zh-TW"/>
      </w:rPr>
      <w:t>54</w:t>
    </w:r>
    <w:r w:rsidRPr="00A17697">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5469E" w14:textId="77777777" w:rsidR="00377D4B" w:rsidRDefault="00377D4B">
      <w:r>
        <w:separator/>
      </w:r>
    </w:p>
  </w:footnote>
  <w:footnote w:type="continuationSeparator" w:id="0">
    <w:p w14:paraId="5A4334E8" w14:textId="77777777" w:rsidR="00377D4B" w:rsidRDefault="00377D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3B4E03C"/>
    <w:lvl w:ilvl="0">
      <w:start w:val="1"/>
      <w:numFmt w:val="decimal"/>
      <w:pStyle w:val="5"/>
      <w:lvlText w:val="%1."/>
      <w:lvlJc w:val="left"/>
      <w:pPr>
        <w:tabs>
          <w:tab w:val="num" w:pos="2280"/>
        </w:tabs>
        <w:ind w:left="2280" w:hanging="360"/>
      </w:pPr>
    </w:lvl>
  </w:abstractNum>
  <w:abstractNum w:abstractNumId="1" w15:restartNumberingAfterBreak="0">
    <w:nsid w:val="FFFFFF7D"/>
    <w:multiLevelType w:val="singleLevel"/>
    <w:tmpl w:val="BE0A2A4A"/>
    <w:lvl w:ilvl="0">
      <w:start w:val="1"/>
      <w:numFmt w:val="decimal"/>
      <w:pStyle w:val="4"/>
      <w:lvlText w:val="%1."/>
      <w:lvlJc w:val="left"/>
      <w:pPr>
        <w:tabs>
          <w:tab w:val="num" w:pos="1800"/>
        </w:tabs>
        <w:ind w:left="1800" w:hanging="360"/>
      </w:pPr>
    </w:lvl>
  </w:abstractNum>
  <w:abstractNum w:abstractNumId="2" w15:restartNumberingAfterBreak="0">
    <w:nsid w:val="FFFFFF7E"/>
    <w:multiLevelType w:val="singleLevel"/>
    <w:tmpl w:val="39A02786"/>
    <w:lvl w:ilvl="0">
      <w:start w:val="1"/>
      <w:numFmt w:val="decimal"/>
      <w:pStyle w:val="3"/>
      <w:lvlText w:val="%1."/>
      <w:lvlJc w:val="left"/>
      <w:pPr>
        <w:tabs>
          <w:tab w:val="num" w:pos="1320"/>
        </w:tabs>
        <w:ind w:left="1320" w:hanging="360"/>
      </w:pPr>
    </w:lvl>
  </w:abstractNum>
  <w:abstractNum w:abstractNumId="3" w15:restartNumberingAfterBreak="0">
    <w:nsid w:val="FFFFFF7F"/>
    <w:multiLevelType w:val="singleLevel"/>
    <w:tmpl w:val="64D00A8E"/>
    <w:lvl w:ilvl="0">
      <w:start w:val="1"/>
      <w:numFmt w:val="decimal"/>
      <w:pStyle w:val="2"/>
      <w:lvlText w:val="%1."/>
      <w:lvlJc w:val="left"/>
      <w:pPr>
        <w:tabs>
          <w:tab w:val="num" w:pos="840"/>
        </w:tabs>
        <w:ind w:left="840" w:hanging="360"/>
      </w:pPr>
    </w:lvl>
  </w:abstractNum>
  <w:abstractNum w:abstractNumId="4" w15:restartNumberingAfterBreak="0">
    <w:nsid w:val="FFFFFF80"/>
    <w:multiLevelType w:val="singleLevel"/>
    <w:tmpl w:val="771E5382"/>
    <w:lvl w:ilvl="0">
      <w:start w:val="1"/>
      <w:numFmt w:val="bullet"/>
      <w:pStyle w:val="50"/>
      <w:lvlText w:val=""/>
      <w:lvlJc w:val="left"/>
      <w:pPr>
        <w:tabs>
          <w:tab w:val="num" w:pos="2280"/>
        </w:tabs>
        <w:ind w:left="2280" w:hanging="360"/>
      </w:pPr>
      <w:rPr>
        <w:rFonts w:ascii="Wingdings" w:hAnsi="Wingdings" w:hint="default"/>
      </w:rPr>
    </w:lvl>
  </w:abstractNum>
  <w:abstractNum w:abstractNumId="5" w15:restartNumberingAfterBreak="0">
    <w:nsid w:val="FFFFFF81"/>
    <w:multiLevelType w:val="singleLevel"/>
    <w:tmpl w:val="AF7C9562"/>
    <w:lvl w:ilvl="0">
      <w:start w:val="1"/>
      <w:numFmt w:val="bullet"/>
      <w:pStyle w:val="40"/>
      <w:lvlText w:val=""/>
      <w:lvlJc w:val="left"/>
      <w:pPr>
        <w:tabs>
          <w:tab w:val="num" w:pos="1800"/>
        </w:tabs>
        <w:ind w:left="1800" w:hanging="360"/>
      </w:pPr>
      <w:rPr>
        <w:rFonts w:ascii="Wingdings" w:hAnsi="Wingdings" w:hint="default"/>
      </w:rPr>
    </w:lvl>
  </w:abstractNum>
  <w:abstractNum w:abstractNumId="6" w15:restartNumberingAfterBreak="0">
    <w:nsid w:val="FFFFFF82"/>
    <w:multiLevelType w:val="singleLevel"/>
    <w:tmpl w:val="28E8CA7C"/>
    <w:lvl w:ilvl="0">
      <w:start w:val="1"/>
      <w:numFmt w:val="bullet"/>
      <w:pStyle w:val="30"/>
      <w:lvlText w:val=""/>
      <w:lvlJc w:val="left"/>
      <w:pPr>
        <w:tabs>
          <w:tab w:val="num" w:pos="1320"/>
        </w:tabs>
        <w:ind w:left="1320" w:hanging="360"/>
      </w:pPr>
      <w:rPr>
        <w:rFonts w:ascii="Wingdings" w:hAnsi="Wingdings" w:hint="default"/>
      </w:rPr>
    </w:lvl>
  </w:abstractNum>
  <w:abstractNum w:abstractNumId="7" w15:restartNumberingAfterBreak="0">
    <w:nsid w:val="FFFFFF83"/>
    <w:multiLevelType w:val="singleLevel"/>
    <w:tmpl w:val="0D8C2F12"/>
    <w:lvl w:ilvl="0">
      <w:start w:val="1"/>
      <w:numFmt w:val="bullet"/>
      <w:pStyle w:val="20"/>
      <w:lvlText w:val=""/>
      <w:lvlJc w:val="left"/>
      <w:pPr>
        <w:tabs>
          <w:tab w:val="num" w:pos="840"/>
        </w:tabs>
        <w:ind w:left="840" w:hanging="360"/>
      </w:pPr>
      <w:rPr>
        <w:rFonts w:ascii="Wingdings" w:hAnsi="Wingdings" w:hint="default"/>
      </w:rPr>
    </w:lvl>
  </w:abstractNum>
  <w:abstractNum w:abstractNumId="8" w15:restartNumberingAfterBreak="0">
    <w:nsid w:val="FFFFFF88"/>
    <w:multiLevelType w:val="singleLevel"/>
    <w:tmpl w:val="484E6C1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ECDAF790"/>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65E020D"/>
    <w:multiLevelType w:val="hybridMultilevel"/>
    <w:tmpl w:val="A198C0E4"/>
    <w:lvl w:ilvl="0" w:tplc="A4166C24">
      <w:start w:val="1"/>
      <w:numFmt w:val="taiwaneseCountingThousand"/>
      <w:pStyle w:val="a1"/>
      <w:lvlText w:val="(%1)"/>
      <w:lvlJc w:val="right"/>
      <w:pPr>
        <w:tabs>
          <w:tab w:val="num" w:pos="851"/>
        </w:tabs>
        <w:ind w:left="851" w:firstLine="0"/>
      </w:pPr>
      <w:rPr>
        <w:rFonts w:eastAsia="標楷體" w:hint="eastAsia"/>
        <w:b/>
        <w:i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0CD03241"/>
    <w:multiLevelType w:val="multilevel"/>
    <w:tmpl w:val="04090023"/>
    <w:styleLink w:val="a2"/>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2" w15:restartNumberingAfterBreak="0">
    <w:nsid w:val="0F543F53"/>
    <w:multiLevelType w:val="hybridMultilevel"/>
    <w:tmpl w:val="350EC136"/>
    <w:lvl w:ilvl="0" w:tplc="99FCDF96">
      <w:numFmt w:val="bullet"/>
      <w:lvlText w:val="-"/>
      <w:lvlJc w:val="left"/>
      <w:pPr>
        <w:ind w:left="360" w:hanging="36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11CD150C"/>
    <w:multiLevelType w:val="hybridMultilevel"/>
    <w:tmpl w:val="861A0B78"/>
    <w:lvl w:ilvl="0" w:tplc="313E98B2">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14" w15:restartNumberingAfterBreak="0">
    <w:nsid w:val="18C733B3"/>
    <w:multiLevelType w:val="hybridMultilevel"/>
    <w:tmpl w:val="4A261578"/>
    <w:lvl w:ilvl="0" w:tplc="72CC890E">
      <w:start w:val="1"/>
      <w:numFmt w:val="taiwaneseCountingThousand"/>
      <w:lvlText w:val="（%1）"/>
      <w:lvlJc w:val="left"/>
      <w:pPr>
        <w:ind w:left="1761" w:hanging="1080"/>
      </w:pPr>
      <w:rPr>
        <w:rFonts w:hint="default"/>
      </w:rPr>
    </w:lvl>
    <w:lvl w:ilvl="1" w:tplc="04090019" w:tentative="1">
      <w:start w:val="1"/>
      <w:numFmt w:val="ideographTraditional"/>
      <w:lvlText w:val="%2、"/>
      <w:lvlJc w:val="left"/>
      <w:pPr>
        <w:ind w:left="1641" w:hanging="480"/>
      </w:pPr>
    </w:lvl>
    <w:lvl w:ilvl="2" w:tplc="0409001B" w:tentative="1">
      <w:start w:val="1"/>
      <w:numFmt w:val="lowerRoman"/>
      <w:lvlText w:val="%3."/>
      <w:lvlJc w:val="right"/>
      <w:pPr>
        <w:ind w:left="2121" w:hanging="480"/>
      </w:pPr>
    </w:lvl>
    <w:lvl w:ilvl="3" w:tplc="0409000F" w:tentative="1">
      <w:start w:val="1"/>
      <w:numFmt w:val="decimal"/>
      <w:lvlText w:val="%4."/>
      <w:lvlJc w:val="left"/>
      <w:pPr>
        <w:ind w:left="2601" w:hanging="480"/>
      </w:pPr>
    </w:lvl>
    <w:lvl w:ilvl="4" w:tplc="04090019" w:tentative="1">
      <w:start w:val="1"/>
      <w:numFmt w:val="ideographTraditional"/>
      <w:lvlText w:val="%5、"/>
      <w:lvlJc w:val="left"/>
      <w:pPr>
        <w:ind w:left="3081" w:hanging="480"/>
      </w:pPr>
    </w:lvl>
    <w:lvl w:ilvl="5" w:tplc="0409001B" w:tentative="1">
      <w:start w:val="1"/>
      <w:numFmt w:val="lowerRoman"/>
      <w:lvlText w:val="%6."/>
      <w:lvlJc w:val="right"/>
      <w:pPr>
        <w:ind w:left="3561" w:hanging="480"/>
      </w:pPr>
    </w:lvl>
    <w:lvl w:ilvl="6" w:tplc="0409000F" w:tentative="1">
      <w:start w:val="1"/>
      <w:numFmt w:val="decimal"/>
      <w:lvlText w:val="%7."/>
      <w:lvlJc w:val="left"/>
      <w:pPr>
        <w:ind w:left="4041" w:hanging="480"/>
      </w:pPr>
    </w:lvl>
    <w:lvl w:ilvl="7" w:tplc="04090019" w:tentative="1">
      <w:start w:val="1"/>
      <w:numFmt w:val="ideographTraditional"/>
      <w:lvlText w:val="%8、"/>
      <w:lvlJc w:val="left"/>
      <w:pPr>
        <w:ind w:left="4521" w:hanging="480"/>
      </w:pPr>
    </w:lvl>
    <w:lvl w:ilvl="8" w:tplc="0409001B" w:tentative="1">
      <w:start w:val="1"/>
      <w:numFmt w:val="lowerRoman"/>
      <w:lvlText w:val="%9."/>
      <w:lvlJc w:val="right"/>
      <w:pPr>
        <w:ind w:left="5001" w:hanging="480"/>
      </w:pPr>
    </w:lvl>
  </w:abstractNum>
  <w:abstractNum w:abstractNumId="15" w15:restartNumberingAfterBreak="0">
    <w:nsid w:val="1CB047B6"/>
    <w:multiLevelType w:val="hybridMultilevel"/>
    <w:tmpl w:val="C3566350"/>
    <w:lvl w:ilvl="0" w:tplc="79D8D5D2">
      <w:start w:val="1"/>
      <w:numFmt w:val="decimal"/>
      <w:pStyle w:val="1"/>
      <w:lvlText w:val="%1."/>
      <w:lvlJc w:val="left"/>
      <w:pPr>
        <w:tabs>
          <w:tab w:val="num" w:pos="765"/>
        </w:tabs>
        <w:ind w:left="1063" w:hanging="295"/>
      </w:pPr>
      <w:rPr>
        <w:rFonts w:eastAsia="標楷體" w:hint="eastAsia"/>
        <w:b w:val="0"/>
        <w:sz w:val="24"/>
      </w:rPr>
    </w:lvl>
    <w:lvl w:ilvl="1" w:tplc="FE28CD58">
      <w:start w:val="1"/>
      <w:numFmt w:val="decimal"/>
      <w:pStyle w:val="10"/>
      <w:lvlText w:val="%2."/>
      <w:lvlJc w:val="left"/>
      <w:pPr>
        <w:tabs>
          <w:tab w:val="num" w:pos="1245"/>
        </w:tabs>
        <w:ind w:left="1543" w:hanging="295"/>
      </w:pPr>
      <w:rPr>
        <w:rFonts w:eastAsia="標楷體" w:hint="eastAsia"/>
        <w:b w:val="0"/>
        <w:sz w:val="24"/>
      </w:rPr>
    </w:lvl>
    <w:lvl w:ilvl="2" w:tplc="0409001B" w:tentative="1">
      <w:start w:val="1"/>
      <w:numFmt w:val="lowerRoman"/>
      <w:lvlText w:val="%3."/>
      <w:lvlJc w:val="right"/>
      <w:pPr>
        <w:tabs>
          <w:tab w:val="num" w:pos="2208"/>
        </w:tabs>
        <w:ind w:left="2208" w:hanging="480"/>
      </w:pPr>
    </w:lvl>
    <w:lvl w:ilvl="3" w:tplc="0409000F" w:tentative="1">
      <w:start w:val="1"/>
      <w:numFmt w:val="decimal"/>
      <w:lvlText w:val="%4."/>
      <w:lvlJc w:val="left"/>
      <w:pPr>
        <w:tabs>
          <w:tab w:val="num" w:pos="2688"/>
        </w:tabs>
        <w:ind w:left="2688" w:hanging="480"/>
      </w:pPr>
    </w:lvl>
    <w:lvl w:ilvl="4" w:tplc="04090019" w:tentative="1">
      <w:start w:val="1"/>
      <w:numFmt w:val="ideographTraditional"/>
      <w:lvlText w:val="%5、"/>
      <w:lvlJc w:val="left"/>
      <w:pPr>
        <w:tabs>
          <w:tab w:val="num" w:pos="3168"/>
        </w:tabs>
        <w:ind w:left="3168" w:hanging="480"/>
      </w:pPr>
    </w:lvl>
    <w:lvl w:ilvl="5" w:tplc="0409001B" w:tentative="1">
      <w:start w:val="1"/>
      <w:numFmt w:val="lowerRoman"/>
      <w:lvlText w:val="%6."/>
      <w:lvlJc w:val="right"/>
      <w:pPr>
        <w:tabs>
          <w:tab w:val="num" w:pos="3648"/>
        </w:tabs>
        <w:ind w:left="3648" w:hanging="480"/>
      </w:pPr>
    </w:lvl>
    <w:lvl w:ilvl="6" w:tplc="0409000F" w:tentative="1">
      <w:start w:val="1"/>
      <w:numFmt w:val="decimal"/>
      <w:lvlText w:val="%7."/>
      <w:lvlJc w:val="left"/>
      <w:pPr>
        <w:tabs>
          <w:tab w:val="num" w:pos="4128"/>
        </w:tabs>
        <w:ind w:left="4128" w:hanging="480"/>
      </w:pPr>
    </w:lvl>
    <w:lvl w:ilvl="7" w:tplc="04090019" w:tentative="1">
      <w:start w:val="1"/>
      <w:numFmt w:val="ideographTraditional"/>
      <w:lvlText w:val="%8、"/>
      <w:lvlJc w:val="left"/>
      <w:pPr>
        <w:tabs>
          <w:tab w:val="num" w:pos="4608"/>
        </w:tabs>
        <w:ind w:left="4608" w:hanging="480"/>
      </w:pPr>
    </w:lvl>
    <w:lvl w:ilvl="8" w:tplc="0409001B" w:tentative="1">
      <w:start w:val="1"/>
      <w:numFmt w:val="lowerRoman"/>
      <w:lvlText w:val="%9."/>
      <w:lvlJc w:val="right"/>
      <w:pPr>
        <w:tabs>
          <w:tab w:val="num" w:pos="5088"/>
        </w:tabs>
        <w:ind w:left="5088" w:hanging="480"/>
      </w:pPr>
    </w:lvl>
  </w:abstractNum>
  <w:abstractNum w:abstractNumId="16" w15:restartNumberingAfterBreak="0">
    <w:nsid w:val="1E125DAF"/>
    <w:multiLevelType w:val="hybridMultilevel"/>
    <w:tmpl w:val="6AEC4F70"/>
    <w:lvl w:ilvl="0" w:tplc="ABBE3A1A">
      <w:start w:val="2"/>
      <w:numFmt w:val="bullet"/>
      <w:lvlText w:val="-"/>
      <w:lvlJc w:val="left"/>
      <w:pPr>
        <w:ind w:left="744" w:hanging="360"/>
      </w:pPr>
      <w:rPr>
        <w:rFonts w:ascii="新細明體" w:eastAsia="新細明體" w:hAnsi="新細明體" w:cs="Times New Roman" w:hint="eastAsia"/>
      </w:rPr>
    </w:lvl>
    <w:lvl w:ilvl="1" w:tplc="04090003" w:tentative="1">
      <w:start w:val="1"/>
      <w:numFmt w:val="bullet"/>
      <w:lvlText w:val=""/>
      <w:lvlJc w:val="left"/>
      <w:pPr>
        <w:ind w:left="1344" w:hanging="480"/>
      </w:pPr>
      <w:rPr>
        <w:rFonts w:ascii="Wingdings" w:hAnsi="Wingdings" w:hint="default"/>
      </w:rPr>
    </w:lvl>
    <w:lvl w:ilvl="2" w:tplc="04090005" w:tentative="1">
      <w:start w:val="1"/>
      <w:numFmt w:val="bullet"/>
      <w:lvlText w:val=""/>
      <w:lvlJc w:val="left"/>
      <w:pPr>
        <w:ind w:left="1824" w:hanging="480"/>
      </w:pPr>
      <w:rPr>
        <w:rFonts w:ascii="Wingdings" w:hAnsi="Wingdings" w:hint="default"/>
      </w:rPr>
    </w:lvl>
    <w:lvl w:ilvl="3" w:tplc="04090001" w:tentative="1">
      <w:start w:val="1"/>
      <w:numFmt w:val="bullet"/>
      <w:lvlText w:val=""/>
      <w:lvlJc w:val="left"/>
      <w:pPr>
        <w:ind w:left="2304" w:hanging="480"/>
      </w:pPr>
      <w:rPr>
        <w:rFonts w:ascii="Wingdings" w:hAnsi="Wingdings" w:hint="default"/>
      </w:rPr>
    </w:lvl>
    <w:lvl w:ilvl="4" w:tplc="04090003" w:tentative="1">
      <w:start w:val="1"/>
      <w:numFmt w:val="bullet"/>
      <w:lvlText w:val=""/>
      <w:lvlJc w:val="left"/>
      <w:pPr>
        <w:ind w:left="2784" w:hanging="480"/>
      </w:pPr>
      <w:rPr>
        <w:rFonts w:ascii="Wingdings" w:hAnsi="Wingdings" w:hint="default"/>
      </w:rPr>
    </w:lvl>
    <w:lvl w:ilvl="5" w:tplc="04090005" w:tentative="1">
      <w:start w:val="1"/>
      <w:numFmt w:val="bullet"/>
      <w:lvlText w:val=""/>
      <w:lvlJc w:val="left"/>
      <w:pPr>
        <w:ind w:left="3264" w:hanging="480"/>
      </w:pPr>
      <w:rPr>
        <w:rFonts w:ascii="Wingdings" w:hAnsi="Wingdings" w:hint="default"/>
      </w:rPr>
    </w:lvl>
    <w:lvl w:ilvl="6" w:tplc="04090001" w:tentative="1">
      <w:start w:val="1"/>
      <w:numFmt w:val="bullet"/>
      <w:lvlText w:val=""/>
      <w:lvlJc w:val="left"/>
      <w:pPr>
        <w:ind w:left="3744" w:hanging="480"/>
      </w:pPr>
      <w:rPr>
        <w:rFonts w:ascii="Wingdings" w:hAnsi="Wingdings" w:hint="default"/>
      </w:rPr>
    </w:lvl>
    <w:lvl w:ilvl="7" w:tplc="04090003" w:tentative="1">
      <w:start w:val="1"/>
      <w:numFmt w:val="bullet"/>
      <w:lvlText w:val=""/>
      <w:lvlJc w:val="left"/>
      <w:pPr>
        <w:ind w:left="4224" w:hanging="480"/>
      </w:pPr>
      <w:rPr>
        <w:rFonts w:ascii="Wingdings" w:hAnsi="Wingdings" w:hint="default"/>
      </w:rPr>
    </w:lvl>
    <w:lvl w:ilvl="8" w:tplc="04090005" w:tentative="1">
      <w:start w:val="1"/>
      <w:numFmt w:val="bullet"/>
      <w:lvlText w:val=""/>
      <w:lvlJc w:val="left"/>
      <w:pPr>
        <w:ind w:left="4704" w:hanging="480"/>
      </w:pPr>
      <w:rPr>
        <w:rFonts w:ascii="Wingdings" w:hAnsi="Wingdings" w:hint="default"/>
      </w:rPr>
    </w:lvl>
  </w:abstractNum>
  <w:abstractNum w:abstractNumId="17" w15:restartNumberingAfterBreak="0">
    <w:nsid w:val="238C6F46"/>
    <w:multiLevelType w:val="hybridMultilevel"/>
    <w:tmpl w:val="95F0AABE"/>
    <w:lvl w:ilvl="0" w:tplc="58B69662">
      <w:start w:val="100"/>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7DC4EA0"/>
    <w:multiLevelType w:val="hybridMultilevel"/>
    <w:tmpl w:val="365008E8"/>
    <w:lvl w:ilvl="0" w:tplc="569C1A10">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19" w15:restartNumberingAfterBreak="0">
    <w:nsid w:val="31EE311B"/>
    <w:multiLevelType w:val="hybridMultilevel"/>
    <w:tmpl w:val="112C275A"/>
    <w:lvl w:ilvl="0" w:tplc="702E317A">
      <w:start w:val="1"/>
      <w:numFmt w:val="taiwaneseCountingThousand"/>
      <w:pStyle w:val="a3"/>
      <w:lvlText w:val="（%1）"/>
      <w:lvlJc w:val="left"/>
      <w:pPr>
        <w:tabs>
          <w:tab w:val="num" w:pos="675"/>
        </w:tabs>
        <w:ind w:left="675" w:hanging="855"/>
      </w:pPr>
      <w:rPr>
        <w:rFonts w:ascii="標楷體" w:eastAsia="標楷體" w:hAnsi="標楷體" w:hint="eastAsia"/>
        <w:b/>
        <w:sz w:val="28"/>
      </w:rPr>
    </w:lvl>
    <w:lvl w:ilvl="1" w:tplc="193C9864">
      <w:start w:val="1"/>
      <w:numFmt w:val="decimal"/>
      <w:lvlText w:val="%2."/>
      <w:lvlJc w:val="left"/>
      <w:pPr>
        <w:tabs>
          <w:tab w:val="num" w:pos="660"/>
        </w:tabs>
        <w:ind w:left="660" w:hanging="360"/>
      </w:pPr>
      <w:rPr>
        <w:rFonts w:hint="eastAsia"/>
      </w:rPr>
    </w:lvl>
    <w:lvl w:ilvl="2" w:tplc="702E317A">
      <w:start w:val="1"/>
      <w:numFmt w:val="taiwaneseCountingThousand"/>
      <w:lvlText w:val="（%3）"/>
      <w:lvlJc w:val="left"/>
      <w:pPr>
        <w:tabs>
          <w:tab w:val="num" w:pos="1635"/>
        </w:tabs>
        <w:ind w:left="1635" w:hanging="855"/>
      </w:pPr>
      <w:rPr>
        <w:rFonts w:ascii="標楷體" w:eastAsia="標楷體" w:hAnsi="標楷體" w:hint="eastAsia"/>
        <w:b/>
        <w:sz w:val="28"/>
      </w:rPr>
    </w:lvl>
    <w:lvl w:ilvl="3" w:tplc="0409000F" w:tentative="1">
      <w:start w:val="1"/>
      <w:numFmt w:val="decimal"/>
      <w:lvlText w:val="%4."/>
      <w:lvlJc w:val="left"/>
      <w:pPr>
        <w:tabs>
          <w:tab w:val="num" w:pos="1740"/>
        </w:tabs>
        <w:ind w:left="1740" w:hanging="480"/>
      </w:pPr>
    </w:lvl>
    <w:lvl w:ilvl="4" w:tplc="04090019" w:tentative="1">
      <w:start w:val="1"/>
      <w:numFmt w:val="ideographTraditional"/>
      <w:lvlText w:val="%5、"/>
      <w:lvlJc w:val="left"/>
      <w:pPr>
        <w:tabs>
          <w:tab w:val="num" w:pos="2220"/>
        </w:tabs>
        <w:ind w:left="2220" w:hanging="480"/>
      </w:pPr>
    </w:lvl>
    <w:lvl w:ilvl="5" w:tplc="0409001B" w:tentative="1">
      <w:start w:val="1"/>
      <w:numFmt w:val="lowerRoman"/>
      <w:lvlText w:val="%6."/>
      <w:lvlJc w:val="right"/>
      <w:pPr>
        <w:tabs>
          <w:tab w:val="num" w:pos="2700"/>
        </w:tabs>
        <w:ind w:left="2700" w:hanging="480"/>
      </w:pPr>
    </w:lvl>
    <w:lvl w:ilvl="6" w:tplc="0409000F" w:tentative="1">
      <w:start w:val="1"/>
      <w:numFmt w:val="decimal"/>
      <w:lvlText w:val="%7."/>
      <w:lvlJc w:val="left"/>
      <w:pPr>
        <w:tabs>
          <w:tab w:val="num" w:pos="3180"/>
        </w:tabs>
        <w:ind w:left="3180" w:hanging="480"/>
      </w:pPr>
    </w:lvl>
    <w:lvl w:ilvl="7" w:tplc="04090019" w:tentative="1">
      <w:start w:val="1"/>
      <w:numFmt w:val="ideographTraditional"/>
      <w:lvlText w:val="%8、"/>
      <w:lvlJc w:val="left"/>
      <w:pPr>
        <w:tabs>
          <w:tab w:val="num" w:pos="3660"/>
        </w:tabs>
        <w:ind w:left="3660" w:hanging="480"/>
      </w:pPr>
    </w:lvl>
    <w:lvl w:ilvl="8" w:tplc="0409001B" w:tentative="1">
      <w:start w:val="1"/>
      <w:numFmt w:val="lowerRoman"/>
      <w:lvlText w:val="%9."/>
      <w:lvlJc w:val="right"/>
      <w:pPr>
        <w:tabs>
          <w:tab w:val="num" w:pos="4140"/>
        </w:tabs>
        <w:ind w:left="4140" w:hanging="480"/>
      </w:pPr>
    </w:lvl>
  </w:abstractNum>
  <w:abstractNum w:abstractNumId="20" w15:restartNumberingAfterBreak="0">
    <w:nsid w:val="391E60E5"/>
    <w:multiLevelType w:val="hybridMultilevel"/>
    <w:tmpl w:val="D58031DE"/>
    <w:lvl w:ilvl="0" w:tplc="6A92CA3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3D4E25B7"/>
    <w:multiLevelType w:val="hybridMultilevel"/>
    <w:tmpl w:val="56DCACE0"/>
    <w:lvl w:ilvl="0" w:tplc="9758901E">
      <w:start w:val="1"/>
      <w:numFmt w:val="decimal"/>
      <w:pStyle w:val="a4"/>
      <w:lvlText w:val="%1."/>
      <w:lvlJc w:val="right"/>
      <w:pPr>
        <w:tabs>
          <w:tab w:val="num" w:pos="851"/>
        </w:tabs>
        <w:ind w:left="851" w:firstLine="0"/>
      </w:pPr>
      <w:rPr>
        <w:rFonts w:eastAsia="標楷體" w:hint="eastAsia"/>
        <w:b w:val="0"/>
        <w:color w:val="auto"/>
        <w:sz w:val="24"/>
        <w:szCs w:val="28"/>
      </w:rPr>
    </w:lvl>
    <w:lvl w:ilvl="1" w:tplc="0CE02E64">
      <w:start w:val="1"/>
      <w:numFmt w:val="decimal"/>
      <w:pStyle w:val="a4"/>
      <w:lvlText w:val="%2."/>
      <w:lvlJc w:val="right"/>
      <w:pPr>
        <w:tabs>
          <w:tab w:val="num" w:pos="851"/>
        </w:tabs>
        <w:ind w:left="851" w:firstLine="0"/>
      </w:pPr>
      <w:rPr>
        <w:rFonts w:eastAsia="標楷體" w:hint="eastAsia"/>
        <w:b w:val="0"/>
        <w:color w:val="auto"/>
        <w:sz w:val="24"/>
        <w:szCs w:val="28"/>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15:restartNumberingAfterBreak="0">
    <w:nsid w:val="54B14387"/>
    <w:multiLevelType w:val="hybridMultilevel"/>
    <w:tmpl w:val="B7CCA37C"/>
    <w:lvl w:ilvl="0" w:tplc="B02628A6">
      <w:start w:val="1"/>
      <w:numFmt w:val="decimal"/>
      <w:lvlText w:val="（%1）"/>
      <w:lvlJc w:val="left"/>
      <w:pPr>
        <w:ind w:left="2041" w:hanging="720"/>
      </w:pPr>
      <w:rPr>
        <w:rFonts w:hint="default"/>
      </w:rPr>
    </w:lvl>
    <w:lvl w:ilvl="1" w:tplc="04090019" w:tentative="1">
      <w:start w:val="1"/>
      <w:numFmt w:val="ideographTraditional"/>
      <w:lvlText w:val="%2、"/>
      <w:lvlJc w:val="left"/>
      <w:pPr>
        <w:ind w:left="2281" w:hanging="480"/>
      </w:pPr>
    </w:lvl>
    <w:lvl w:ilvl="2" w:tplc="0409001B" w:tentative="1">
      <w:start w:val="1"/>
      <w:numFmt w:val="lowerRoman"/>
      <w:lvlText w:val="%3."/>
      <w:lvlJc w:val="right"/>
      <w:pPr>
        <w:ind w:left="2761" w:hanging="480"/>
      </w:pPr>
    </w:lvl>
    <w:lvl w:ilvl="3" w:tplc="0409000F" w:tentative="1">
      <w:start w:val="1"/>
      <w:numFmt w:val="decimal"/>
      <w:lvlText w:val="%4."/>
      <w:lvlJc w:val="left"/>
      <w:pPr>
        <w:ind w:left="3241" w:hanging="480"/>
      </w:pPr>
    </w:lvl>
    <w:lvl w:ilvl="4" w:tplc="04090019" w:tentative="1">
      <w:start w:val="1"/>
      <w:numFmt w:val="ideographTraditional"/>
      <w:lvlText w:val="%5、"/>
      <w:lvlJc w:val="left"/>
      <w:pPr>
        <w:ind w:left="3721" w:hanging="480"/>
      </w:pPr>
    </w:lvl>
    <w:lvl w:ilvl="5" w:tplc="0409001B" w:tentative="1">
      <w:start w:val="1"/>
      <w:numFmt w:val="lowerRoman"/>
      <w:lvlText w:val="%6."/>
      <w:lvlJc w:val="right"/>
      <w:pPr>
        <w:ind w:left="4201" w:hanging="480"/>
      </w:pPr>
    </w:lvl>
    <w:lvl w:ilvl="6" w:tplc="0409000F" w:tentative="1">
      <w:start w:val="1"/>
      <w:numFmt w:val="decimal"/>
      <w:lvlText w:val="%7."/>
      <w:lvlJc w:val="left"/>
      <w:pPr>
        <w:ind w:left="4681" w:hanging="480"/>
      </w:pPr>
    </w:lvl>
    <w:lvl w:ilvl="7" w:tplc="04090019" w:tentative="1">
      <w:start w:val="1"/>
      <w:numFmt w:val="ideographTraditional"/>
      <w:lvlText w:val="%8、"/>
      <w:lvlJc w:val="left"/>
      <w:pPr>
        <w:ind w:left="5161" w:hanging="480"/>
      </w:pPr>
    </w:lvl>
    <w:lvl w:ilvl="8" w:tplc="0409001B" w:tentative="1">
      <w:start w:val="1"/>
      <w:numFmt w:val="lowerRoman"/>
      <w:lvlText w:val="%9."/>
      <w:lvlJc w:val="right"/>
      <w:pPr>
        <w:ind w:left="5641" w:hanging="480"/>
      </w:pPr>
    </w:lvl>
  </w:abstractNum>
  <w:abstractNum w:abstractNumId="23" w15:restartNumberingAfterBreak="0">
    <w:nsid w:val="5E8617BC"/>
    <w:multiLevelType w:val="hybridMultilevel"/>
    <w:tmpl w:val="73365CC8"/>
    <w:lvl w:ilvl="0" w:tplc="BDBC87B0">
      <w:start w:val="1"/>
      <w:numFmt w:val="taiwaneseCountingThousand"/>
      <w:suff w:val="nothing"/>
      <w:lvlText w:val="%1、"/>
      <w:lvlJc w:val="left"/>
      <w:pPr>
        <w:ind w:left="1010" w:hanging="480"/>
      </w:pPr>
      <w:rPr>
        <w:rFonts w:hint="default"/>
        <w:b/>
        <w:sz w:val="28"/>
        <w:szCs w:val="28"/>
      </w:rPr>
    </w:lvl>
    <w:lvl w:ilvl="1" w:tplc="04090019" w:tentative="1">
      <w:start w:val="1"/>
      <w:numFmt w:val="ideographTraditional"/>
      <w:lvlText w:val="%2、"/>
      <w:lvlJc w:val="left"/>
      <w:pPr>
        <w:ind w:left="1490" w:hanging="480"/>
      </w:pPr>
    </w:lvl>
    <w:lvl w:ilvl="2" w:tplc="0409001B" w:tentative="1">
      <w:start w:val="1"/>
      <w:numFmt w:val="lowerRoman"/>
      <w:lvlText w:val="%3."/>
      <w:lvlJc w:val="right"/>
      <w:pPr>
        <w:ind w:left="1970" w:hanging="480"/>
      </w:pPr>
    </w:lvl>
    <w:lvl w:ilvl="3" w:tplc="0409000F" w:tentative="1">
      <w:start w:val="1"/>
      <w:numFmt w:val="decimal"/>
      <w:lvlText w:val="%4."/>
      <w:lvlJc w:val="left"/>
      <w:pPr>
        <w:ind w:left="2450" w:hanging="480"/>
      </w:pPr>
    </w:lvl>
    <w:lvl w:ilvl="4" w:tplc="04090019" w:tentative="1">
      <w:start w:val="1"/>
      <w:numFmt w:val="ideographTraditional"/>
      <w:lvlText w:val="%5、"/>
      <w:lvlJc w:val="left"/>
      <w:pPr>
        <w:ind w:left="2930" w:hanging="480"/>
      </w:pPr>
    </w:lvl>
    <w:lvl w:ilvl="5" w:tplc="0409001B" w:tentative="1">
      <w:start w:val="1"/>
      <w:numFmt w:val="lowerRoman"/>
      <w:lvlText w:val="%6."/>
      <w:lvlJc w:val="right"/>
      <w:pPr>
        <w:ind w:left="3410" w:hanging="480"/>
      </w:pPr>
    </w:lvl>
    <w:lvl w:ilvl="6" w:tplc="0409000F" w:tentative="1">
      <w:start w:val="1"/>
      <w:numFmt w:val="decimal"/>
      <w:lvlText w:val="%7."/>
      <w:lvlJc w:val="left"/>
      <w:pPr>
        <w:ind w:left="3890" w:hanging="480"/>
      </w:pPr>
    </w:lvl>
    <w:lvl w:ilvl="7" w:tplc="04090019" w:tentative="1">
      <w:start w:val="1"/>
      <w:numFmt w:val="ideographTraditional"/>
      <w:lvlText w:val="%8、"/>
      <w:lvlJc w:val="left"/>
      <w:pPr>
        <w:ind w:left="4370" w:hanging="480"/>
      </w:pPr>
    </w:lvl>
    <w:lvl w:ilvl="8" w:tplc="0409001B" w:tentative="1">
      <w:start w:val="1"/>
      <w:numFmt w:val="lowerRoman"/>
      <w:lvlText w:val="%9."/>
      <w:lvlJc w:val="right"/>
      <w:pPr>
        <w:ind w:left="4850" w:hanging="480"/>
      </w:pPr>
    </w:lvl>
  </w:abstractNum>
  <w:abstractNum w:abstractNumId="24" w15:restartNumberingAfterBreak="0">
    <w:nsid w:val="5EBE6D6B"/>
    <w:multiLevelType w:val="hybridMultilevel"/>
    <w:tmpl w:val="8E48D2A2"/>
    <w:lvl w:ilvl="0" w:tplc="234C7A84">
      <w:start w:val="1"/>
      <w:numFmt w:val="bullet"/>
      <w:lvlText w:val="-"/>
      <w:lvlJc w:val="left"/>
      <w:pPr>
        <w:ind w:left="360" w:hanging="360"/>
      </w:pPr>
      <w:rPr>
        <w:rFonts w:ascii="新細明體" w:eastAsia="新細明體" w:hAnsi="新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64F306D"/>
    <w:multiLevelType w:val="hybridMultilevel"/>
    <w:tmpl w:val="6E3E9D60"/>
    <w:lvl w:ilvl="0" w:tplc="03AC1CFC">
      <w:start w:val="1"/>
      <w:numFmt w:val="taiwaneseCountingThousand"/>
      <w:pStyle w:val="a5"/>
      <w:lvlText w:val="(%1)"/>
      <w:lvlJc w:val="right"/>
      <w:pPr>
        <w:tabs>
          <w:tab w:val="num" w:pos="0"/>
        </w:tabs>
        <w:ind w:left="851" w:hanging="563"/>
      </w:pPr>
      <w:rPr>
        <w:rFonts w:eastAsia="標楷體" w:hint="eastAsia"/>
        <w:sz w:val="24"/>
      </w:rPr>
    </w:lvl>
    <w:lvl w:ilvl="1" w:tplc="2E2CDBA4"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26" w15:restartNumberingAfterBreak="0">
    <w:nsid w:val="6816711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6A3072D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28" w15:restartNumberingAfterBreak="0">
    <w:nsid w:val="6C931368"/>
    <w:multiLevelType w:val="hybridMultilevel"/>
    <w:tmpl w:val="C3C62D84"/>
    <w:lvl w:ilvl="0" w:tplc="E724E74A">
      <w:start w:val="1"/>
      <w:numFmt w:val="taiwaneseCountingThousand"/>
      <w:suff w:val="nothing"/>
      <w:lvlText w:val="（%1）"/>
      <w:lvlJc w:val="left"/>
      <w:pPr>
        <w:ind w:left="1898" w:hanging="480"/>
      </w:pPr>
      <w:rPr>
        <w:rFonts w:hint="eastAsia"/>
      </w:rPr>
    </w:lvl>
    <w:lvl w:ilvl="1" w:tplc="04090019" w:tentative="1">
      <w:start w:val="1"/>
      <w:numFmt w:val="ideographTraditional"/>
      <w:lvlText w:val="%2、"/>
      <w:lvlJc w:val="left"/>
      <w:pPr>
        <w:ind w:left="-315" w:hanging="480"/>
      </w:pPr>
    </w:lvl>
    <w:lvl w:ilvl="2" w:tplc="0409001B" w:tentative="1">
      <w:start w:val="1"/>
      <w:numFmt w:val="lowerRoman"/>
      <w:lvlText w:val="%3."/>
      <w:lvlJc w:val="right"/>
      <w:pPr>
        <w:ind w:left="165" w:hanging="480"/>
      </w:pPr>
    </w:lvl>
    <w:lvl w:ilvl="3" w:tplc="0409000F" w:tentative="1">
      <w:start w:val="1"/>
      <w:numFmt w:val="decimal"/>
      <w:lvlText w:val="%4."/>
      <w:lvlJc w:val="left"/>
      <w:pPr>
        <w:ind w:left="645" w:hanging="480"/>
      </w:pPr>
    </w:lvl>
    <w:lvl w:ilvl="4" w:tplc="04090019" w:tentative="1">
      <w:start w:val="1"/>
      <w:numFmt w:val="ideographTraditional"/>
      <w:lvlText w:val="%5、"/>
      <w:lvlJc w:val="left"/>
      <w:pPr>
        <w:ind w:left="1125" w:hanging="480"/>
      </w:pPr>
    </w:lvl>
    <w:lvl w:ilvl="5" w:tplc="0409001B" w:tentative="1">
      <w:start w:val="1"/>
      <w:numFmt w:val="lowerRoman"/>
      <w:lvlText w:val="%6."/>
      <w:lvlJc w:val="right"/>
      <w:pPr>
        <w:ind w:left="1605" w:hanging="480"/>
      </w:pPr>
    </w:lvl>
    <w:lvl w:ilvl="6" w:tplc="0409000F" w:tentative="1">
      <w:start w:val="1"/>
      <w:numFmt w:val="decimal"/>
      <w:lvlText w:val="%7."/>
      <w:lvlJc w:val="left"/>
      <w:pPr>
        <w:ind w:left="2085" w:hanging="480"/>
      </w:pPr>
    </w:lvl>
    <w:lvl w:ilvl="7" w:tplc="04090019" w:tentative="1">
      <w:start w:val="1"/>
      <w:numFmt w:val="ideographTraditional"/>
      <w:lvlText w:val="%8、"/>
      <w:lvlJc w:val="left"/>
      <w:pPr>
        <w:ind w:left="2565" w:hanging="480"/>
      </w:pPr>
    </w:lvl>
    <w:lvl w:ilvl="8" w:tplc="0409001B" w:tentative="1">
      <w:start w:val="1"/>
      <w:numFmt w:val="lowerRoman"/>
      <w:lvlText w:val="%9."/>
      <w:lvlJc w:val="right"/>
      <w:pPr>
        <w:ind w:left="3045" w:hanging="480"/>
      </w:pPr>
    </w:lvl>
  </w:abstractNum>
  <w:abstractNum w:abstractNumId="29" w15:restartNumberingAfterBreak="0">
    <w:nsid w:val="6F8D46F1"/>
    <w:multiLevelType w:val="hybridMultilevel"/>
    <w:tmpl w:val="11F64A8A"/>
    <w:lvl w:ilvl="0" w:tplc="1B945722">
      <w:start w:val="1"/>
      <w:numFmt w:val="bullet"/>
      <w:lvlText w:val=""/>
      <w:lvlJc w:val="left"/>
      <w:pPr>
        <w:ind w:left="360" w:hanging="360"/>
      </w:pPr>
      <w:rPr>
        <w:rFonts w:ascii="Wingdings" w:eastAsiaTheme="minorEastAsia" w:hAnsi="Wingdings" w:cs="Times New Roman" w:hint="default"/>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701D5370"/>
    <w:multiLevelType w:val="hybridMultilevel"/>
    <w:tmpl w:val="7E2CE5CE"/>
    <w:lvl w:ilvl="0" w:tplc="FFFFFFFF">
      <w:start w:val="1"/>
      <w:numFmt w:val="decimal"/>
      <w:lvlText w:val="%1."/>
      <w:lvlJc w:val="left"/>
      <w:pPr>
        <w:tabs>
          <w:tab w:val="num" w:pos="480"/>
        </w:tabs>
        <w:ind w:left="340" w:hanging="220"/>
      </w:pPr>
      <w:rPr>
        <w:rFonts w:hint="eastAsia"/>
      </w:rPr>
    </w:lvl>
    <w:lvl w:ilvl="1" w:tplc="FFFFFFFF" w:tentative="1">
      <w:start w:val="1"/>
      <w:numFmt w:val="ideographTraditional"/>
      <w:lvlText w:val="%2、"/>
      <w:lvlJc w:val="left"/>
      <w:pPr>
        <w:tabs>
          <w:tab w:val="num" w:pos="960"/>
        </w:tabs>
        <w:ind w:left="960" w:hanging="480"/>
      </w:pPr>
    </w:lvl>
    <w:lvl w:ilvl="2" w:tplc="FFFFFFFF" w:tentative="1">
      <w:start w:val="1"/>
      <w:numFmt w:val="lowerRoman"/>
      <w:lvlText w:val="%3."/>
      <w:lvlJc w:val="right"/>
      <w:pPr>
        <w:tabs>
          <w:tab w:val="num" w:pos="1440"/>
        </w:tabs>
        <w:ind w:left="1440" w:hanging="480"/>
      </w:pPr>
    </w:lvl>
    <w:lvl w:ilvl="3" w:tplc="FFFFFFFF" w:tentative="1">
      <w:start w:val="1"/>
      <w:numFmt w:val="decimal"/>
      <w:lvlText w:val="%4."/>
      <w:lvlJc w:val="left"/>
      <w:pPr>
        <w:tabs>
          <w:tab w:val="num" w:pos="1920"/>
        </w:tabs>
        <w:ind w:left="1920" w:hanging="480"/>
      </w:pPr>
    </w:lvl>
    <w:lvl w:ilvl="4" w:tplc="FFFFFFFF" w:tentative="1">
      <w:start w:val="1"/>
      <w:numFmt w:val="ideographTraditional"/>
      <w:lvlText w:val="%5、"/>
      <w:lvlJc w:val="left"/>
      <w:pPr>
        <w:tabs>
          <w:tab w:val="num" w:pos="2400"/>
        </w:tabs>
        <w:ind w:left="2400" w:hanging="480"/>
      </w:pPr>
    </w:lvl>
    <w:lvl w:ilvl="5" w:tplc="FFFFFFFF" w:tentative="1">
      <w:start w:val="1"/>
      <w:numFmt w:val="lowerRoman"/>
      <w:lvlText w:val="%6."/>
      <w:lvlJc w:val="right"/>
      <w:pPr>
        <w:tabs>
          <w:tab w:val="num" w:pos="2880"/>
        </w:tabs>
        <w:ind w:left="2880" w:hanging="480"/>
      </w:pPr>
    </w:lvl>
    <w:lvl w:ilvl="6" w:tplc="FFFFFFFF" w:tentative="1">
      <w:start w:val="1"/>
      <w:numFmt w:val="decimal"/>
      <w:lvlText w:val="%7."/>
      <w:lvlJc w:val="left"/>
      <w:pPr>
        <w:tabs>
          <w:tab w:val="num" w:pos="3360"/>
        </w:tabs>
        <w:ind w:left="3360" w:hanging="480"/>
      </w:pPr>
    </w:lvl>
    <w:lvl w:ilvl="7" w:tplc="FFFFFFFF" w:tentative="1">
      <w:start w:val="1"/>
      <w:numFmt w:val="ideographTraditional"/>
      <w:lvlText w:val="%8、"/>
      <w:lvlJc w:val="left"/>
      <w:pPr>
        <w:tabs>
          <w:tab w:val="num" w:pos="3840"/>
        </w:tabs>
        <w:ind w:left="3840" w:hanging="480"/>
      </w:pPr>
    </w:lvl>
    <w:lvl w:ilvl="8" w:tplc="FFFFFFFF" w:tentative="1">
      <w:start w:val="1"/>
      <w:numFmt w:val="lowerRoman"/>
      <w:lvlText w:val="%9."/>
      <w:lvlJc w:val="right"/>
      <w:pPr>
        <w:tabs>
          <w:tab w:val="num" w:pos="4320"/>
        </w:tabs>
        <w:ind w:left="4320" w:hanging="480"/>
      </w:pPr>
    </w:lvl>
  </w:abstractNum>
  <w:abstractNum w:abstractNumId="31" w15:restartNumberingAfterBreak="0">
    <w:nsid w:val="71120AC2"/>
    <w:multiLevelType w:val="multilevel"/>
    <w:tmpl w:val="DAEE79AC"/>
    <w:lvl w:ilvl="0">
      <w:start w:val="1"/>
      <w:numFmt w:val="taiwaneseCountingThousand"/>
      <w:pStyle w:val="a6"/>
      <w:suff w:val="nothing"/>
      <w:lvlText w:val="%1、"/>
      <w:lvlJc w:val="left"/>
      <w:pPr>
        <w:ind w:left="1121" w:hanging="641"/>
      </w:pPr>
      <w:rPr>
        <w:rFonts w:hint="eastAsia"/>
      </w:rPr>
    </w:lvl>
    <w:lvl w:ilvl="1">
      <w:start w:val="1"/>
      <w:numFmt w:val="taiwaneseCountingThousand"/>
      <w:suff w:val="nothing"/>
      <w:lvlText w:val="（%2）"/>
      <w:lvlJc w:val="left"/>
      <w:pPr>
        <w:ind w:left="1605" w:hanging="959"/>
      </w:pPr>
      <w:rPr>
        <w:rFonts w:hint="eastAsia"/>
      </w:rPr>
    </w:lvl>
    <w:lvl w:ilvl="2">
      <w:start w:val="1"/>
      <w:numFmt w:val="decimalFullWidth"/>
      <w:suff w:val="nothing"/>
      <w:lvlText w:val="%3、"/>
      <w:lvlJc w:val="left"/>
      <w:pPr>
        <w:ind w:left="1916" w:hanging="635"/>
      </w:pPr>
      <w:rPr>
        <w:rFonts w:hint="eastAsia"/>
      </w:rPr>
    </w:lvl>
    <w:lvl w:ilvl="3">
      <w:start w:val="1"/>
      <w:numFmt w:val="decimalFullWidth"/>
      <w:suff w:val="nothing"/>
      <w:lvlText w:val="（%4）"/>
      <w:lvlJc w:val="left"/>
      <w:pPr>
        <w:ind w:left="2563" w:hanging="964"/>
      </w:pPr>
      <w:rPr>
        <w:rFonts w:hint="eastAsia"/>
      </w:rPr>
    </w:lvl>
    <w:lvl w:ilvl="4">
      <w:start w:val="1"/>
      <w:numFmt w:val="ideographTraditional"/>
      <w:suff w:val="nothing"/>
      <w:lvlText w:val="%5、"/>
      <w:lvlJc w:val="left"/>
      <w:pPr>
        <w:ind w:left="2880" w:hanging="635"/>
      </w:pPr>
      <w:rPr>
        <w:rFonts w:hint="eastAsia"/>
      </w:rPr>
    </w:lvl>
    <w:lvl w:ilvl="5">
      <w:start w:val="1"/>
      <w:numFmt w:val="ideographTraditional"/>
      <w:lvlText w:val="（%6）"/>
      <w:lvlJc w:val="left"/>
      <w:pPr>
        <w:tabs>
          <w:tab w:val="num" w:pos="3527"/>
        </w:tabs>
        <w:ind w:left="3527" w:hanging="975"/>
      </w:pPr>
      <w:rPr>
        <w:rFonts w:hint="eastAsia"/>
      </w:rPr>
    </w:lvl>
    <w:lvl w:ilvl="6">
      <w:start w:val="1"/>
      <w:numFmt w:val="ideographZodiac"/>
      <w:lvlText w:val="%7、"/>
      <w:lvlJc w:val="left"/>
      <w:pPr>
        <w:tabs>
          <w:tab w:val="num" w:pos="3844"/>
        </w:tabs>
        <w:ind w:left="3844" w:hanging="646"/>
      </w:pPr>
      <w:rPr>
        <w:rFonts w:hint="eastAsia"/>
      </w:rPr>
    </w:lvl>
    <w:lvl w:ilvl="7">
      <w:start w:val="1"/>
      <w:numFmt w:val="ideographZodiac"/>
      <w:lvlText w:val="（%8）"/>
      <w:lvlJc w:val="left"/>
      <w:pPr>
        <w:tabs>
          <w:tab w:val="num" w:pos="4479"/>
        </w:tabs>
        <w:ind w:left="4479" w:hanging="964"/>
      </w:pPr>
      <w:rPr>
        <w:rFonts w:hint="eastAsia"/>
      </w:rPr>
    </w:lvl>
    <w:lvl w:ilvl="8">
      <w:start w:val="1"/>
      <w:numFmt w:val="lowerLetter"/>
      <w:lvlText w:val="%9)"/>
      <w:lvlJc w:val="left"/>
      <w:pPr>
        <w:tabs>
          <w:tab w:val="num" w:pos="5102"/>
        </w:tabs>
        <w:ind w:left="5102" w:hanging="1700"/>
      </w:pPr>
      <w:rPr>
        <w:rFonts w:hint="eastAsia"/>
      </w:rPr>
    </w:lvl>
  </w:abstractNum>
  <w:abstractNum w:abstractNumId="32" w15:restartNumberingAfterBreak="0">
    <w:nsid w:val="7C190FD3"/>
    <w:multiLevelType w:val="hybridMultilevel"/>
    <w:tmpl w:val="93B27A4A"/>
    <w:lvl w:ilvl="0" w:tplc="6640FE18">
      <w:start w:val="4"/>
      <w:numFmt w:val="ideographTraditional"/>
      <w:lvlText w:val="%1、"/>
      <w:lvlJc w:val="left"/>
      <w:pPr>
        <w:ind w:left="432" w:hanging="432"/>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871339713">
    <w:abstractNumId w:val="23"/>
  </w:num>
  <w:num w:numId="2" w16cid:durableId="1784228435">
    <w:abstractNumId w:val="19"/>
  </w:num>
  <w:num w:numId="3" w16cid:durableId="1755317056">
    <w:abstractNumId w:val="15"/>
  </w:num>
  <w:num w:numId="4" w16cid:durableId="1842965260">
    <w:abstractNumId w:val="25"/>
  </w:num>
  <w:num w:numId="5" w16cid:durableId="556942103">
    <w:abstractNumId w:val="10"/>
  </w:num>
  <w:num w:numId="6" w16cid:durableId="892078507">
    <w:abstractNumId w:val="8"/>
  </w:num>
  <w:num w:numId="7" w16cid:durableId="1991790126">
    <w:abstractNumId w:val="3"/>
  </w:num>
  <w:num w:numId="8" w16cid:durableId="1207646180">
    <w:abstractNumId w:val="2"/>
  </w:num>
  <w:num w:numId="9" w16cid:durableId="1464301513">
    <w:abstractNumId w:val="1"/>
  </w:num>
  <w:num w:numId="10" w16cid:durableId="1906143836">
    <w:abstractNumId w:val="0"/>
  </w:num>
  <w:num w:numId="11" w16cid:durableId="1244610275">
    <w:abstractNumId w:val="9"/>
  </w:num>
  <w:num w:numId="12" w16cid:durableId="223488435">
    <w:abstractNumId w:val="7"/>
  </w:num>
  <w:num w:numId="13" w16cid:durableId="2071685292">
    <w:abstractNumId w:val="6"/>
  </w:num>
  <w:num w:numId="14" w16cid:durableId="676544694">
    <w:abstractNumId w:val="5"/>
  </w:num>
  <w:num w:numId="15" w16cid:durableId="826828059">
    <w:abstractNumId w:val="4"/>
  </w:num>
  <w:num w:numId="16" w16cid:durableId="2073502966">
    <w:abstractNumId w:val="26"/>
  </w:num>
  <w:num w:numId="17" w16cid:durableId="599221192">
    <w:abstractNumId w:val="27"/>
  </w:num>
  <w:num w:numId="18" w16cid:durableId="2074428375">
    <w:abstractNumId w:val="11"/>
  </w:num>
  <w:num w:numId="19" w16cid:durableId="1109200290">
    <w:abstractNumId w:val="21"/>
  </w:num>
  <w:num w:numId="20" w16cid:durableId="1619490326">
    <w:abstractNumId w:val="32"/>
  </w:num>
  <w:num w:numId="21" w16cid:durableId="1738430458">
    <w:abstractNumId w:val="29"/>
  </w:num>
  <w:num w:numId="22" w16cid:durableId="1754164442">
    <w:abstractNumId w:val="24"/>
  </w:num>
  <w:num w:numId="23" w16cid:durableId="1310402524">
    <w:abstractNumId w:val="20"/>
  </w:num>
  <w:num w:numId="24" w16cid:durableId="248855059">
    <w:abstractNumId w:val="14"/>
  </w:num>
  <w:num w:numId="25" w16cid:durableId="1072780258">
    <w:abstractNumId w:val="22"/>
  </w:num>
  <w:num w:numId="26" w16cid:durableId="1246459620">
    <w:abstractNumId w:val="18"/>
  </w:num>
  <w:num w:numId="27" w16cid:durableId="1948583028">
    <w:abstractNumId w:val="13"/>
  </w:num>
  <w:num w:numId="28" w16cid:durableId="1851991491">
    <w:abstractNumId w:val="30"/>
  </w:num>
  <w:num w:numId="29" w16cid:durableId="555777365">
    <w:abstractNumId w:val="16"/>
  </w:num>
  <w:num w:numId="30" w16cid:durableId="2004239757">
    <w:abstractNumId w:val="17"/>
  </w:num>
  <w:num w:numId="31" w16cid:durableId="2101019789">
    <w:abstractNumId w:val="28"/>
  </w:num>
  <w:num w:numId="32" w16cid:durableId="1204636612">
    <w:abstractNumId w:val="31"/>
  </w:num>
  <w:num w:numId="33" w16cid:durableId="1193617641">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mirrorMargins/>
  <w:bordersDoNotSurroundHeader/>
  <w:bordersDoNotSurroundFooter/>
  <w:hideSpellingErrors/>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360"/>
  <w:drawingGridHorizontalSpacing w:val="120"/>
  <w:displayHorizontalDrawingGridEvery w:val="0"/>
  <w:displayVerticalDrawingGridEvery w:val="2"/>
  <w:characterSpacingControl w:val="compressPunctuation"/>
  <w:hdrShapeDefaults>
    <o:shapedefaults v:ext="edit" spidmax="2050" fill="f" fillcolor="white">
      <v:fill color="whit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1D3"/>
    <w:rsid w:val="000013ED"/>
    <w:rsid w:val="00004A4A"/>
    <w:rsid w:val="0000518A"/>
    <w:rsid w:val="00005E45"/>
    <w:rsid w:val="00006F07"/>
    <w:rsid w:val="0001092C"/>
    <w:rsid w:val="00011A64"/>
    <w:rsid w:val="000136AC"/>
    <w:rsid w:val="00015A87"/>
    <w:rsid w:val="0001609F"/>
    <w:rsid w:val="00016BE1"/>
    <w:rsid w:val="00016DAA"/>
    <w:rsid w:val="000215AA"/>
    <w:rsid w:val="000254A5"/>
    <w:rsid w:val="00033745"/>
    <w:rsid w:val="00034FF7"/>
    <w:rsid w:val="00035CFD"/>
    <w:rsid w:val="00037330"/>
    <w:rsid w:val="000373A3"/>
    <w:rsid w:val="00040DC8"/>
    <w:rsid w:val="000449C5"/>
    <w:rsid w:val="00046447"/>
    <w:rsid w:val="00046DB8"/>
    <w:rsid w:val="00047091"/>
    <w:rsid w:val="00054181"/>
    <w:rsid w:val="0005442A"/>
    <w:rsid w:val="000555A7"/>
    <w:rsid w:val="000555B8"/>
    <w:rsid w:val="0005638E"/>
    <w:rsid w:val="00062C35"/>
    <w:rsid w:val="00065C1C"/>
    <w:rsid w:val="00067091"/>
    <w:rsid w:val="00067D11"/>
    <w:rsid w:val="00071E44"/>
    <w:rsid w:val="00071FCC"/>
    <w:rsid w:val="000727C0"/>
    <w:rsid w:val="00073396"/>
    <w:rsid w:val="000742ED"/>
    <w:rsid w:val="00074A82"/>
    <w:rsid w:val="00075630"/>
    <w:rsid w:val="0007728A"/>
    <w:rsid w:val="00077DC0"/>
    <w:rsid w:val="00077EB9"/>
    <w:rsid w:val="000827E6"/>
    <w:rsid w:val="00082B27"/>
    <w:rsid w:val="00082B8B"/>
    <w:rsid w:val="00083FA6"/>
    <w:rsid w:val="0008725D"/>
    <w:rsid w:val="00091663"/>
    <w:rsid w:val="00091868"/>
    <w:rsid w:val="00094422"/>
    <w:rsid w:val="0009495C"/>
    <w:rsid w:val="00094B8F"/>
    <w:rsid w:val="000955B2"/>
    <w:rsid w:val="000968EA"/>
    <w:rsid w:val="00096AB8"/>
    <w:rsid w:val="00096B66"/>
    <w:rsid w:val="00096CEB"/>
    <w:rsid w:val="0009739A"/>
    <w:rsid w:val="00097885"/>
    <w:rsid w:val="000A43B9"/>
    <w:rsid w:val="000A4417"/>
    <w:rsid w:val="000A508A"/>
    <w:rsid w:val="000A5422"/>
    <w:rsid w:val="000B0E44"/>
    <w:rsid w:val="000B2A66"/>
    <w:rsid w:val="000B30E0"/>
    <w:rsid w:val="000B3705"/>
    <w:rsid w:val="000B56ED"/>
    <w:rsid w:val="000B60EE"/>
    <w:rsid w:val="000B6F02"/>
    <w:rsid w:val="000B7861"/>
    <w:rsid w:val="000C0BCB"/>
    <w:rsid w:val="000C1E96"/>
    <w:rsid w:val="000C2263"/>
    <w:rsid w:val="000C2A1D"/>
    <w:rsid w:val="000C3FE4"/>
    <w:rsid w:val="000C50F6"/>
    <w:rsid w:val="000C5156"/>
    <w:rsid w:val="000C5CCA"/>
    <w:rsid w:val="000C65D9"/>
    <w:rsid w:val="000D0426"/>
    <w:rsid w:val="000D0F90"/>
    <w:rsid w:val="000D116E"/>
    <w:rsid w:val="000D18A6"/>
    <w:rsid w:val="000D2BA5"/>
    <w:rsid w:val="000D2C85"/>
    <w:rsid w:val="000E1105"/>
    <w:rsid w:val="000E141A"/>
    <w:rsid w:val="000E2664"/>
    <w:rsid w:val="000E65CE"/>
    <w:rsid w:val="000E726F"/>
    <w:rsid w:val="000F0225"/>
    <w:rsid w:val="000F02EA"/>
    <w:rsid w:val="000F12A9"/>
    <w:rsid w:val="000F2A8C"/>
    <w:rsid w:val="000F3B57"/>
    <w:rsid w:val="000F44CA"/>
    <w:rsid w:val="000F77D9"/>
    <w:rsid w:val="000F77EE"/>
    <w:rsid w:val="001020F7"/>
    <w:rsid w:val="00106EAE"/>
    <w:rsid w:val="00107100"/>
    <w:rsid w:val="0011008E"/>
    <w:rsid w:val="001101BC"/>
    <w:rsid w:val="00110680"/>
    <w:rsid w:val="00111643"/>
    <w:rsid w:val="00111D22"/>
    <w:rsid w:val="00113C64"/>
    <w:rsid w:val="0011459E"/>
    <w:rsid w:val="00114660"/>
    <w:rsid w:val="00114739"/>
    <w:rsid w:val="001160EF"/>
    <w:rsid w:val="00116FED"/>
    <w:rsid w:val="0012132D"/>
    <w:rsid w:val="0012305F"/>
    <w:rsid w:val="001247B3"/>
    <w:rsid w:val="001262BE"/>
    <w:rsid w:val="0013292D"/>
    <w:rsid w:val="00133E8A"/>
    <w:rsid w:val="00141013"/>
    <w:rsid w:val="00141699"/>
    <w:rsid w:val="00141FB6"/>
    <w:rsid w:val="0014280C"/>
    <w:rsid w:val="00142D32"/>
    <w:rsid w:val="001454C0"/>
    <w:rsid w:val="001458EF"/>
    <w:rsid w:val="0014590F"/>
    <w:rsid w:val="00146383"/>
    <w:rsid w:val="0014738C"/>
    <w:rsid w:val="00147483"/>
    <w:rsid w:val="001529BC"/>
    <w:rsid w:val="0015541A"/>
    <w:rsid w:val="0015588D"/>
    <w:rsid w:val="0016277F"/>
    <w:rsid w:val="0016287A"/>
    <w:rsid w:val="00162FF5"/>
    <w:rsid w:val="001634A2"/>
    <w:rsid w:val="0016407C"/>
    <w:rsid w:val="00164381"/>
    <w:rsid w:val="001670D0"/>
    <w:rsid w:val="00167FA1"/>
    <w:rsid w:val="00170BB7"/>
    <w:rsid w:val="001717C8"/>
    <w:rsid w:val="001722F4"/>
    <w:rsid w:val="001724AB"/>
    <w:rsid w:val="0017341C"/>
    <w:rsid w:val="00177AF9"/>
    <w:rsid w:val="00177E26"/>
    <w:rsid w:val="0018099A"/>
    <w:rsid w:val="00181136"/>
    <w:rsid w:val="0018125D"/>
    <w:rsid w:val="001816B6"/>
    <w:rsid w:val="001818DD"/>
    <w:rsid w:val="00181AD1"/>
    <w:rsid w:val="001851F1"/>
    <w:rsid w:val="00186A84"/>
    <w:rsid w:val="00191492"/>
    <w:rsid w:val="00195BD4"/>
    <w:rsid w:val="001968CB"/>
    <w:rsid w:val="001A179C"/>
    <w:rsid w:val="001A20B3"/>
    <w:rsid w:val="001A29A9"/>
    <w:rsid w:val="001A33A8"/>
    <w:rsid w:val="001A4F8E"/>
    <w:rsid w:val="001A64A5"/>
    <w:rsid w:val="001A6A92"/>
    <w:rsid w:val="001A7F27"/>
    <w:rsid w:val="001B1A9D"/>
    <w:rsid w:val="001B3E90"/>
    <w:rsid w:val="001B54C0"/>
    <w:rsid w:val="001B6495"/>
    <w:rsid w:val="001B763D"/>
    <w:rsid w:val="001C18F0"/>
    <w:rsid w:val="001C2026"/>
    <w:rsid w:val="001C2E0B"/>
    <w:rsid w:val="001C678C"/>
    <w:rsid w:val="001C7DAF"/>
    <w:rsid w:val="001C7E8A"/>
    <w:rsid w:val="001D2402"/>
    <w:rsid w:val="001D3DB2"/>
    <w:rsid w:val="001D68CE"/>
    <w:rsid w:val="001D72EB"/>
    <w:rsid w:val="001E0C63"/>
    <w:rsid w:val="001E1114"/>
    <w:rsid w:val="001E160B"/>
    <w:rsid w:val="001E42E9"/>
    <w:rsid w:val="001E5559"/>
    <w:rsid w:val="001E7646"/>
    <w:rsid w:val="001F011C"/>
    <w:rsid w:val="001F138D"/>
    <w:rsid w:val="001F1605"/>
    <w:rsid w:val="001F168C"/>
    <w:rsid w:val="001F33AC"/>
    <w:rsid w:val="001F3636"/>
    <w:rsid w:val="001F58CF"/>
    <w:rsid w:val="001F6A55"/>
    <w:rsid w:val="001F778C"/>
    <w:rsid w:val="001F7D77"/>
    <w:rsid w:val="00202CB2"/>
    <w:rsid w:val="00204247"/>
    <w:rsid w:val="002049B6"/>
    <w:rsid w:val="00205406"/>
    <w:rsid w:val="00206FE6"/>
    <w:rsid w:val="002072C2"/>
    <w:rsid w:val="0021041B"/>
    <w:rsid w:val="00210B00"/>
    <w:rsid w:val="00210F05"/>
    <w:rsid w:val="00211C63"/>
    <w:rsid w:val="00212E43"/>
    <w:rsid w:val="00215F0B"/>
    <w:rsid w:val="00215F2B"/>
    <w:rsid w:val="00222E34"/>
    <w:rsid w:val="0022584B"/>
    <w:rsid w:val="002269E6"/>
    <w:rsid w:val="00226C54"/>
    <w:rsid w:val="00227466"/>
    <w:rsid w:val="002312B6"/>
    <w:rsid w:val="00232942"/>
    <w:rsid w:val="002329F3"/>
    <w:rsid w:val="00234017"/>
    <w:rsid w:val="00234864"/>
    <w:rsid w:val="002357FB"/>
    <w:rsid w:val="00235C38"/>
    <w:rsid w:val="002368B8"/>
    <w:rsid w:val="00237B90"/>
    <w:rsid w:val="00240598"/>
    <w:rsid w:val="002420B9"/>
    <w:rsid w:val="0024213F"/>
    <w:rsid w:val="00245CBC"/>
    <w:rsid w:val="00250C62"/>
    <w:rsid w:val="00251BDE"/>
    <w:rsid w:val="00251D49"/>
    <w:rsid w:val="002528A9"/>
    <w:rsid w:val="00253686"/>
    <w:rsid w:val="00262A8A"/>
    <w:rsid w:val="00263256"/>
    <w:rsid w:val="00263799"/>
    <w:rsid w:val="002650BC"/>
    <w:rsid w:val="0026515B"/>
    <w:rsid w:val="0026666C"/>
    <w:rsid w:val="0026692B"/>
    <w:rsid w:val="0026763C"/>
    <w:rsid w:val="002705D4"/>
    <w:rsid w:val="00270E24"/>
    <w:rsid w:val="002710AA"/>
    <w:rsid w:val="00271464"/>
    <w:rsid w:val="0027185D"/>
    <w:rsid w:val="00272024"/>
    <w:rsid w:val="002731FB"/>
    <w:rsid w:val="002812C1"/>
    <w:rsid w:val="002822BA"/>
    <w:rsid w:val="0028465E"/>
    <w:rsid w:val="00285C65"/>
    <w:rsid w:val="0028686C"/>
    <w:rsid w:val="00286EF3"/>
    <w:rsid w:val="00290BE3"/>
    <w:rsid w:val="00291275"/>
    <w:rsid w:val="00291A93"/>
    <w:rsid w:val="002931F8"/>
    <w:rsid w:val="00296B33"/>
    <w:rsid w:val="00296BED"/>
    <w:rsid w:val="002A0A07"/>
    <w:rsid w:val="002A4522"/>
    <w:rsid w:val="002A56BB"/>
    <w:rsid w:val="002A6107"/>
    <w:rsid w:val="002A647D"/>
    <w:rsid w:val="002A6B4B"/>
    <w:rsid w:val="002A7A01"/>
    <w:rsid w:val="002A7ECC"/>
    <w:rsid w:val="002B034A"/>
    <w:rsid w:val="002B267B"/>
    <w:rsid w:val="002B2DEC"/>
    <w:rsid w:val="002B4256"/>
    <w:rsid w:val="002B452D"/>
    <w:rsid w:val="002B4B6F"/>
    <w:rsid w:val="002B5988"/>
    <w:rsid w:val="002C0791"/>
    <w:rsid w:val="002C1EC6"/>
    <w:rsid w:val="002C2455"/>
    <w:rsid w:val="002C26BA"/>
    <w:rsid w:val="002D3A78"/>
    <w:rsid w:val="002D4291"/>
    <w:rsid w:val="002D49D7"/>
    <w:rsid w:val="002D523E"/>
    <w:rsid w:val="002D59BB"/>
    <w:rsid w:val="002D61CC"/>
    <w:rsid w:val="002D71FE"/>
    <w:rsid w:val="002D7644"/>
    <w:rsid w:val="002E2CEC"/>
    <w:rsid w:val="002E31EC"/>
    <w:rsid w:val="002E3D37"/>
    <w:rsid w:val="002E56BF"/>
    <w:rsid w:val="002E6906"/>
    <w:rsid w:val="002E74E1"/>
    <w:rsid w:val="002F1A94"/>
    <w:rsid w:val="002F21B4"/>
    <w:rsid w:val="002F3E33"/>
    <w:rsid w:val="002F5F71"/>
    <w:rsid w:val="002F6DD0"/>
    <w:rsid w:val="002F71F3"/>
    <w:rsid w:val="00300A30"/>
    <w:rsid w:val="003010C4"/>
    <w:rsid w:val="00301CBB"/>
    <w:rsid w:val="00302493"/>
    <w:rsid w:val="0030397B"/>
    <w:rsid w:val="00306789"/>
    <w:rsid w:val="00306F95"/>
    <w:rsid w:val="00307309"/>
    <w:rsid w:val="00307F73"/>
    <w:rsid w:val="00312875"/>
    <w:rsid w:val="003128FB"/>
    <w:rsid w:val="00312A84"/>
    <w:rsid w:val="00315162"/>
    <w:rsid w:val="00316D74"/>
    <w:rsid w:val="0031776F"/>
    <w:rsid w:val="0032097C"/>
    <w:rsid w:val="0032131B"/>
    <w:rsid w:val="00322D46"/>
    <w:rsid w:val="00323259"/>
    <w:rsid w:val="00323494"/>
    <w:rsid w:val="00323773"/>
    <w:rsid w:val="003274D9"/>
    <w:rsid w:val="00331B32"/>
    <w:rsid w:val="00332AB5"/>
    <w:rsid w:val="00336B4B"/>
    <w:rsid w:val="00337D30"/>
    <w:rsid w:val="00340FF2"/>
    <w:rsid w:val="003421A3"/>
    <w:rsid w:val="00342C7B"/>
    <w:rsid w:val="00343022"/>
    <w:rsid w:val="003435DA"/>
    <w:rsid w:val="003439D2"/>
    <w:rsid w:val="00345447"/>
    <w:rsid w:val="00346AAD"/>
    <w:rsid w:val="0034719E"/>
    <w:rsid w:val="003505C7"/>
    <w:rsid w:val="00354263"/>
    <w:rsid w:val="00354D0B"/>
    <w:rsid w:val="00355FA5"/>
    <w:rsid w:val="00356A70"/>
    <w:rsid w:val="00360FDA"/>
    <w:rsid w:val="00362BC1"/>
    <w:rsid w:val="00365D19"/>
    <w:rsid w:val="0037066B"/>
    <w:rsid w:val="003713AE"/>
    <w:rsid w:val="00373C02"/>
    <w:rsid w:val="0037734C"/>
    <w:rsid w:val="00377C56"/>
    <w:rsid w:val="00377D4B"/>
    <w:rsid w:val="0038108D"/>
    <w:rsid w:val="00383AC0"/>
    <w:rsid w:val="00386C9A"/>
    <w:rsid w:val="00386ED7"/>
    <w:rsid w:val="003906B2"/>
    <w:rsid w:val="00390CF8"/>
    <w:rsid w:val="00392592"/>
    <w:rsid w:val="0039331D"/>
    <w:rsid w:val="0039735A"/>
    <w:rsid w:val="003A0592"/>
    <w:rsid w:val="003A0B43"/>
    <w:rsid w:val="003A1E3F"/>
    <w:rsid w:val="003A28F5"/>
    <w:rsid w:val="003A2953"/>
    <w:rsid w:val="003A495B"/>
    <w:rsid w:val="003A6A88"/>
    <w:rsid w:val="003A761F"/>
    <w:rsid w:val="003B0A43"/>
    <w:rsid w:val="003B0A55"/>
    <w:rsid w:val="003B0C82"/>
    <w:rsid w:val="003B2342"/>
    <w:rsid w:val="003B600C"/>
    <w:rsid w:val="003B652E"/>
    <w:rsid w:val="003B7A9A"/>
    <w:rsid w:val="003B7EED"/>
    <w:rsid w:val="003B7F29"/>
    <w:rsid w:val="003C1535"/>
    <w:rsid w:val="003C1774"/>
    <w:rsid w:val="003C18B4"/>
    <w:rsid w:val="003C1C2A"/>
    <w:rsid w:val="003C1E6B"/>
    <w:rsid w:val="003C235A"/>
    <w:rsid w:val="003C4157"/>
    <w:rsid w:val="003C4FA9"/>
    <w:rsid w:val="003C598D"/>
    <w:rsid w:val="003C5DD7"/>
    <w:rsid w:val="003C6F68"/>
    <w:rsid w:val="003D14B0"/>
    <w:rsid w:val="003D1D35"/>
    <w:rsid w:val="003D36C3"/>
    <w:rsid w:val="003D577A"/>
    <w:rsid w:val="003D5790"/>
    <w:rsid w:val="003D5BEA"/>
    <w:rsid w:val="003D7ED1"/>
    <w:rsid w:val="003E4051"/>
    <w:rsid w:val="003E53FB"/>
    <w:rsid w:val="003E57B7"/>
    <w:rsid w:val="003E7D43"/>
    <w:rsid w:val="003E7FF4"/>
    <w:rsid w:val="003F141A"/>
    <w:rsid w:val="003F148C"/>
    <w:rsid w:val="003F2D6B"/>
    <w:rsid w:val="003F3210"/>
    <w:rsid w:val="003F3804"/>
    <w:rsid w:val="003F6C5D"/>
    <w:rsid w:val="003F7A4B"/>
    <w:rsid w:val="00400F4C"/>
    <w:rsid w:val="0040223D"/>
    <w:rsid w:val="004026D6"/>
    <w:rsid w:val="00402770"/>
    <w:rsid w:val="0040348C"/>
    <w:rsid w:val="00404311"/>
    <w:rsid w:val="00405A8C"/>
    <w:rsid w:val="00405D1C"/>
    <w:rsid w:val="00407DF2"/>
    <w:rsid w:val="0041112E"/>
    <w:rsid w:val="0041314D"/>
    <w:rsid w:val="00414FCF"/>
    <w:rsid w:val="0041539F"/>
    <w:rsid w:val="00415888"/>
    <w:rsid w:val="00415E06"/>
    <w:rsid w:val="0041725A"/>
    <w:rsid w:val="00417B06"/>
    <w:rsid w:val="00420287"/>
    <w:rsid w:val="00424817"/>
    <w:rsid w:val="0042582D"/>
    <w:rsid w:val="00427B60"/>
    <w:rsid w:val="00431A9F"/>
    <w:rsid w:val="004328D0"/>
    <w:rsid w:val="00433891"/>
    <w:rsid w:val="00440F49"/>
    <w:rsid w:val="00441655"/>
    <w:rsid w:val="0044283C"/>
    <w:rsid w:val="00442950"/>
    <w:rsid w:val="004436FE"/>
    <w:rsid w:val="00446479"/>
    <w:rsid w:val="00446A41"/>
    <w:rsid w:val="00450146"/>
    <w:rsid w:val="00450A0E"/>
    <w:rsid w:val="00451C81"/>
    <w:rsid w:val="00452ECC"/>
    <w:rsid w:val="004542FA"/>
    <w:rsid w:val="0045682C"/>
    <w:rsid w:val="00460436"/>
    <w:rsid w:val="00462A1C"/>
    <w:rsid w:val="00465B0C"/>
    <w:rsid w:val="004661DC"/>
    <w:rsid w:val="004725D5"/>
    <w:rsid w:val="00472F2C"/>
    <w:rsid w:val="004741AF"/>
    <w:rsid w:val="004742EB"/>
    <w:rsid w:val="00474C63"/>
    <w:rsid w:val="00480B5C"/>
    <w:rsid w:val="0048325B"/>
    <w:rsid w:val="00483D42"/>
    <w:rsid w:val="004848A5"/>
    <w:rsid w:val="00486190"/>
    <w:rsid w:val="00486C62"/>
    <w:rsid w:val="004906F3"/>
    <w:rsid w:val="00490C64"/>
    <w:rsid w:val="004915B3"/>
    <w:rsid w:val="0049174D"/>
    <w:rsid w:val="00493060"/>
    <w:rsid w:val="00493982"/>
    <w:rsid w:val="00494C39"/>
    <w:rsid w:val="004967FE"/>
    <w:rsid w:val="00497468"/>
    <w:rsid w:val="004A16A4"/>
    <w:rsid w:val="004A193C"/>
    <w:rsid w:val="004A3F42"/>
    <w:rsid w:val="004A47E8"/>
    <w:rsid w:val="004A5651"/>
    <w:rsid w:val="004A7CB9"/>
    <w:rsid w:val="004B0239"/>
    <w:rsid w:val="004B04BC"/>
    <w:rsid w:val="004B0E5E"/>
    <w:rsid w:val="004B32F5"/>
    <w:rsid w:val="004B4984"/>
    <w:rsid w:val="004B510E"/>
    <w:rsid w:val="004B7FFC"/>
    <w:rsid w:val="004C0432"/>
    <w:rsid w:val="004C044D"/>
    <w:rsid w:val="004C0EDC"/>
    <w:rsid w:val="004C2185"/>
    <w:rsid w:val="004C2253"/>
    <w:rsid w:val="004C23E3"/>
    <w:rsid w:val="004C2702"/>
    <w:rsid w:val="004C29B2"/>
    <w:rsid w:val="004C2FF3"/>
    <w:rsid w:val="004C313A"/>
    <w:rsid w:val="004C3311"/>
    <w:rsid w:val="004C3900"/>
    <w:rsid w:val="004C58E2"/>
    <w:rsid w:val="004D410A"/>
    <w:rsid w:val="004D4374"/>
    <w:rsid w:val="004D5D6D"/>
    <w:rsid w:val="004D7426"/>
    <w:rsid w:val="004E0F27"/>
    <w:rsid w:val="004E2604"/>
    <w:rsid w:val="004E2C21"/>
    <w:rsid w:val="004E4274"/>
    <w:rsid w:val="004E44C4"/>
    <w:rsid w:val="004E571C"/>
    <w:rsid w:val="004E5C0A"/>
    <w:rsid w:val="004E7099"/>
    <w:rsid w:val="004E7AD4"/>
    <w:rsid w:val="004F00B9"/>
    <w:rsid w:val="004F1AEC"/>
    <w:rsid w:val="004F2F5B"/>
    <w:rsid w:val="004F2F7A"/>
    <w:rsid w:val="004F6677"/>
    <w:rsid w:val="004F6884"/>
    <w:rsid w:val="004F7059"/>
    <w:rsid w:val="004F7168"/>
    <w:rsid w:val="00500BCA"/>
    <w:rsid w:val="00504314"/>
    <w:rsid w:val="005061C9"/>
    <w:rsid w:val="0050628F"/>
    <w:rsid w:val="005130C8"/>
    <w:rsid w:val="005144B1"/>
    <w:rsid w:val="00515D33"/>
    <w:rsid w:val="00516702"/>
    <w:rsid w:val="00521989"/>
    <w:rsid w:val="00522397"/>
    <w:rsid w:val="00523EC1"/>
    <w:rsid w:val="00524C24"/>
    <w:rsid w:val="0052522E"/>
    <w:rsid w:val="00525DE7"/>
    <w:rsid w:val="00526722"/>
    <w:rsid w:val="00527B34"/>
    <w:rsid w:val="00527DC0"/>
    <w:rsid w:val="00532608"/>
    <w:rsid w:val="00533703"/>
    <w:rsid w:val="00535E68"/>
    <w:rsid w:val="005360EF"/>
    <w:rsid w:val="00536477"/>
    <w:rsid w:val="00540629"/>
    <w:rsid w:val="0054440B"/>
    <w:rsid w:val="00550F41"/>
    <w:rsid w:val="00551CB0"/>
    <w:rsid w:val="005526EC"/>
    <w:rsid w:val="005540EE"/>
    <w:rsid w:val="0055526B"/>
    <w:rsid w:val="00556C3B"/>
    <w:rsid w:val="00557777"/>
    <w:rsid w:val="00560239"/>
    <w:rsid w:val="005609E0"/>
    <w:rsid w:val="00563808"/>
    <w:rsid w:val="00565AC3"/>
    <w:rsid w:val="005662D2"/>
    <w:rsid w:val="0056733F"/>
    <w:rsid w:val="0057042A"/>
    <w:rsid w:val="00570D22"/>
    <w:rsid w:val="00573760"/>
    <w:rsid w:val="00573999"/>
    <w:rsid w:val="00573D50"/>
    <w:rsid w:val="00574F7C"/>
    <w:rsid w:val="00575ABA"/>
    <w:rsid w:val="00576D11"/>
    <w:rsid w:val="0057752E"/>
    <w:rsid w:val="00580296"/>
    <w:rsid w:val="0058080A"/>
    <w:rsid w:val="00581C72"/>
    <w:rsid w:val="0058201A"/>
    <w:rsid w:val="00585FA0"/>
    <w:rsid w:val="005864C9"/>
    <w:rsid w:val="00587DBF"/>
    <w:rsid w:val="00590C0C"/>
    <w:rsid w:val="00590D0E"/>
    <w:rsid w:val="00595315"/>
    <w:rsid w:val="005954C8"/>
    <w:rsid w:val="005A1BD9"/>
    <w:rsid w:val="005A1D06"/>
    <w:rsid w:val="005A64F4"/>
    <w:rsid w:val="005A7587"/>
    <w:rsid w:val="005B6589"/>
    <w:rsid w:val="005B75B7"/>
    <w:rsid w:val="005C0402"/>
    <w:rsid w:val="005C1389"/>
    <w:rsid w:val="005C3FBE"/>
    <w:rsid w:val="005C41CC"/>
    <w:rsid w:val="005C4C70"/>
    <w:rsid w:val="005C4C7C"/>
    <w:rsid w:val="005C4DF9"/>
    <w:rsid w:val="005C5033"/>
    <w:rsid w:val="005C6B11"/>
    <w:rsid w:val="005C6E89"/>
    <w:rsid w:val="005C7BDB"/>
    <w:rsid w:val="005C7DA5"/>
    <w:rsid w:val="005D0632"/>
    <w:rsid w:val="005D0756"/>
    <w:rsid w:val="005D0C4F"/>
    <w:rsid w:val="005D0E14"/>
    <w:rsid w:val="005D1320"/>
    <w:rsid w:val="005D1918"/>
    <w:rsid w:val="005D209A"/>
    <w:rsid w:val="005D59CA"/>
    <w:rsid w:val="005D5A2D"/>
    <w:rsid w:val="005D6FB5"/>
    <w:rsid w:val="005E15B5"/>
    <w:rsid w:val="005E1EA6"/>
    <w:rsid w:val="005E4CA5"/>
    <w:rsid w:val="005E6BDF"/>
    <w:rsid w:val="005E7A7D"/>
    <w:rsid w:val="005E7E77"/>
    <w:rsid w:val="005F0A0F"/>
    <w:rsid w:val="005F2F7D"/>
    <w:rsid w:val="005F371C"/>
    <w:rsid w:val="005F3F96"/>
    <w:rsid w:val="005F517D"/>
    <w:rsid w:val="005F581F"/>
    <w:rsid w:val="005F6041"/>
    <w:rsid w:val="005F7327"/>
    <w:rsid w:val="005F7E8C"/>
    <w:rsid w:val="006002BD"/>
    <w:rsid w:val="0060129A"/>
    <w:rsid w:val="00601C0E"/>
    <w:rsid w:val="006032FC"/>
    <w:rsid w:val="006043C7"/>
    <w:rsid w:val="006047DA"/>
    <w:rsid w:val="00605DB8"/>
    <w:rsid w:val="00607C90"/>
    <w:rsid w:val="0061049F"/>
    <w:rsid w:val="00610A1B"/>
    <w:rsid w:val="00612043"/>
    <w:rsid w:val="006216EF"/>
    <w:rsid w:val="006221C9"/>
    <w:rsid w:val="006250E6"/>
    <w:rsid w:val="00630154"/>
    <w:rsid w:val="0063037E"/>
    <w:rsid w:val="00631E99"/>
    <w:rsid w:val="00631F19"/>
    <w:rsid w:val="00634BE7"/>
    <w:rsid w:val="006355BA"/>
    <w:rsid w:val="00636ED5"/>
    <w:rsid w:val="0063712D"/>
    <w:rsid w:val="0064025C"/>
    <w:rsid w:val="006426BB"/>
    <w:rsid w:val="00645346"/>
    <w:rsid w:val="0064764D"/>
    <w:rsid w:val="00650748"/>
    <w:rsid w:val="00653D65"/>
    <w:rsid w:val="00654D01"/>
    <w:rsid w:val="00655F78"/>
    <w:rsid w:val="006560D2"/>
    <w:rsid w:val="00660F8D"/>
    <w:rsid w:val="006617EA"/>
    <w:rsid w:val="00661F89"/>
    <w:rsid w:val="00664974"/>
    <w:rsid w:val="00664A83"/>
    <w:rsid w:val="00664F86"/>
    <w:rsid w:val="00666DD6"/>
    <w:rsid w:val="00670EF3"/>
    <w:rsid w:val="00671E40"/>
    <w:rsid w:val="006739EA"/>
    <w:rsid w:val="00673FEA"/>
    <w:rsid w:val="00674C89"/>
    <w:rsid w:val="006764B8"/>
    <w:rsid w:val="00676712"/>
    <w:rsid w:val="00680D32"/>
    <w:rsid w:val="00680F64"/>
    <w:rsid w:val="00681815"/>
    <w:rsid w:val="00681DD3"/>
    <w:rsid w:val="00682D1F"/>
    <w:rsid w:val="00683338"/>
    <w:rsid w:val="00683383"/>
    <w:rsid w:val="006836A1"/>
    <w:rsid w:val="0068466D"/>
    <w:rsid w:val="00684DC7"/>
    <w:rsid w:val="00685899"/>
    <w:rsid w:val="00686B53"/>
    <w:rsid w:val="00693AF0"/>
    <w:rsid w:val="00693CC9"/>
    <w:rsid w:val="0069587E"/>
    <w:rsid w:val="006968C1"/>
    <w:rsid w:val="00697107"/>
    <w:rsid w:val="00697261"/>
    <w:rsid w:val="006A0DD0"/>
    <w:rsid w:val="006A18E1"/>
    <w:rsid w:val="006A32E9"/>
    <w:rsid w:val="006A5C54"/>
    <w:rsid w:val="006A7E6A"/>
    <w:rsid w:val="006B09CF"/>
    <w:rsid w:val="006B161C"/>
    <w:rsid w:val="006B1D8A"/>
    <w:rsid w:val="006B4001"/>
    <w:rsid w:val="006B4BFC"/>
    <w:rsid w:val="006C0364"/>
    <w:rsid w:val="006C03A4"/>
    <w:rsid w:val="006C1076"/>
    <w:rsid w:val="006C2B6F"/>
    <w:rsid w:val="006C2DF3"/>
    <w:rsid w:val="006C2E4E"/>
    <w:rsid w:val="006C2EAA"/>
    <w:rsid w:val="006C5A9C"/>
    <w:rsid w:val="006D0606"/>
    <w:rsid w:val="006D12F0"/>
    <w:rsid w:val="006D1D11"/>
    <w:rsid w:val="006D4011"/>
    <w:rsid w:val="006D503A"/>
    <w:rsid w:val="006D5531"/>
    <w:rsid w:val="006D616A"/>
    <w:rsid w:val="006D6B5A"/>
    <w:rsid w:val="006E071B"/>
    <w:rsid w:val="006E3A3B"/>
    <w:rsid w:val="006E786F"/>
    <w:rsid w:val="006F00FF"/>
    <w:rsid w:val="006F2472"/>
    <w:rsid w:val="006F37F9"/>
    <w:rsid w:val="00703372"/>
    <w:rsid w:val="0070396D"/>
    <w:rsid w:val="00705F6E"/>
    <w:rsid w:val="0070621A"/>
    <w:rsid w:val="00714D49"/>
    <w:rsid w:val="00721990"/>
    <w:rsid w:val="00721C1A"/>
    <w:rsid w:val="00722538"/>
    <w:rsid w:val="007225A4"/>
    <w:rsid w:val="00722A44"/>
    <w:rsid w:val="00723D2B"/>
    <w:rsid w:val="00723D54"/>
    <w:rsid w:val="00723E0E"/>
    <w:rsid w:val="00725388"/>
    <w:rsid w:val="0072598C"/>
    <w:rsid w:val="00725ED8"/>
    <w:rsid w:val="00725F64"/>
    <w:rsid w:val="007266AD"/>
    <w:rsid w:val="00727E40"/>
    <w:rsid w:val="007305C8"/>
    <w:rsid w:val="00732FC9"/>
    <w:rsid w:val="007413EB"/>
    <w:rsid w:val="007420B2"/>
    <w:rsid w:val="007451EB"/>
    <w:rsid w:val="00750A4C"/>
    <w:rsid w:val="00751EAC"/>
    <w:rsid w:val="007524B4"/>
    <w:rsid w:val="00752B0F"/>
    <w:rsid w:val="00753CDA"/>
    <w:rsid w:val="00754855"/>
    <w:rsid w:val="007552E2"/>
    <w:rsid w:val="007569C2"/>
    <w:rsid w:val="00756FAC"/>
    <w:rsid w:val="00762A53"/>
    <w:rsid w:val="00764340"/>
    <w:rsid w:val="0076675F"/>
    <w:rsid w:val="007723E5"/>
    <w:rsid w:val="007746D7"/>
    <w:rsid w:val="0077536A"/>
    <w:rsid w:val="007766C6"/>
    <w:rsid w:val="00776E29"/>
    <w:rsid w:val="00780309"/>
    <w:rsid w:val="00781D02"/>
    <w:rsid w:val="00782D00"/>
    <w:rsid w:val="007844B6"/>
    <w:rsid w:val="007854CB"/>
    <w:rsid w:val="00785890"/>
    <w:rsid w:val="0078589A"/>
    <w:rsid w:val="00785B93"/>
    <w:rsid w:val="00791221"/>
    <w:rsid w:val="00791FC6"/>
    <w:rsid w:val="00792363"/>
    <w:rsid w:val="00793070"/>
    <w:rsid w:val="00793241"/>
    <w:rsid w:val="00794B41"/>
    <w:rsid w:val="00795EA6"/>
    <w:rsid w:val="007979DF"/>
    <w:rsid w:val="007A0998"/>
    <w:rsid w:val="007A0C29"/>
    <w:rsid w:val="007A1157"/>
    <w:rsid w:val="007A12F8"/>
    <w:rsid w:val="007A13F9"/>
    <w:rsid w:val="007A2897"/>
    <w:rsid w:val="007B01BE"/>
    <w:rsid w:val="007B08D6"/>
    <w:rsid w:val="007B10DD"/>
    <w:rsid w:val="007B178E"/>
    <w:rsid w:val="007B1CA7"/>
    <w:rsid w:val="007B4E62"/>
    <w:rsid w:val="007B66C4"/>
    <w:rsid w:val="007B7AC7"/>
    <w:rsid w:val="007C134F"/>
    <w:rsid w:val="007C1550"/>
    <w:rsid w:val="007C28F8"/>
    <w:rsid w:val="007C5A4D"/>
    <w:rsid w:val="007C7A7A"/>
    <w:rsid w:val="007D2055"/>
    <w:rsid w:val="007D2310"/>
    <w:rsid w:val="007D2FB9"/>
    <w:rsid w:val="007D3EC6"/>
    <w:rsid w:val="007D4431"/>
    <w:rsid w:val="007D70D8"/>
    <w:rsid w:val="007E1207"/>
    <w:rsid w:val="007E153C"/>
    <w:rsid w:val="007E15F5"/>
    <w:rsid w:val="007E1FBE"/>
    <w:rsid w:val="007E2881"/>
    <w:rsid w:val="007E3F7C"/>
    <w:rsid w:val="007E68C2"/>
    <w:rsid w:val="007E6C5F"/>
    <w:rsid w:val="007E7698"/>
    <w:rsid w:val="007F0E87"/>
    <w:rsid w:val="007F2D4F"/>
    <w:rsid w:val="007F3705"/>
    <w:rsid w:val="007F4B63"/>
    <w:rsid w:val="007F64B4"/>
    <w:rsid w:val="0080117C"/>
    <w:rsid w:val="00802373"/>
    <w:rsid w:val="00803CE4"/>
    <w:rsid w:val="0081027F"/>
    <w:rsid w:val="008102C1"/>
    <w:rsid w:val="00810D1E"/>
    <w:rsid w:val="00813569"/>
    <w:rsid w:val="00813F38"/>
    <w:rsid w:val="00814FD0"/>
    <w:rsid w:val="00814FED"/>
    <w:rsid w:val="00817A16"/>
    <w:rsid w:val="00820396"/>
    <w:rsid w:val="00820EED"/>
    <w:rsid w:val="008212EF"/>
    <w:rsid w:val="0082230D"/>
    <w:rsid w:val="00823FBD"/>
    <w:rsid w:val="00824964"/>
    <w:rsid w:val="00824BD5"/>
    <w:rsid w:val="008263FA"/>
    <w:rsid w:val="00830066"/>
    <w:rsid w:val="008306F9"/>
    <w:rsid w:val="0083568B"/>
    <w:rsid w:val="00835D0F"/>
    <w:rsid w:val="0083635C"/>
    <w:rsid w:val="0083779F"/>
    <w:rsid w:val="00837ECE"/>
    <w:rsid w:val="008408AC"/>
    <w:rsid w:val="00842778"/>
    <w:rsid w:val="008431EF"/>
    <w:rsid w:val="00845EBC"/>
    <w:rsid w:val="00847442"/>
    <w:rsid w:val="00850CA8"/>
    <w:rsid w:val="00851169"/>
    <w:rsid w:val="0085246E"/>
    <w:rsid w:val="008552E1"/>
    <w:rsid w:val="00855C04"/>
    <w:rsid w:val="008573CB"/>
    <w:rsid w:val="00860526"/>
    <w:rsid w:val="00861F1A"/>
    <w:rsid w:val="0086227C"/>
    <w:rsid w:val="00863AA9"/>
    <w:rsid w:val="00865ECD"/>
    <w:rsid w:val="008714CE"/>
    <w:rsid w:val="008726BC"/>
    <w:rsid w:val="00873E7A"/>
    <w:rsid w:val="00874214"/>
    <w:rsid w:val="00876A3E"/>
    <w:rsid w:val="00877308"/>
    <w:rsid w:val="00880999"/>
    <w:rsid w:val="00883A6E"/>
    <w:rsid w:val="008851E6"/>
    <w:rsid w:val="0088686F"/>
    <w:rsid w:val="00891105"/>
    <w:rsid w:val="008923BA"/>
    <w:rsid w:val="00892B46"/>
    <w:rsid w:val="00896419"/>
    <w:rsid w:val="00896447"/>
    <w:rsid w:val="00896544"/>
    <w:rsid w:val="00897802"/>
    <w:rsid w:val="008A3FB7"/>
    <w:rsid w:val="008A4428"/>
    <w:rsid w:val="008A4F57"/>
    <w:rsid w:val="008A51E0"/>
    <w:rsid w:val="008A5A2D"/>
    <w:rsid w:val="008A5AAA"/>
    <w:rsid w:val="008A6765"/>
    <w:rsid w:val="008A7DA3"/>
    <w:rsid w:val="008B27C9"/>
    <w:rsid w:val="008B2F7D"/>
    <w:rsid w:val="008B2FE1"/>
    <w:rsid w:val="008B615D"/>
    <w:rsid w:val="008C02F8"/>
    <w:rsid w:val="008C0739"/>
    <w:rsid w:val="008C4200"/>
    <w:rsid w:val="008C49E4"/>
    <w:rsid w:val="008C5AC2"/>
    <w:rsid w:val="008C5BC6"/>
    <w:rsid w:val="008C5E0E"/>
    <w:rsid w:val="008C6863"/>
    <w:rsid w:val="008D0065"/>
    <w:rsid w:val="008D0285"/>
    <w:rsid w:val="008D02D7"/>
    <w:rsid w:val="008D265B"/>
    <w:rsid w:val="008D3346"/>
    <w:rsid w:val="008D354B"/>
    <w:rsid w:val="008D6345"/>
    <w:rsid w:val="008D7E79"/>
    <w:rsid w:val="008E040E"/>
    <w:rsid w:val="008E059A"/>
    <w:rsid w:val="008E09D2"/>
    <w:rsid w:val="008E3389"/>
    <w:rsid w:val="008E388E"/>
    <w:rsid w:val="008E3A94"/>
    <w:rsid w:val="008E4082"/>
    <w:rsid w:val="008E42EA"/>
    <w:rsid w:val="008E4D67"/>
    <w:rsid w:val="008E5306"/>
    <w:rsid w:val="008F115F"/>
    <w:rsid w:val="008F2ABE"/>
    <w:rsid w:val="008F41D8"/>
    <w:rsid w:val="009010A6"/>
    <w:rsid w:val="009013AB"/>
    <w:rsid w:val="00901AE7"/>
    <w:rsid w:val="00902809"/>
    <w:rsid w:val="00902DED"/>
    <w:rsid w:val="00903E97"/>
    <w:rsid w:val="0090400E"/>
    <w:rsid w:val="00904930"/>
    <w:rsid w:val="00910829"/>
    <w:rsid w:val="00912FEA"/>
    <w:rsid w:val="00913A68"/>
    <w:rsid w:val="00913E0E"/>
    <w:rsid w:val="00914208"/>
    <w:rsid w:val="00915600"/>
    <w:rsid w:val="009160B2"/>
    <w:rsid w:val="00916161"/>
    <w:rsid w:val="00916C87"/>
    <w:rsid w:val="009177ED"/>
    <w:rsid w:val="00917D0A"/>
    <w:rsid w:val="00921187"/>
    <w:rsid w:val="0092143D"/>
    <w:rsid w:val="00922BC5"/>
    <w:rsid w:val="00922DC3"/>
    <w:rsid w:val="009233F0"/>
    <w:rsid w:val="00924E0F"/>
    <w:rsid w:val="00925CAF"/>
    <w:rsid w:val="00925EF9"/>
    <w:rsid w:val="00926BB8"/>
    <w:rsid w:val="009273C5"/>
    <w:rsid w:val="00930CAB"/>
    <w:rsid w:val="009407B6"/>
    <w:rsid w:val="00942161"/>
    <w:rsid w:val="009473FB"/>
    <w:rsid w:val="009500CD"/>
    <w:rsid w:val="009527BA"/>
    <w:rsid w:val="00953F94"/>
    <w:rsid w:val="009548FD"/>
    <w:rsid w:val="00957E4D"/>
    <w:rsid w:val="00957E96"/>
    <w:rsid w:val="00961FC1"/>
    <w:rsid w:val="00966EDF"/>
    <w:rsid w:val="009678B7"/>
    <w:rsid w:val="00970648"/>
    <w:rsid w:val="0097156F"/>
    <w:rsid w:val="00973CFB"/>
    <w:rsid w:val="00974B55"/>
    <w:rsid w:val="00975179"/>
    <w:rsid w:val="00975CB3"/>
    <w:rsid w:val="00977300"/>
    <w:rsid w:val="0098002D"/>
    <w:rsid w:val="00982928"/>
    <w:rsid w:val="00983926"/>
    <w:rsid w:val="009854A0"/>
    <w:rsid w:val="00987D98"/>
    <w:rsid w:val="00990440"/>
    <w:rsid w:val="009914DD"/>
    <w:rsid w:val="00993333"/>
    <w:rsid w:val="009944F0"/>
    <w:rsid w:val="00995578"/>
    <w:rsid w:val="0099604C"/>
    <w:rsid w:val="009A0018"/>
    <w:rsid w:val="009A0B44"/>
    <w:rsid w:val="009A0B8B"/>
    <w:rsid w:val="009A1D6C"/>
    <w:rsid w:val="009A3A13"/>
    <w:rsid w:val="009A4798"/>
    <w:rsid w:val="009A52ED"/>
    <w:rsid w:val="009A67AA"/>
    <w:rsid w:val="009A6C46"/>
    <w:rsid w:val="009A722D"/>
    <w:rsid w:val="009A75AB"/>
    <w:rsid w:val="009B097C"/>
    <w:rsid w:val="009B0C1F"/>
    <w:rsid w:val="009B24B6"/>
    <w:rsid w:val="009B2F32"/>
    <w:rsid w:val="009B436A"/>
    <w:rsid w:val="009C1CD8"/>
    <w:rsid w:val="009C2563"/>
    <w:rsid w:val="009C416C"/>
    <w:rsid w:val="009C6164"/>
    <w:rsid w:val="009C643E"/>
    <w:rsid w:val="009C655F"/>
    <w:rsid w:val="009C715B"/>
    <w:rsid w:val="009C777F"/>
    <w:rsid w:val="009D2224"/>
    <w:rsid w:val="009D274D"/>
    <w:rsid w:val="009D3AAC"/>
    <w:rsid w:val="009D3BF3"/>
    <w:rsid w:val="009D52D6"/>
    <w:rsid w:val="009D69DC"/>
    <w:rsid w:val="009D6E52"/>
    <w:rsid w:val="009E2023"/>
    <w:rsid w:val="009E403A"/>
    <w:rsid w:val="009E46AB"/>
    <w:rsid w:val="009E4B90"/>
    <w:rsid w:val="009E5398"/>
    <w:rsid w:val="009E78BE"/>
    <w:rsid w:val="009F00ED"/>
    <w:rsid w:val="009F1290"/>
    <w:rsid w:val="009F2A60"/>
    <w:rsid w:val="009F301D"/>
    <w:rsid w:val="009F34BF"/>
    <w:rsid w:val="009F3786"/>
    <w:rsid w:val="009F6567"/>
    <w:rsid w:val="009F7458"/>
    <w:rsid w:val="009F7A1C"/>
    <w:rsid w:val="009F7F03"/>
    <w:rsid w:val="00A0257A"/>
    <w:rsid w:val="00A03830"/>
    <w:rsid w:val="00A05037"/>
    <w:rsid w:val="00A055E4"/>
    <w:rsid w:val="00A0664A"/>
    <w:rsid w:val="00A11DA9"/>
    <w:rsid w:val="00A1209A"/>
    <w:rsid w:val="00A15311"/>
    <w:rsid w:val="00A15E21"/>
    <w:rsid w:val="00A20AF0"/>
    <w:rsid w:val="00A20D4E"/>
    <w:rsid w:val="00A23309"/>
    <w:rsid w:val="00A244BB"/>
    <w:rsid w:val="00A2470A"/>
    <w:rsid w:val="00A251CD"/>
    <w:rsid w:val="00A262C1"/>
    <w:rsid w:val="00A269A0"/>
    <w:rsid w:val="00A318EA"/>
    <w:rsid w:val="00A3387D"/>
    <w:rsid w:val="00A35B87"/>
    <w:rsid w:val="00A3607A"/>
    <w:rsid w:val="00A41026"/>
    <w:rsid w:val="00A419A3"/>
    <w:rsid w:val="00A42785"/>
    <w:rsid w:val="00A42BB5"/>
    <w:rsid w:val="00A44E2B"/>
    <w:rsid w:val="00A46DF0"/>
    <w:rsid w:val="00A477A4"/>
    <w:rsid w:val="00A47E21"/>
    <w:rsid w:val="00A51392"/>
    <w:rsid w:val="00A52645"/>
    <w:rsid w:val="00A530CA"/>
    <w:rsid w:val="00A54A6D"/>
    <w:rsid w:val="00A55006"/>
    <w:rsid w:val="00A56BF5"/>
    <w:rsid w:val="00A575D1"/>
    <w:rsid w:val="00A57BD1"/>
    <w:rsid w:val="00A57D1D"/>
    <w:rsid w:val="00A608C8"/>
    <w:rsid w:val="00A6146C"/>
    <w:rsid w:val="00A623D4"/>
    <w:rsid w:val="00A62CE3"/>
    <w:rsid w:val="00A652CD"/>
    <w:rsid w:val="00A65F46"/>
    <w:rsid w:val="00A7059C"/>
    <w:rsid w:val="00A706F8"/>
    <w:rsid w:val="00A71843"/>
    <w:rsid w:val="00A71FC4"/>
    <w:rsid w:val="00A75E3D"/>
    <w:rsid w:val="00A76F7D"/>
    <w:rsid w:val="00A77B01"/>
    <w:rsid w:val="00A83825"/>
    <w:rsid w:val="00A839C7"/>
    <w:rsid w:val="00A86090"/>
    <w:rsid w:val="00A93BAC"/>
    <w:rsid w:val="00A95147"/>
    <w:rsid w:val="00A95976"/>
    <w:rsid w:val="00A965FE"/>
    <w:rsid w:val="00A97650"/>
    <w:rsid w:val="00AA181C"/>
    <w:rsid w:val="00AA195E"/>
    <w:rsid w:val="00AA410E"/>
    <w:rsid w:val="00AA53CC"/>
    <w:rsid w:val="00AA63C4"/>
    <w:rsid w:val="00AA76B4"/>
    <w:rsid w:val="00AB1A0A"/>
    <w:rsid w:val="00AB2124"/>
    <w:rsid w:val="00AB5C71"/>
    <w:rsid w:val="00AB5F8B"/>
    <w:rsid w:val="00AB6052"/>
    <w:rsid w:val="00AC0E05"/>
    <w:rsid w:val="00AC4CC3"/>
    <w:rsid w:val="00AC536F"/>
    <w:rsid w:val="00AC6C28"/>
    <w:rsid w:val="00AD0881"/>
    <w:rsid w:val="00AD0E00"/>
    <w:rsid w:val="00AD29CD"/>
    <w:rsid w:val="00AD45FA"/>
    <w:rsid w:val="00AD4A91"/>
    <w:rsid w:val="00AD5546"/>
    <w:rsid w:val="00AD74C3"/>
    <w:rsid w:val="00AE025C"/>
    <w:rsid w:val="00AE04B9"/>
    <w:rsid w:val="00AE169D"/>
    <w:rsid w:val="00AE2D8B"/>
    <w:rsid w:val="00AE3319"/>
    <w:rsid w:val="00AE40D4"/>
    <w:rsid w:val="00AE5774"/>
    <w:rsid w:val="00AE6F68"/>
    <w:rsid w:val="00AF048A"/>
    <w:rsid w:val="00AF1EA1"/>
    <w:rsid w:val="00AF514A"/>
    <w:rsid w:val="00AF6AED"/>
    <w:rsid w:val="00B005EB"/>
    <w:rsid w:val="00B005F7"/>
    <w:rsid w:val="00B01440"/>
    <w:rsid w:val="00B017EF"/>
    <w:rsid w:val="00B01A3F"/>
    <w:rsid w:val="00B01F8D"/>
    <w:rsid w:val="00B02164"/>
    <w:rsid w:val="00B02801"/>
    <w:rsid w:val="00B0373D"/>
    <w:rsid w:val="00B03956"/>
    <w:rsid w:val="00B04CDB"/>
    <w:rsid w:val="00B04FFE"/>
    <w:rsid w:val="00B05625"/>
    <w:rsid w:val="00B05741"/>
    <w:rsid w:val="00B061EA"/>
    <w:rsid w:val="00B0626A"/>
    <w:rsid w:val="00B10F40"/>
    <w:rsid w:val="00B1136F"/>
    <w:rsid w:val="00B11457"/>
    <w:rsid w:val="00B12D60"/>
    <w:rsid w:val="00B1665C"/>
    <w:rsid w:val="00B16688"/>
    <w:rsid w:val="00B17CEF"/>
    <w:rsid w:val="00B20D10"/>
    <w:rsid w:val="00B271F3"/>
    <w:rsid w:val="00B275BA"/>
    <w:rsid w:val="00B308D5"/>
    <w:rsid w:val="00B30DF5"/>
    <w:rsid w:val="00B32028"/>
    <w:rsid w:val="00B32A56"/>
    <w:rsid w:val="00B335DE"/>
    <w:rsid w:val="00B33D5F"/>
    <w:rsid w:val="00B3589A"/>
    <w:rsid w:val="00B364BA"/>
    <w:rsid w:val="00B36DAC"/>
    <w:rsid w:val="00B406CD"/>
    <w:rsid w:val="00B40B93"/>
    <w:rsid w:val="00B416CA"/>
    <w:rsid w:val="00B42435"/>
    <w:rsid w:val="00B43A94"/>
    <w:rsid w:val="00B44F78"/>
    <w:rsid w:val="00B45C4A"/>
    <w:rsid w:val="00B462D3"/>
    <w:rsid w:val="00B463E9"/>
    <w:rsid w:val="00B4663A"/>
    <w:rsid w:val="00B478FA"/>
    <w:rsid w:val="00B50BB8"/>
    <w:rsid w:val="00B51A06"/>
    <w:rsid w:val="00B55B9E"/>
    <w:rsid w:val="00B566A8"/>
    <w:rsid w:val="00B56791"/>
    <w:rsid w:val="00B60058"/>
    <w:rsid w:val="00B60124"/>
    <w:rsid w:val="00B60329"/>
    <w:rsid w:val="00B6114A"/>
    <w:rsid w:val="00B6134C"/>
    <w:rsid w:val="00B64D49"/>
    <w:rsid w:val="00B66161"/>
    <w:rsid w:val="00B661BD"/>
    <w:rsid w:val="00B7163E"/>
    <w:rsid w:val="00B71E09"/>
    <w:rsid w:val="00B728EC"/>
    <w:rsid w:val="00B75C30"/>
    <w:rsid w:val="00B761CC"/>
    <w:rsid w:val="00B80167"/>
    <w:rsid w:val="00B8247B"/>
    <w:rsid w:val="00B828E7"/>
    <w:rsid w:val="00B84D95"/>
    <w:rsid w:val="00B84F74"/>
    <w:rsid w:val="00B84FD7"/>
    <w:rsid w:val="00B86008"/>
    <w:rsid w:val="00B920BD"/>
    <w:rsid w:val="00B97216"/>
    <w:rsid w:val="00BA01FD"/>
    <w:rsid w:val="00BA0DC7"/>
    <w:rsid w:val="00BA2180"/>
    <w:rsid w:val="00BA29DD"/>
    <w:rsid w:val="00BA352E"/>
    <w:rsid w:val="00BA4A77"/>
    <w:rsid w:val="00BA6963"/>
    <w:rsid w:val="00BA6B04"/>
    <w:rsid w:val="00BB00CF"/>
    <w:rsid w:val="00BB00D8"/>
    <w:rsid w:val="00BB1337"/>
    <w:rsid w:val="00BB150A"/>
    <w:rsid w:val="00BB1538"/>
    <w:rsid w:val="00BB442A"/>
    <w:rsid w:val="00BB4436"/>
    <w:rsid w:val="00BB6063"/>
    <w:rsid w:val="00BB6B31"/>
    <w:rsid w:val="00BB7DF1"/>
    <w:rsid w:val="00BC03E0"/>
    <w:rsid w:val="00BC04C3"/>
    <w:rsid w:val="00BC32C8"/>
    <w:rsid w:val="00BC4CC9"/>
    <w:rsid w:val="00BC4D43"/>
    <w:rsid w:val="00BC5369"/>
    <w:rsid w:val="00BC5F73"/>
    <w:rsid w:val="00BC6D34"/>
    <w:rsid w:val="00BC6E1D"/>
    <w:rsid w:val="00BC7E01"/>
    <w:rsid w:val="00BD1101"/>
    <w:rsid w:val="00BD1E96"/>
    <w:rsid w:val="00BD2B96"/>
    <w:rsid w:val="00BD307A"/>
    <w:rsid w:val="00BD42FF"/>
    <w:rsid w:val="00BD4FAB"/>
    <w:rsid w:val="00BD5521"/>
    <w:rsid w:val="00BD6F72"/>
    <w:rsid w:val="00BE2274"/>
    <w:rsid w:val="00BE26D3"/>
    <w:rsid w:val="00BE2C77"/>
    <w:rsid w:val="00BE3C0D"/>
    <w:rsid w:val="00BE4F41"/>
    <w:rsid w:val="00BE54DA"/>
    <w:rsid w:val="00BE5F89"/>
    <w:rsid w:val="00BE6042"/>
    <w:rsid w:val="00BE6510"/>
    <w:rsid w:val="00BE6786"/>
    <w:rsid w:val="00BE6880"/>
    <w:rsid w:val="00BF0DF3"/>
    <w:rsid w:val="00BF163E"/>
    <w:rsid w:val="00BF22A3"/>
    <w:rsid w:val="00BF6940"/>
    <w:rsid w:val="00C014C9"/>
    <w:rsid w:val="00C0186D"/>
    <w:rsid w:val="00C018B7"/>
    <w:rsid w:val="00C05150"/>
    <w:rsid w:val="00C0739E"/>
    <w:rsid w:val="00C07AC7"/>
    <w:rsid w:val="00C13BFC"/>
    <w:rsid w:val="00C157A8"/>
    <w:rsid w:val="00C167A0"/>
    <w:rsid w:val="00C1731E"/>
    <w:rsid w:val="00C179EB"/>
    <w:rsid w:val="00C20657"/>
    <w:rsid w:val="00C215FD"/>
    <w:rsid w:val="00C219A5"/>
    <w:rsid w:val="00C21D04"/>
    <w:rsid w:val="00C23033"/>
    <w:rsid w:val="00C260FE"/>
    <w:rsid w:val="00C26635"/>
    <w:rsid w:val="00C27D66"/>
    <w:rsid w:val="00C306E1"/>
    <w:rsid w:val="00C33A53"/>
    <w:rsid w:val="00C35405"/>
    <w:rsid w:val="00C354DF"/>
    <w:rsid w:val="00C35858"/>
    <w:rsid w:val="00C3694D"/>
    <w:rsid w:val="00C37DFB"/>
    <w:rsid w:val="00C37ED9"/>
    <w:rsid w:val="00C408D2"/>
    <w:rsid w:val="00C40ECA"/>
    <w:rsid w:val="00C42443"/>
    <w:rsid w:val="00C4245D"/>
    <w:rsid w:val="00C443B6"/>
    <w:rsid w:val="00C44480"/>
    <w:rsid w:val="00C45B40"/>
    <w:rsid w:val="00C478A7"/>
    <w:rsid w:val="00C507F1"/>
    <w:rsid w:val="00C531D3"/>
    <w:rsid w:val="00C5323D"/>
    <w:rsid w:val="00C54CD6"/>
    <w:rsid w:val="00C573B0"/>
    <w:rsid w:val="00C6195A"/>
    <w:rsid w:val="00C61980"/>
    <w:rsid w:val="00C61FE0"/>
    <w:rsid w:val="00C62F66"/>
    <w:rsid w:val="00C6443F"/>
    <w:rsid w:val="00C644C3"/>
    <w:rsid w:val="00C64948"/>
    <w:rsid w:val="00C65B33"/>
    <w:rsid w:val="00C6662A"/>
    <w:rsid w:val="00C677C7"/>
    <w:rsid w:val="00C7135F"/>
    <w:rsid w:val="00C741A8"/>
    <w:rsid w:val="00C76C46"/>
    <w:rsid w:val="00C77240"/>
    <w:rsid w:val="00C77D19"/>
    <w:rsid w:val="00C815B3"/>
    <w:rsid w:val="00C839AA"/>
    <w:rsid w:val="00C8446A"/>
    <w:rsid w:val="00C867C6"/>
    <w:rsid w:val="00C91799"/>
    <w:rsid w:val="00C9473B"/>
    <w:rsid w:val="00C95612"/>
    <w:rsid w:val="00C9623A"/>
    <w:rsid w:val="00C972AB"/>
    <w:rsid w:val="00CA489F"/>
    <w:rsid w:val="00CA58D1"/>
    <w:rsid w:val="00CA5B1E"/>
    <w:rsid w:val="00CA5FF9"/>
    <w:rsid w:val="00CA6F02"/>
    <w:rsid w:val="00CA6F86"/>
    <w:rsid w:val="00CA71F8"/>
    <w:rsid w:val="00CA79AB"/>
    <w:rsid w:val="00CA7B89"/>
    <w:rsid w:val="00CA7BFE"/>
    <w:rsid w:val="00CB01DE"/>
    <w:rsid w:val="00CB19E3"/>
    <w:rsid w:val="00CB1FD7"/>
    <w:rsid w:val="00CB2434"/>
    <w:rsid w:val="00CB26AF"/>
    <w:rsid w:val="00CB34CC"/>
    <w:rsid w:val="00CB45AC"/>
    <w:rsid w:val="00CB5F2D"/>
    <w:rsid w:val="00CB6611"/>
    <w:rsid w:val="00CC07D3"/>
    <w:rsid w:val="00CC2BE7"/>
    <w:rsid w:val="00CC74E8"/>
    <w:rsid w:val="00CC79D7"/>
    <w:rsid w:val="00CD07DF"/>
    <w:rsid w:val="00CD10BE"/>
    <w:rsid w:val="00CD40FB"/>
    <w:rsid w:val="00CD4E3C"/>
    <w:rsid w:val="00CD5883"/>
    <w:rsid w:val="00CE1F63"/>
    <w:rsid w:val="00CE2FE9"/>
    <w:rsid w:val="00CE4CEF"/>
    <w:rsid w:val="00CE4D4F"/>
    <w:rsid w:val="00CE60F7"/>
    <w:rsid w:val="00CE7125"/>
    <w:rsid w:val="00CE7E61"/>
    <w:rsid w:val="00CF0452"/>
    <w:rsid w:val="00D01426"/>
    <w:rsid w:val="00D014BE"/>
    <w:rsid w:val="00D017AA"/>
    <w:rsid w:val="00D02C5E"/>
    <w:rsid w:val="00D030C8"/>
    <w:rsid w:val="00D04458"/>
    <w:rsid w:val="00D06F95"/>
    <w:rsid w:val="00D1241C"/>
    <w:rsid w:val="00D124E6"/>
    <w:rsid w:val="00D12710"/>
    <w:rsid w:val="00D12E3E"/>
    <w:rsid w:val="00D137CA"/>
    <w:rsid w:val="00D13B64"/>
    <w:rsid w:val="00D14435"/>
    <w:rsid w:val="00D15222"/>
    <w:rsid w:val="00D160E4"/>
    <w:rsid w:val="00D1727C"/>
    <w:rsid w:val="00D1728B"/>
    <w:rsid w:val="00D17A8C"/>
    <w:rsid w:val="00D17C96"/>
    <w:rsid w:val="00D204E8"/>
    <w:rsid w:val="00D20593"/>
    <w:rsid w:val="00D205B8"/>
    <w:rsid w:val="00D20F96"/>
    <w:rsid w:val="00D21477"/>
    <w:rsid w:val="00D2157C"/>
    <w:rsid w:val="00D2410F"/>
    <w:rsid w:val="00D277D9"/>
    <w:rsid w:val="00D30271"/>
    <w:rsid w:val="00D31BEA"/>
    <w:rsid w:val="00D32DD0"/>
    <w:rsid w:val="00D346C5"/>
    <w:rsid w:val="00D373BC"/>
    <w:rsid w:val="00D37FFD"/>
    <w:rsid w:val="00D40AA7"/>
    <w:rsid w:val="00D40CC0"/>
    <w:rsid w:val="00D41170"/>
    <w:rsid w:val="00D42C3C"/>
    <w:rsid w:val="00D45738"/>
    <w:rsid w:val="00D46956"/>
    <w:rsid w:val="00D473D0"/>
    <w:rsid w:val="00D47A78"/>
    <w:rsid w:val="00D47E0A"/>
    <w:rsid w:val="00D5073F"/>
    <w:rsid w:val="00D50E54"/>
    <w:rsid w:val="00D5341B"/>
    <w:rsid w:val="00D53D06"/>
    <w:rsid w:val="00D5581A"/>
    <w:rsid w:val="00D56458"/>
    <w:rsid w:val="00D6120E"/>
    <w:rsid w:val="00D612E7"/>
    <w:rsid w:val="00D63BE5"/>
    <w:rsid w:val="00D65034"/>
    <w:rsid w:val="00D66827"/>
    <w:rsid w:val="00D670F9"/>
    <w:rsid w:val="00D67E52"/>
    <w:rsid w:val="00D71617"/>
    <w:rsid w:val="00D719C6"/>
    <w:rsid w:val="00D72356"/>
    <w:rsid w:val="00D72BE5"/>
    <w:rsid w:val="00D75162"/>
    <w:rsid w:val="00D833D6"/>
    <w:rsid w:val="00D83585"/>
    <w:rsid w:val="00D83C0A"/>
    <w:rsid w:val="00D85053"/>
    <w:rsid w:val="00D86C29"/>
    <w:rsid w:val="00D91915"/>
    <w:rsid w:val="00D92510"/>
    <w:rsid w:val="00D925D8"/>
    <w:rsid w:val="00D93F5F"/>
    <w:rsid w:val="00D96060"/>
    <w:rsid w:val="00D9680B"/>
    <w:rsid w:val="00DA05F1"/>
    <w:rsid w:val="00DA06DE"/>
    <w:rsid w:val="00DA33A8"/>
    <w:rsid w:val="00DA3510"/>
    <w:rsid w:val="00DA36C2"/>
    <w:rsid w:val="00DA3D6E"/>
    <w:rsid w:val="00DA3FFE"/>
    <w:rsid w:val="00DA47EE"/>
    <w:rsid w:val="00DA6D69"/>
    <w:rsid w:val="00DA7147"/>
    <w:rsid w:val="00DB0013"/>
    <w:rsid w:val="00DB3CAD"/>
    <w:rsid w:val="00DB3F6D"/>
    <w:rsid w:val="00DB694C"/>
    <w:rsid w:val="00DB6F39"/>
    <w:rsid w:val="00DB6FB8"/>
    <w:rsid w:val="00DB74D7"/>
    <w:rsid w:val="00DC13F2"/>
    <w:rsid w:val="00DC21C2"/>
    <w:rsid w:val="00DC3983"/>
    <w:rsid w:val="00DC3C22"/>
    <w:rsid w:val="00DC4B75"/>
    <w:rsid w:val="00DC4D2A"/>
    <w:rsid w:val="00DD059B"/>
    <w:rsid w:val="00DD11CF"/>
    <w:rsid w:val="00DD770A"/>
    <w:rsid w:val="00DE2B8A"/>
    <w:rsid w:val="00DE30BD"/>
    <w:rsid w:val="00DE35A9"/>
    <w:rsid w:val="00DE3BCE"/>
    <w:rsid w:val="00DE457E"/>
    <w:rsid w:val="00DE469E"/>
    <w:rsid w:val="00DE4D4F"/>
    <w:rsid w:val="00DE522D"/>
    <w:rsid w:val="00DE586F"/>
    <w:rsid w:val="00DE5F65"/>
    <w:rsid w:val="00DE6452"/>
    <w:rsid w:val="00DE7BF9"/>
    <w:rsid w:val="00DF1489"/>
    <w:rsid w:val="00DF1AD3"/>
    <w:rsid w:val="00DF1ADB"/>
    <w:rsid w:val="00DF45CA"/>
    <w:rsid w:val="00DF5F04"/>
    <w:rsid w:val="00E0083D"/>
    <w:rsid w:val="00E00B80"/>
    <w:rsid w:val="00E050F7"/>
    <w:rsid w:val="00E0574B"/>
    <w:rsid w:val="00E10706"/>
    <w:rsid w:val="00E10F7F"/>
    <w:rsid w:val="00E11D4B"/>
    <w:rsid w:val="00E12740"/>
    <w:rsid w:val="00E12921"/>
    <w:rsid w:val="00E12F01"/>
    <w:rsid w:val="00E20B4D"/>
    <w:rsid w:val="00E21882"/>
    <w:rsid w:val="00E253D8"/>
    <w:rsid w:val="00E275AC"/>
    <w:rsid w:val="00E306DC"/>
    <w:rsid w:val="00E30DD3"/>
    <w:rsid w:val="00E34470"/>
    <w:rsid w:val="00E34EAC"/>
    <w:rsid w:val="00E3540F"/>
    <w:rsid w:val="00E40D27"/>
    <w:rsid w:val="00E41D0B"/>
    <w:rsid w:val="00E42BD5"/>
    <w:rsid w:val="00E43235"/>
    <w:rsid w:val="00E4523F"/>
    <w:rsid w:val="00E46A98"/>
    <w:rsid w:val="00E47DF3"/>
    <w:rsid w:val="00E50050"/>
    <w:rsid w:val="00E53181"/>
    <w:rsid w:val="00E53696"/>
    <w:rsid w:val="00E53BD0"/>
    <w:rsid w:val="00E544B1"/>
    <w:rsid w:val="00E54C6F"/>
    <w:rsid w:val="00E57296"/>
    <w:rsid w:val="00E5736E"/>
    <w:rsid w:val="00E60D59"/>
    <w:rsid w:val="00E62B4C"/>
    <w:rsid w:val="00E65D33"/>
    <w:rsid w:val="00E667AD"/>
    <w:rsid w:val="00E746E3"/>
    <w:rsid w:val="00E7487D"/>
    <w:rsid w:val="00E766C0"/>
    <w:rsid w:val="00E80EC6"/>
    <w:rsid w:val="00E816F0"/>
    <w:rsid w:val="00E81792"/>
    <w:rsid w:val="00E84629"/>
    <w:rsid w:val="00E84920"/>
    <w:rsid w:val="00E86017"/>
    <w:rsid w:val="00E87E0A"/>
    <w:rsid w:val="00E907A1"/>
    <w:rsid w:val="00E90F2D"/>
    <w:rsid w:val="00E9183B"/>
    <w:rsid w:val="00E928B9"/>
    <w:rsid w:val="00E9389C"/>
    <w:rsid w:val="00E93C6B"/>
    <w:rsid w:val="00E940F8"/>
    <w:rsid w:val="00E946D3"/>
    <w:rsid w:val="00E95086"/>
    <w:rsid w:val="00E95211"/>
    <w:rsid w:val="00E95E9E"/>
    <w:rsid w:val="00EA0692"/>
    <w:rsid w:val="00EA29BA"/>
    <w:rsid w:val="00EA3DDD"/>
    <w:rsid w:val="00EA4BF6"/>
    <w:rsid w:val="00EA5080"/>
    <w:rsid w:val="00EA5E44"/>
    <w:rsid w:val="00EA6392"/>
    <w:rsid w:val="00EA68C0"/>
    <w:rsid w:val="00EB0EA3"/>
    <w:rsid w:val="00EB1B6B"/>
    <w:rsid w:val="00EB425D"/>
    <w:rsid w:val="00EB4F6A"/>
    <w:rsid w:val="00EB5D79"/>
    <w:rsid w:val="00EB7EE5"/>
    <w:rsid w:val="00EC1D1B"/>
    <w:rsid w:val="00EC2454"/>
    <w:rsid w:val="00EC280F"/>
    <w:rsid w:val="00EC31A8"/>
    <w:rsid w:val="00EC3688"/>
    <w:rsid w:val="00EC45F0"/>
    <w:rsid w:val="00EC6DC5"/>
    <w:rsid w:val="00EC7065"/>
    <w:rsid w:val="00ED058E"/>
    <w:rsid w:val="00ED0A05"/>
    <w:rsid w:val="00ED11B4"/>
    <w:rsid w:val="00ED1260"/>
    <w:rsid w:val="00ED21EB"/>
    <w:rsid w:val="00ED2504"/>
    <w:rsid w:val="00ED2DD5"/>
    <w:rsid w:val="00ED3823"/>
    <w:rsid w:val="00ED7D47"/>
    <w:rsid w:val="00EE24C1"/>
    <w:rsid w:val="00EE353E"/>
    <w:rsid w:val="00EE3FB8"/>
    <w:rsid w:val="00EE5D22"/>
    <w:rsid w:val="00EE70A8"/>
    <w:rsid w:val="00EF018B"/>
    <w:rsid w:val="00EF0C05"/>
    <w:rsid w:val="00EF1357"/>
    <w:rsid w:val="00EF158F"/>
    <w:rsid w:val="00EF25F5"/>
    <w:rsid w:val="00EF2AE1"/>
    <w:rsid w:val="00EF457B"/>
    <w:rsid w:val="00EF56D7"/>
    <w:rsid w:val="00EF62EA"/>
    <w:rsid w:val="00F0117C"/>
    <w:rsid w:val="00F0233B"/>
    <w:rsid w:val="00F02419"/>
    <w:rsid w:val="00F02817"/>
    <w:rsid w:val="00F03691"/>
    <w:rsid w:val="00F03F34"/>
    <w:rsid w:val="00F04E9E"/>
    <w:rsid w:val="00F054E2"/>
    <w:rsid w:val="00F05AF4"/>
    <w:rsid w:val="00F06AA7"/>
    <w:rsid w:val="00F13BA1"/>
    <w:rsid w:val="00F13D37"/>
    <w:rsid w:val="00F1440D"/>
    <w:rsid w:val="00F153BE"/>
    <w:rsid w:val="00F15BB6"/>
    <w:rsid w:val="00F17CEB"/>
    <w:rsid w:val="00F21B5F"/>
    <w:rsid w:val="00F2553B"/>
    <w:rsid w:val="00F315DB"/>
    <w:rsid w:val="00F33AC8"/>
    <w:rsid w:val="00F33CC2"/>
    <w:rsid w:val="00F3443C"/>
    <w:rsid w:val="00F36069"/>
    <w:rsid w:val="00F40153"/>
    <w:rsid w:val="00F40201"/>
    <w:rsid w:val="00F40FCC"/>
    <w:rsid w:val="00F411E1"/>
    <w:rsid w:val="00F41D60"/>
    <w:rsid w:val="00F4235B"/>
    <w:rsid w:val="00F43905"/>
    <w:rsid w:val="00F46367"/>
    <w:rsid w:val="00F52E7B"/>
    <w:rsid w:val="00F5310A"/>
    <w:rsid w:val="00F53D23"/>
    <w:rsid w:val="00F5503F"/>
    <w:rsid w:val="00F564AD"/>
    <w:rsid w:val="00F57128"/>
    <w:rsid w:val="00F618CC"/>
    <w:rsid w:val="00F626AC"/>
    <w:rsid w:val="00F6463B"/>
    <w:rsid w:val="00F66F67"/>
    <w:rsid w:val="00F674AC"/>
    <w:rsid w:val="00F73D17"/>
    <w:rsid w:val="00F749C8"/>
    <w:rsid w:val="00F74BF6"/>
    <w:rsid w:val="00F750E0"/>
    <w:rsid w:val="00F76845"/>
    <w:rsid w:val="00F80CFC"/>
    <w:rsid w:val="00F81650"/>
    <w:rsid w:val="00F821C0"/>
    <w:rsid w:val="00F82917"/>
    <w:rsid w:val="00F8334B"/>
    <w:rsid w:val="00F87BD6"/>
    <w:rsid w:val="00F90975"/>
    <w:rsid w:val="00F94D0F"/>
    <w:rsid w:val="00F97BB4"/>
    <w:rsid w:val="00F97C2C"/>
    <w:rsid w:val="00FA05CC"/>
    <w:rsid w:val="00FA14AD"/>
    <w:rsid w:val="00FA2383"/>
    <w:rsid w:val="00FA28D8"/>
    <w:rsid w:val="00FA40CA"/>
    <w:rsid w:val="00FA6681"/>
    <w:rsid w:val="00FA699A"/>
    <w:rsid w:val="00FB0DA2"/>
    <w:rsid w:val="00FB1AFC"/>
    <w:rsid w:val="00FB1F61"/>
    <w:rsid w:val="00FB2D97"/>
    <w:rsid w:val="00FB3659"/>
    <w:rsid w:val="00FB3F14"/>
    <w:rsid w:val="00FB4643"/>
    <w:rsid w:val="00FB6067"/>
    <w:rsid w:val="00FB6642"/>
    <w:rsid w:val="00FB6DCE"/>
    <w:rsid w:val="00FB7087"/>
    <w:rsid w:val="00FB74B4"/>
    <w:rsid w:val="00FC0A06"/>
    <w:rsid w:val="00FC2C75"/>
    <w:rsid w:val="00FC5F3A"/>
    <w:rsid w:val="00FC6393"/>
    <w:rsid w:val="00FC68F2"/>
    <w:rsid w:val="00FC6D33"/>
    <w:rsid w:val="00FD01B5"/>
    <w:rsid w:val="00FD34E2"/>
    <w:rsid w:val="00FD4A21"/>
    <w:rsid w:val="00FD50E2"/>
    <w:rsid w:val="00FE1B9F"/>
    <w:rsid w:val="00FE2BA9"/>
    <w:rsid w:val="00FE3DFB"/>
    <w:rsid w:val="00FE680A"/>
    <w:rsid w:val="00FE7647"/>
    <w:rsid w:val="00FE7F92"/>
    <w:rsid w:val="00FF475D"/>
    <w:rsid w:val="00FF664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v:fill color="white" on="f"/>
    </o:shapedefaults>
    <o:shapelayout v:ext="edit">
      <o:idmap v:ext="edit" data="2"/>
    </o:shapelayout>
  </w:shapeDefaults>
  <w:decimalSymbol w:val="."/>
  <w:listSeparator w:val=","/>
  <w14:docId w14:val="43DBF776"/>
  <w15:docId w15:val="{C42645DA-8E47-4835-92DC-EB04DE5CB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69587E"/>
    <w:pPr>
      <w:widowControl w:val="0"/>
    </w:pPr>
    <w:rPr>
      <w:kern w:val="2"/>
      <w:sz w:val="24"/>
    </w:rPr>
  </w:style>
  <w:style w:type="paragraph" w:styleId="11">
    <w:name w:val="heading 1"/>
    <w:basedOn w:val="a7"/>
    <w:next w:val="a7"/>
    <w:link w:val="12"/>
    <w:qFormat/>
    <w:rsid w:val="00BE2C77"/>
    <w:pPr>
      <w:keepNext/>
      <w:spacing w:before="180" w:after="180" w:line="720" w:lineRule="auto"/>
      <w:outlineLvl w:val="0"/>
    </w:pPr>
    <w:rPr>
      <w:rFonts w:ascii="Arial" w:hAnsi="Arial"/>
      <w:b/>
      <w:bCs/>
      <w:kern w:val="52"/>
      <w:sz w:val="52"/>
      <w:szCs w:val="52"/>
    </w:rPr>
  </w:style>
  <w:style w:type="paragraph" w:styleId="21">
    <w:name w:val="heading 2"/>
    <w:basedOn w:val="a7"/>
    <w:next w:val="a7"/>
    <w:link w:val="22"/>
    <w:qFormat/>
    <w:rsid w:val="00BE2C77"/>
    <w:pPr>
      <w:keepNext/>
      <w:spacing w:line="720" w:lineRule="auto"/>
      <w:outlineLvl w:val="1"/>
    </w:pPr>
    <w:rPr>
      <w:rFonts w:ascii="Arial" w:hAnsi="Arial"/>
      <w:b/>
      <w:bCs/>
      <w:sz w:val="48"/>
      <w:szCs w:val="48"/>
    </w:rPr>
  </w:style>
  <w:style w:type="paragraph" w:styleId="31">
    <w:name w:val="heading 3"/>
    <w:basedOn w:val="a7"/>
    <w:next w:val="a7"/>
    <w:link w:val="32"/>
    <w:qFormat/>
    <w:rsid w:val="00BE2C77"/>
    <w:pPr>
      <w:keepNext/>
      <w:spacing w:line="720" w:lineRule="auto"/>
      <w:outlineLvl w:val="2"/>
    </w:pPr>
    <w:rPr>
      <w:rFonts w:ascii="Arial" w:hAnsi="Arial"/>
      <w:b/>
      <w:bCs/>
      <w:sz w:val="36"/>
      <w:szCs w:val="36"/>
    </w:rPr>
  </w:style>
  <w:style w:type="paragraph" w:styleId="41">
    <w:name w:val="heading 4"/>
    <w:aliases w:val="1.標題 4"/>
    <w:link w:val="42"/>
    <w:qFormat/>
    <w:rsid w:val="00587DBF"/>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paragraph" w:styleId="51">
    <w:name w:val="heading 5"/>
    <w:basedOn w:val="a7"/>
    <w:next w:val="a7"/>
    <w:link w:val="52"/>
    <w:qFormat/>
    <w:rsid w:val="002E3D37"/>
    <w:pPr>
      <w:keepNext/>
      <w:spacing w:line="720" w:lineRule="auto"/>
      <w:ind w:left="425"/>
      <w:outlineLvl w:val="4"/>
    </w:pPr>
    <w:rPr>
      <w:rFonts w:ascii="Arial" w:hAnsi="Arial"/>
      <w:b/>
      <w:bCs/>
      <w:sz w:val="36"/>
      <w:szCs w:val="36"/>
    </w:rPr>
  </w:style>
  <w:style w:type="paragraph" w:styleId="6">
    <w:name w:val="heading 6"/>
    <w:basedOn w:val="a7"/>
    <w:next w:val="a7"/>
    <w:link w:val="60"/>
    <w:qFormat/>
    <w:rsid w:val="002E3D37"/>
    <w:pPr>
      <w:keepNext/>
      <w:spacing w:line="720" w:lineRule="auto"/>
      <w:ind w:left="425"/>
      <w:outlineLvl w:val="5"/>
    </w:pPr>
    <w:rPr>
      <w:rFonts w:ascii="Arial" w:hAnsi="Arial"/>
      <w:sz w:val="36"/>
      <w:szCs w:val="36"/>
    </w:rPr>
  </w:style>
  <w:style w:type="paragraph" w:styleId="7">
    <w:name w:val="heading 7"/>
    <w:basedOn w:val="a7"/>
    <w:next w:val="a7"/>
    <w:link w:val="70"/>
    <w:qFormat/>
    <w:rsid w:val="002E3D37"/>
    <w:pPr>
      <w:keepNext/>
      <w:spacing w:line="720" w:lineRule="auto"/>
      <w:ind w:left="851"/>
      <w:outlineLvl w:val="6"/>
    </w:pPr>
    <w:rPr>
      <w:rFonts w:ascii="Arial" w:hAnsi="Arial"/>
      <w:b/>
      <w:bCs/>
      <w:sz w:val="36"/>
      <w:szCs w:val="36"/>
    </w:rPr>
  </w:style>
  <w:style w:type="paragraph" w:styleId="8">
    <w:name w:val="heading 8"/>
    <w:basedOn w:val="a7"/>
    <w:next w:val="a7"/>
    <w:link w:val="80"/>
    <w:qFormat/>
    <w:rsid w:val="002E3D37"/>
    <w:pPr>
      <w:keepNext/>
      <w:spacing w:line="720" w:lineRule="auto"/>
      <w:ind w:left="851"/>
      <w:outlineLvl w:val="7"/>
    </w:pPr>
    <w:rPr>
      <w:rFonts w:ascii="Arial" w:hAnsi="Arial"/>
      <w:sz w:val="36"/>
      <w:szCs w:val="36"/>
    </w:rPr>
  </w:style>
  <w:style w:type="paragraph" w:styleId="9">
    <w:name w:val="heading 9"/>
    <w:basedOn w:val="a7"/>
    <w:next w:val="a7"/>
    <w:link w:val="90"/>
    <w:qFormat/>
    <w:rsid w:val="002E3D37"/>
    <w:pPr>
      <w:keepNext/>
      <w:spacing w:line="720" w:lineRule="auto"/>
      <w:ind w:left="851"/>
      <w:outlineLvl w:val="8"/>
    </w:pPr>
    <w:rPr>
      <w:rFonts w:ascii="Arial" w:hAnsi="Arial"/>
      <w:sz w:val="36"/>
      <w:szCs w:val="36"/>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42">
    <w:name w:val="標題 4 字元"/>
    <w:aliases w:val="1.標題 4 字元"/>
    <w:basedOn w:val="a8"/>
    <w:link w:val="41"/>
    <w:rsid w:val="000A43B9"/>
    <w:rPr>
      <w:rFonts w:ascii="標楷體" w:eastAsia="標楷體" w:hAnsi="Arial"/>
      <w:b/>
      <w:kern w:val="2"/>
      <w:sz w:val="28"/>
      <w:szCs w:val="36"/>
    </w:rPr>
  </w:style>
  <w:style w:type="paragraph" w:styleId="ab">
    <w:name w:val="header"/>
    <w:aliases w:val="頁首 字元 字元,頁首 字元 字元 字元"/>
    <w:basedOn w:val="a7"/>
    <w:link w:val="ac"/>
    <w:uiPriority w:val="99"/>
    <w:rsid w:val="0069587E"/>
    <w:pPr>
      <w:tabs>
        <w:tab w:val="center" w:pos="4153"/>
        <w:tab w:val="right" w:pos="8306"/>
      </w:tabs>
      <w:snapToGrid w:val="0"/>
    </w:pPr>
    <w:rPr>
      <w:sz w:val="20"/>
    </w:rPr>
  </w:style>
  <w:style w:type="character" w:customStyle="1" w:styleId="ac">
    <w:name w:val="頁首 字元"/>
    <w:aliases w:val="頁首 字元 字元 字元1,頁首 字元 字元 字元 字元"/>
    <w:link w:val="ab"/>
    <w:uiPriority w:val="99"/>
    <w:locked/>
    <w:rsid w:val="000A43B9"/>
    <w:rPr>
      <w:kern w:val="2"/>
    </w:rPr>
  </w:style>
  <w:style w:type="paragraph" w:styleId="ad">
    <w:name w:val="footer"/>
    <w:basedOn w:val="a7"/>
    <w:link w:val="ae"/>
    <w:uiPriority w:val="99"/>
    <w:rsid w:val="0069587E"/>
    <w:pPr>
      <w:tabs>
        <w:tab w:val="center" w:pos="4153"/>
        <w:tab w:val="right" w:pos="8306"/>
      </w:tabs>
      <w:snapToGrid w:val="0"/>
    </w:pPr>
    <w:rPr>
      <w:sz w:val="20"/>
    </w:rPr>
  </w:style>
  <w:style w:type="character" w:customStyle="1" w:styleId="ae">
    <w:name w:val="頁尾 字元"/>
    <w:link w:val="ad"/>
    <w:uiPriority w:val="99"/>
    <w:rsid w:val="00E7487D"/>
    <w:rPr>
      <w:kern w:val="2"/>
    </w:rPr>
  </w:style>
  <w:style w:type="paragraph" w:styleId="af">
    <w:name w:val="Body Text"/>
    <w:aliases w:val="本文 字元 字元 字元 字元 字元 字元 字元,本文 字元 字元 字元 字元 字元 字元 字元 字元 字元,本文 字元 字元 字元 字元 字元 字元 字元 字元,本文 字元 字元 字元 字元 字元 字元"/>
    <w:basedOn w:val="a7"/>
    <w:link w:val="af0"/>
    <w:rsid w:val="0069587E"/>
    <w:pPr>
      <w:snapToGrid w:val="0"/>
      <w:spacing w:line="360" w:lineRule="auto"/>
      <w:ind w:right="-1054"/>
      <w:jc w:val="both"/>
    </w:pPr>
    <w:rPr>
      <w:rFonts w:ascii="標楷體" w:eastAsia="標楷體"/>
      <w:sz w:val="32"/>
    </w:rPr>
  </w:style>
  <w:style w:type="character" w:customStyle="1" w:styleId="af0">
    <w:name w:val="本文 字元"/>
    <w:aliases w:val="本文 字元 字元 字元 字元 字元 字元 字元 字元2,本文 字元 字元 字元 字元 字元 字元 字元 字元 字元 字元1,本文 字元 字元 字元 字元 字元 字元 字元 字元 字元2,本文 字元 字元 字元 字元 字元 字元 字元1"/>
    <w:link w:val="af"/>
    <w:rsid w:val="0092143D"/>
    <w:rPr>
      <w:rFonts w:ascii="標楷體" w:eastAsia="標楷體"/>
      <w:kern w:val="2"/>
      <w:sz w:val="32"/>
      <w:lang w:val="en-US" w:eastAsia="zh-TW" w:bidi="ar-SA"/>
    </w:rPr>
  </w:style>
  <w:style w:type="character" w:styleId="af1">
    <w:name w:val="page number"/>
    <w:basedOn w:val="a8"/>
    <w:rsid w:val="0069587E"/>
  </w:style>
  <w:style w:type="paragraph" w:customStyle="1" w:styleId="-">
    <w:name w:val="欄-項目符號"/>
    <w:basedOn w:val="ab"/>
    <w:rsid w:val="0069587E"/>
    <w:pPr>
      <w:tabs>
        <w:tab w:val="clear" w:pos="4153"/>
        <w:tab w:val="clear" w:pos="8306"/>
        <w:tab w:val="num" w:pos="341"/>
      </w:tabs>
      <w:snapToGrid/>
      <w:ind w:left="340" w:rightChars="50" w:right="120" w:hanging="221"/>
      <w:jc w:val="both"/>
    </w:pPr>
    <w:rPr>
      <w:rFonts w:eastAsia="華康楷書體W5"/>
      <w:spacing w:val="10"/>
      <w:sz w:val="19"/>
    </w:rPr>
  </w:style>
  <w:style w:type="paragraph" w:styleId="af2">
    <w:name w:val="Date"/>
    <w:aliases w:val="字元 字元, 字元 字元 字元 字元"/>
    <w:basedOn w:val="a7"/>
    <w:next w:val="a7"/>
    <w:link w:val="af3"/>
    <w:rsid w:val="00097885"/>
    <w:pPr>
      <w:jc w:val="right"/>
    </w:pPr>
  </w:style>
  <w:style w:type="paragraph" w:customStyle="1" w:styleId="af4">
    <w:name w:val="標題壹、"/>
    <w:basedOn w:val="af5"/>
    <w:link w:val="af6"/>
    <w:rsid w:val="005D0632"/>
    <w:pPr>
      <w:spacing w:beforeLines="0" w:line="360" w:lineRule="auto"/>
      <w:jc w:val="both"/>
    </w:pPr>
    <w:rPr>
      <w:sz w:val="36"/>
      <w:szCs w:val="36"/>
    </w:rPr>
  </w:style>
  <w:style w:type="paragraph" w:customStyle="1" w:styleId="af5">
    <w:name w:val="標題甲、"/>
    <w:basedOn w:val="a7"/>
    <w:link w:val="af7"/>
    <w:rsid w:val="003C235A"/>
    <w:pPr>
      <w:spacing w:beforeLines="50"/>
      <w:jc w:val="center"/>
    </w:pPr>
    <w:rPr>
      <w:rFonts w:eastAsia="標楷體" w:cs="新細明體"/>
      <w:b/>
      <w:bCs/>
      <w:sz w:val="40"/>
    </w:rPr>
  </w:style>
  <w:style w:type="character" w:customStyle="1" w:styleId="af7">
    <w:name w:val="標題甲、 字元"/>
    <w:link w:val="af5"/>
    <w:rsid w:val="000C50F6"/>
    <w:rPr>
      <w:rFonts w:eastAsia="標楷體" w:cs="新細明體"/>
      <w:b/>
      <w:bCs/>
      <w:kern w:val="2"/>
      <w:sz w:val="40"/>
      <w:lang w:val="en-US" w:eastAsia="zh-TW" w:bidi="ar-SA"/>
    </w:rPr>
  </w:style>
  <w:style w:type="paragraph" w:customStyle="1" w:styleId="af8">
    <w:name w:val="標題一、"/>
    <w:basedOn w:val="af5"/>
    <w:rsid w:val="00847442"/>
    <w:pPr>
      <w:spacing w:beforeLines="20" w:afterLines="20" w:line="400" w:lineRule="exact"/>
      <w:ind w:leftChars="100" w:left="310" w:hangingChars="210" w:hanging="210"/>
      <w:jc w:val="both"/>
    </w:pPr>
    <w:rPr>
      <w:sz w:val="32"/>
      <w:szCs w:val="32"/>
    </w:rPr>
  </w:style>
  <w:style w:type="paragraph" w:customStyle="1" w:styleId="af9">
    <w:name w:val="標題（一）"/>
    <w:basedOn w:val="af5"/>
    <w:rsid w:val="005D0632"/>
    <w:pPr>
      <w:spacing w:beforeLines="20" w:afterLines="20" w:line="400" w:lineRule="exact"/>
      <w:ind w:firstLineChars="200" w:firstLine="200"/>
      <w:jc w:val="both"/>
    </w:pPr>
    <w:rPr>
      <w:sz w:val="28"/>
      <w:szCs w:val="28"/>
    </w:rPr>
  </w:style>
  <w:style w:type="paragraph" w:customStyle="1" w:styleId="afa">
    <w:name w:val="跨頁標頭"/>
    <w:basedOn w:val="a7"/>
    <w:rsid w:val="0069587E"/>
    <w:pPr>
      <w:spacing w:afterLines="50"/>
      <w:jc w:val="right"/>
    </w:pPr>
    <w:rPr>
      <w:rFonts w:ascii="華康楷書體W5" w:eastAsia="華康楷書體W5"/>
      <w:b/>
      <w:spacing w:val="60"/>
      <w:sz w:val="30"/>
      <w:u w:val="single"/>
    </w:rPr>
  </w:style>
  <w:style w:type="paragraph" w:customStyle="1" w:styleId="1-">
    <w:name w:val="表格欄1-數字主管"/>
    <w:basedOn w:val="a7"/>
    <w:rsid w:val="003421A3"/>
    <w:pPr>
      <w:jc w:val="right"/>
    </w:pPr>
    <w:rPr>
      <w:rFonts w:ascii="細明體" w:eastAsia="細明體" w:hAnsi="Arial"/>
      <w:b/>
      <w:bCs/>
      <w:w w:val="90"/>
      <w:sz w:val="18"/>
    </w:rPr>
  </w:style>
  <w:style w:type="paragraph" w:customStyle="1" w:styleId="13">
    <w:name w:val="標題1."/>
    <w:basedOn w:val="af5"/>
    <w:link w:val="14"/>
    <w:rsid w:val="00F73D17"/>
    <w:pPr>
      <w:spacing w:beforeLines="0" w:line="400" w:lineRule="exact"/>
      <w:ind w:firstLineChars="450" w:firstLine="450"/>
      <w:jc w:val="both"/>
    </w:pPr>
    <w:rPr>
      <w:rFonts w:ascii="標楷體"/>
      <w:sz w:val="24"/>
      <w:szCs w:val="24"/>
    </w:rPr>
  </w:style>
  <w:style w:type="character" w:customStyle="1" w:styleId="14">
    <w:name w:val="標題1. 字元"/>
    <w:link w:val="13"/>
    <w:uiPriority w:val="99"/>
    <w:rsid w:val="000C50F6"/>
    <w:rPr>
      <w:rFonts w:ascii="標楷體" w:eastAsia="標楷體" w:cs="新細明體"/>
      <w:b/>
      <w:bCs/>
      <w:kern w:val="2"/>
      <w:sz w:val="24"/>
      <w:szCs w:val="24"/>
      <w:lang w:val="en-US" w:eastAsia="zh-TW" w:bidi="ar-SA"/>
    </w:rPr>
  </w:style>
  <w:style w:type="paragraph" w:customStyle="1" w:styleId="15">
    <w:name w:val="標題(1)"/>
    <w:basedOn w:val="13"/>
    <w:link w:val="16"/>
    <w:rsid w:val="00F5310A"/>
    <w:pPr>
      <w:ind w:firstLineChars="550" w:firstLine="550"/>
    </w:pPr>
  </w:style>
  <w:style w:type="character" w:customStyle="1" w:styleId="16">
    <w:name w:val="標題(1) 字元"/>
    <w:basedOn w:val="14"/>
    <w:link w:val="15"/>
    <w:uiPriority w:val="99"/>
    <w:rsid w:val="000C50F6"/>
    <w:rPr>
      <w:rFonts w:ascii="標楷體" w:eastAsia="標楷體" w:cs="新細明體"/>
      <w:b/>
      <w:bCs/>
      <w:kern w:val="2"/>
      <w:sz w:val="24"/>
      <w:szCs w:val="24"/>
      <w:lang w:val="en-US" w:eastAsia="zh-TW" w:bidi="ar-SA"/>
    </w:rPr>
  </w:style>
  <w:style w:type="paragraph" w:customStyle="1" w:styleId="afb">
    <w:name w:val="乙篇主文"/>
    <w:basedOn w:val="a7"/>
    <w:link w:val="afc"/>
    <w:rsid w:val="00B01440"/>
    <w:pPr>
      <w:spacing w:line="400" w:lineRule="exact"/>
      <w:ind w:firstLineChars="200" w:firstLine="200"/>
      <w:jc w:val="both"/>
    </w:pPr>
    <w:rPr>
      <w:rFonts w:ascii="標楷體" w:eastAsia="標楷體"/>
      <w:szCs w:val="24"/>
    </w:rPr>
  </w:style>
  <w:style w:type="character" w:customStyle="1" w:styleId="afc">
    <w:name w:val="乙篇主文 字元"/>
    <w:link w:val="afb"/>
    <w:rsid w:val="00B01440"/>
    <w:rPr>
      <w:rFonts w:ascii="標楷體" w:eastAsia="標楷體"/>
      <w:kern w:val="2"/>
      <w:sz w:val="24"/>
      <w:szCs w:val="24"/>
      <w:lang w:val="en-US" w:eastAsia="zh-TW" w:bidi="ar-SA"/>
    </w:rPr>
  </w:style>
  <w:style w:type="paragraph" w:customStyle="1" w:styleId="afd">
    <w:name w:val="單元"/>
    <w:basedOn w:val="a7"/>
    <w:rsid w:val="00B01440"/>
    <w:pPr>
      <w:snapToGrid w:val="0"/>
      <w:ind w:rightChars="100" w:right="100"/>
      <w:jc w:val="right"/>
    </w:pPr>
    <w:rPr>
      <w:rFonts w:ascii="標楷體" w:eastAsia="標楷體" w:hAnsi="Arial Narrow"/>
      <w:w w:val="95"/>
      <w:sz w:val="20"/>
    </w:rPr>
  </w:style>
  <w:style w:type="paragraph" w:customStyle="1" w:styleId="afe">
    <w:name w:val="註"/>
    <w:basedOn w:val="a7"/>
    <w:link w:val="aff"/>
    <w:rsid w:val="00FE7647"/>
    <w:pPr>
      <w:spacing w:line="320" w:lineRule="exact"/>
      <w:jc w:val="both"/>
    </w:pPr>
    <w:rPr>
      <w:rFonts w:ascii="標楷體" w:eastAsia="標楷體"/>
      <w:sz w:val="20"/>
    </w:rPr>
  </w:style>
  <w:style w:type="character" w:customStyle="1" w:styleId="aff">
    <w:name w:val="註 字元"/>
    <w:link w:val="afe"/>
    <w:rsid w:val="000B60EE"/>
    <w:rPr>
      <w:rFonts w:ascii="標楷體" w:eastAsia="標楷體"/>
      <w:kern w:val="2"/>
      <w:lang w:val="en-US" w:eastAsia="zh-TW" w:bidi="ar-SA"/>
    </w:rPr>
  </w:style>
  <w:style w:type="paragraph" w:customStyle="1" w:styleId="23">
    <w:name w:val="表格欄2數字"/>
    <w:basedOn w:val="1-"/>
    <w:rsid w:val="004D7426"/>
  </w:style>
  <w:style w:type="paragraph" w:styleId="aff0">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一般文字內縮"/>
    <w:link w:val="aff1"/>
    <w:rsid w:val="00523EC1"/>
    <w:pPr>
      <w:overflowPunct w:val="0"/>
      <w:jc w:val="both"/>
    </w:pPr>
    <w:rPr>
      <w:rFonts w:eastAsia="標楷體" w:hAnsi="Courier New" w:cs="Courier New"/>
      <w:sz w:val="24"/>
      <w:szCs w:val="24"/>
    </w:rPr>
  </w:style>
  <w:style w:type="paragraph" w:customStyle="1" w:styleId="33">
    <w:name w:val="表格欄3數字"/>
    <w:basedOn w:val="23"/>
    <w:rsid w:val="00462A1C"/>
    <w:rPr>
      <w:b w:val="0"/>
    </w:rPr>
  </w:style>
  <w:style w:type="paragraph" w:customStyle="1" w:styleId="43">
    <w:name w:val="欄4（原因分析）"/>
    <w:basedOn w:val="a7"/>
    <w:rsid w:val="006A18E1"/>
    <w:pPr>
      <w:jc w:val="both"/>
    </w:pPr>
    <w:rPr>
      <w:rFonts w:ascii="標楷體" w:eastAsia="標楷體" w:cs="新細明體"/>
      <w:w w:val="90"/>
      <w:sz w:val="18"/>
      <w:szCs w:val="18"/>
    </w:rPr>
  </w:style>
  <w:style w:type="paragraph" w:customStyle="1" w:styleId="aff2">
    <w:name w:val="甲篇內文"/>
    <w:basedOn w:val="afb"/>
    <w:link w:val="aff3"/>
    <w:qFormat/>
    <w:rsid w:val="00B01440"/>
    <w:pPr>
      <w:spacing w:line="460" w:lineRule="exact"/>
    </w:pPr>
    <w:rPr>
      <w:sz w:val="28"/>
      <w:szCs w:val="28"/>
    </w:rPr>
  </w:style>
  <w:style w:type="character" w:customStyle="1" w:styleId="aff3">
    <w:name w:val="甲篇內文 字元"/>
    <w:link w:val="aff2"/>
    <w:rsid w:val="00B01440"/>
    <w:rPr>
      <w:rFonts w:ascii="標楷體" w:eastAsia="標楷體"/>
      <w:kern w:val="2"/>
      <w:sz w:val="28"/>
      <w:szCs w:val="28"/>
      <w:lang w:val="en-US" w:eastAsia="zh-TW" w:bidi="ar-SA"/>
    </w:rPr>
  </w:style>
  <w:style w:type="paragraph" w:customStyle="1" w:styleId="aff4">
    <w:name w:val="表頭"/>
    <w:basedOn w:val="a7"/>
    <w:rsid w:val="00BE2C77"/>
    <w:pPr>
      <w:ind w:leftChars="30" w:left="30" w:rightChars="30" w:right="30"/>
      <w:jc w:val="distribute"/>
    </w:pPr>
    <w:rPr>
      <w:rFonts w:ascii="華康楷書體W5" w:eastAsia="標楷體"/>
      <w:sz w:val="20"/>
    </w:rPr>
  </w:style>
  <w:style w:type="paragraph" w:customStyle="1" w:styleId="17">
    <w:name w:val="表說1."/>
    <w:basedOn w:val="afe"/>
    <w:rsid w:val="004D7426"/>
    <w:pPr>
      <w:spacing w:line="400" w:lineRule="exact"/>
    </w:pPr>
    <w:rPr>
      <w:rFonts w:cs="新細明體"/>
      <w:sz w:val="24"/>
      <w:szCs w:val="24"/>
    </w:rPr>
  </w:style>
  <w:style w:type="paragraph" w:customStyle="1" w:styleId="1-1">
    <w:name w:val="表格欄1-1主管"/>
    <w:basedOn w:val="a7"/>
    <w:rsid w:val="004F00B9"/>
    <w:pPr>
      <w:jc w:val="distribute"/>
    </w:pPr>
    <w:rPr>
      <w:rFonts w:eastAsia="標楷體" w:cs="新細明體"/>
      <w:b/>
      <w:sz w:val="20"/>
    </w:rPr>
  </w:style>
  <w:style w:type="paragraph" w:customStyle="1" w:styleId="1-2">
    <w:name w:val="表格欄1-2"/>
    <w:basedOn w:val="a7"/>
    <w:link w:val="1-20"/>
    <w:rsid w:val="004F00B9"/>
    <w:pPr>
      <w:ind w:firstLineChars="100" w:firstLine="100"/>
      <w:jc w:val="distribute"/>
    </w:pPr>
    <w:rPr>
      <w:rFonts w:eastAsia="標楷體" w:cs="新細明體"/>
      <w:b/>
      <w:sz w:val="20"/>
      <w:szCs w:val="18"/>
    </w:rPr>
  </w:style>
  <w:style w:type="character" w:customStyle="1" w:styleId="1-20">
    <w:name w:val="表格欄1-2 字元"/>
    <w:link w:val="1-2"/>
    <w:rsid w:val="0021041B"/>
    <w:rPr>
      <w:rFonts w:eastAsia="標楷體" w:cs="新細明體"/>
      <w:b/>
      <w:kern w:val="2"/>
      <w:szCs w:val="18"/>
    </w:rPr>
  </w:style>
  <w:style w:type="paragraph" w:customStyle="1" w:styleId="1-31">
    <w:name w:val="表格欄1-3退1 字元"/>
    <w:basedOn w:val="a7"/>
    <w:link w:val="1-310"/>
    <w:rsid w:val="004F00B9"/>
    <w:pPr>
      <w:ind w:firstLineChars="100" w:firstLine="100"/>
      <w:jc w:val="distribute"/>
    </w:pPr>
    <w:rPr>
      <w:rFonts w:eastAsia="標楷體" w:cs="新細明體"/>
      <w:sz w:val="18"/>
      <w:szCs w:val="18"/>
    </w:rPr>
  </w:style>
  <w:style w:type="character" w:customStyle="1" w:styleId="1-310">
    <w:name w:val="表格欄1-3退1 字元 字元"/>
    <w:link w:val="1-31"/>
    <w:rsid w:val="00F94D0F"/>
    <w:rPr>
      <w:rFonts w:eastAsia="標楷體" w:cs="新細明體"/>
      <w:kern w:val="2"/>
      <w:sz w:val="18"/>
      <w:szCs w:val="18"/>
      <w:lang w:val="en-US" w:eastAsia="zh-TW" w:bidi="ar-SA"/>
    </w:rPr>
  </w:style>
  <w:style w:type="paragraph" w:customStyle="1" w:styleId="1-32">
    <w:name w:val="表格欄1-3退2"/>
    <w:basedOn w:val="1-31"/>
    <w:link w:val="1-320"/>
    <w:rsid w:val="00170BB7"/>
    <w:pPr>
      <w:ind w:leftChars="150" w:left="150" w:firstLineChars="0" w:firstLine="0"/>
    </w:pPr>
  </w:style>
  <w:style w:type="character" w:customStyle="1" w:styleId="1-320">
    <w:name w:val="表格欄1-3退2 字元"/>
    <w:link w:val="1-32"/>
    <w:rsid w:val="0021041B"/>
    <w:rPr>
      <w:rFonts w:eastAsia="標楷體" w:cs="新細明體"/>
      <w:kern w:val="2"/>
      <w:sz w:val="18"/>
      <w:szCs w:val="18"/>
    </w:rPr>
  </w:style>
  <w:style w:type="paragraph" w:customStyle="1" w:styleId="123">
    <w:name w:val="內文123"/>
    <w:rsid w:val="00BE2C77"/>
    <w:pPr>
      <w:overflowPunct w:val="0"/>
      <w:spacing w:line="400" w:lineRule="exact"/>
      <w:ind w:firstLineChars="450" w:firstLine="450"/>
      <w:jc w:val="both"/>
    </w:pPr>
    <w:rPr>
      <w:rFonts w:ascii="標楷體" w:eastAsia="標楷體"/>
      <w:kern w:val="2"/>
      <w:sz w:val="24"/>
    </w:rPr>
  </w:style>
  <w:style w:type="paragraph" w:customStyle="1" w:styleId="aff5">
    <w:name w:val="小計"/>
    <w:basedOn w:val="1-2"/>
    <w:rsid w:val="004D7426"/>
    <w:pPr>
      <w:ind w:leftChars="250" w:left="250" w:rightChars="100" w:right="100" w:firstLineChars="0" w:firstLine="0"/>
    </w:pPr>
    <w:rPr>
      <w:sz w:val="18"/>
    </w:rPr>
  </w:style>
  <w:style w:type="paragraph" w:customStyle="1" w:styleId="18">
    <w:name w:val="標題1.加粗"/>
    <w:basedOn w:val="13"/>
    <w:rsid w:val="003B652E"/>
    <w:pPr>
      <w:ind w:firstLine="1080"/>
    </w:pPr>
    <w:rPr>
      <w:b w:val="0"/>
      <w:sz w:val="28"/>
      <w:szCs w:val="28"/>
    </w:rPr>
  </w:style>
  <w:style w:type="paragraph" w:customStyle="1" w:styleId="aff6">
    <w:name w:val="一二三"/>
    <w:basedOn w:val="aff7"/>
    <w:rsid w:val="00523EC1"/>
    <w:pPr>
      <w:spacing w:after="120"/>
      <w:ind w:left="0"/>
    </w:pPr>
    <w:rPr>
      <w:b w:val="0"/>
      <w:sz w:val="32"/>
    </w:rPr>
  </w:style>
  <w:style w:type="paragraph" w:customStyle="1" w:styleId="aff7">
    <w:name w:val="壹貳參"/>
    <w:basedOn w:val="aff8"/>
    <w:rsid w:val="00523EC1"/>
    <w:pPr>
      <w:spacing w:after="240"/>
      <w:ind w:left="624"/>
      <w:jc w:val="left"/>
    </w:pPr>
    <w:rPr>
      <w:sz w:val="36"/>
    </w:rPr>
  </w:style>
  <w:style w:type="paragraph" w:customStyle="1" w:styleId="aff8">
    <w:name w:val="甲乙丙"/>
    <w:basedOn w:val="a7"/>
    <w:link w:val="aff9"/>
    <w:rsid w:val="00523EC1"/>
    <w:pPr>
      <w:spacing w:after="360" w:line="360" w:lineRule="auto"/>
      <w:jc w:val="center"/>
    </w:pPr>
    <w:rPr>
      <w:rFonts w:ascii="標楷體" w:eastAsia="標楷體"/>
      <w:b/>
      <w:sz w:val="40"/>
    </w:rPr>
  </w:style>
  <w:style w:type="paragraph" w:customStyle="1" w:styleId="affa">
    <w:name w:val="(一)"/>
    <w:basedOn w:val="affb"/>
    <w:link w:val="affc"/>
    <w:rsid w:val="00523EC1"/>
    <w:pPr>
      <w:tabs>
        <w:tab w:val="left" w:pos="1800"/>
      </w:tabs>
      <w:ind w:leftChars="475" w:left="783" w:hangingChars="308" w:hanging="308"/>
    </w:pPr>
    <w:rPr>
      <w:rFonts w:ascii="Courier New" w:eastAsia="華康儷中黑" w:hAnsi="Courier New"/>
      <w:spacing w:val="0"/>
      <w:w w:val="95"/>
      <w:sz w:val="20"/>
    </w:rPr>
  </w:style>
  <w:style w:type="paragraph" w:customStyle="1" w:styleId="affb">
    <w:name w:val="主文"/>
    <w:basedOn w:val="a7"/>
    <w:rsid w:val="00523EC1"/>
    <w:pPr>
      <w:spacing w:line="312" w:lineRule="auto"/>
      <w:ind w:firstLineChars="200" w:firstLine="434"/>
      <w:jc w:val="both"/>
    </w:pPr>
    <w:rPr>
      <w:rFonts w:eastAsia="華康楷書體W5"/>
      <w:spacing w:val="4"/>
      <w:sz w:val="21"/>
    </w:rPr>
  </w:style>
  <w:style w:type="paragraph" w:customStyle="1" w:styleId="affd">
    <w:name w:val="表說"/>
    <w:basedOn w:val="affb"/>
    <w:rsid w:val="00523EC1"/>
    <w:pPr>
      <w:ind w:firstLineChars="0" w:firstLine="0"/>
    </w:pPr>
    <w:rPr>
      <w:rFonts w:ascii="Courier" w:hAnsi="Courier"/>
    </w:rPr>
  </w:style>
  <w:style w:type="paragraph" w:customStyle="1" w:styleId="1-10">
    <w:name w:val="欄1-1"/>
    <w:basedOn w:val="1-21"/>
    <w:rsid w:val="00523EC1"/>
    <w:pPr>
      <w:ind w:leftChars="138" w:left="787" w:rightChars="206" w:right="494"/>
    </w:pPr>
  </w:style>
  <w:style w:type="paragraph" w:customStyle="1" w:styleId="1-21">
    <w:name w:val="欄1-2"/>
    <w:basedOn w:val="1-3"/>
    <w:rsid w:val="00523EC1"/>
    <w:pPr>
      <w:ind w:leftChars="75" w:left="636" w:hanging="456"/>
    </w:pPr>
    <w:rPr>
      <w:kern w:val="0"/>
    </w:rPr>
  </w:style>
  <w:style w:type="paragraph" w:customStyle="1" w:styleId="1-3">
    <w:name w:val="欄1-3"/>
    <w:basedOn w:val="a7"/>
    <w:rsid w:val="00523EC1"/>
    <w:pPr>
      <w:spacing w:beforeLines="20" w:afterLines="20"/>
      <w:ind w:leftChars="150" w:left="360" w:firstLine="376"/>
      <w:jc w:val="distribute"/>
    </w:pPr>
    <w:rPr>
      <w:rFonts w:ascii="標楷體" w:eastAsia="標楷體"/>
      <w:spacing w:val="-20"/>
      <w:sz w:val="20"/>
    </w:rPr>
  </w:style>
  <w:style w:type="paragraph" w:customStyle="1" w:styleId="-0">
    <w:name w:val="樣式-壹"/>
    <w:basedOn w:val="a7"/>
    <w:rsid w:val="00523EC1"/>
    <w:rPr>
      <w:rFonts w:eastAsia="華康楷書體W5"/>
      <w:sz w:val="28"/>
    </w:rPr>
  </w:style>
  <w:style w:type="paragraph" w:customStyle="1" w:styleId="2-">
    <w:name w:val="欄2-數字"/>
    <w:basedOn w:val="3-"/>
    <w:rsid w:val="00523EC1"/>
    <w:pPr>
      <w:spacing w:before="72" w:after="72"/>
      <w:ind w:left="24" w:right="24"/>
    </w:pPr>
    <w:rPr>
      <w:b/>
    </w:rPr>
  </w:style>
  <w:style w:type="paragraph" w:customStyle="1" w:styleId="3-">
    <w:name w:val="欄3-數字"/>
    <w:basedOn w:val="a7"/>
    <w:rsid w:val="00523EC1"/>
    <w:pPr>
      <w:spacing w:beforeLines="20" w:afterLines="20"/>
      <w:ind w:leftChars="10" w:left="10" w:rightChars="10" w:right="10"/>
      <w:jc w:val="right"/>
    </w:pPr>
    <w:rPr>
      <w:rFonts w:eastAsia="華康楷書體W5"/>
      <w:spacing w:val="-6"/>
      <w:w w:val="85"/>
      <w:sz w:val="19"/>
    </w:rPr>
  </w:style>
  <w:style w:type="paragraph" w:styleId="affe">
    <w:name w:val="Balloon Text"/>
    <w:basedOn w:val="a7"/>
    <w:link w:val="afff"/>
    <w:uiPriority w:val="99"/>
    <w:rsid w:val="00BA0DC7"/>
    <w:rPr>
      <w:rFonts w:ascii="Arial" w:hAnsi="Arial"/>
      <w:sz w:val="18"/>
      <w:szCs w:val="18"/>
    </w:rPr>
  </w:style>
  <w:style w:type="character" w:customStyle="1" w:styleId="afff">
    <w:name w:val="註解方塊文字 字元"/>
    <w:basedOn w:val="a8"/>
    <w:link w:val="affe"/>
    <w:uiPriority w:val="99"/>
    <w:rsid w:val="000A43B9"/>
    <w:rPr>
      <w:rFonts w:ascii="Arial" w:hAnsi="Arial"/>
      <w:kern w:val="2"/>
      <w:sz w:val="18"/>
      <w:szCs w:val="18"/>
    </w:rPr>
  </w:style>
  <w:style w:type="paragraph" w:customStyle="1" w:styleId="afff0">
    <w:name w:val="括號一二三"/>
    <w:basedOn w:val="aff6"/>
    <w:rsid w:val="007E15F5"/>
    <w:pPr>
      <w:spacing w:after="0"/>
      <w:ind w:firstLine="624"/>
      <w:jc w:val="both"/>
    </w:pPr>
    <w:rPr>
      <w:b/>
      <w:sz w:val="28"/>
    </w:rPr>
  </w:style>
  <w:style w:type="paragraph" w:styleId="afff1">
    <w:name w:val="Block Text"/>
    <w:basedOn w:val="a7"/>
    <w:rsid w:val="00077DC0"/>
    <w:pPr>
      <w:snapToGrid w:val="0"/>
      <w:spacing w:line="300" w:lineRule="exact"/>
      <w:ind w:leftChars="100" w:left="602" w:rightChars="74" w:right="178" w:hangingChars="201" w:hanging="362"/>
    </w:pPr>
    <w:rPr>
      <w:rFonts w:ascii="標楷體" w:eastAsia="標楷體"/>
      <w:sz w:val="18"/>
    </w:rPr>
  </w:style>
  <w:style w:type="paragraph" w:customStyle="1" w:styleId="34">
    <w:name w:val="欄3"/>
    <w:basedOn w:val="ab"/>
    <w:rsid w:val="000C5CCA"/>
    <w:pPr>
      <w:tabs>
        <w:tab w:val="clear" w:pos="4153"/>
        <w:tab w:val="clear" w:pos="8306"/>
      </w:tabs>
      <w:snapToGrid/>
      <w:spacing w:beforeLines="20" w:afterLines="20"/>
      <w:ind w:leftChars="50" w:left="120" w:rightChars="50" w:right="120"/>
      <w:jc w:val="both"/>
    </w:pPr>
    <w:rPr>
      <w:rFonts w:eastAsia="華康楷書體W5"/>
      <w:spacing w:val="10"/>
      <w:sz w:val="19"/>
    </w:rPr>
  </w:style>
  <w:style w:type="paragraph" w:customStyle="1" w:styleId="afff2">
    <w:name w:val="標題（一） 字元 字元 字元 字元 字元 字元 字元 字元 字元"/>
    <w:basedOn w:val="a7"/>
    <w:link w:val="afff3"/>
    <w:rsid w:val="00F17CEB"/>
    <w:pPr>
      <w:spacing w:beforeLines="20" w:afterLines="20" w:line="400" w:lineRule="exact"/>
      <w:ind w:firstLineChars="200" w:firstLine="200"/>
      <w:jc w:val="both"/>
    </w:pPr>
    <w:rPr>
      <w:rFonts w:eastAsia="標楷體" w:cs="新細明體"/>
      <w:b/>
      <w:bCs/>
      <w:sz w:val="28"/>
      <w:szCs w:val="28"/>
    </w:rPr>
  </w:style>
  <w:style w:type="character" w:customStyle="1" w:styleId="afff3">
    <w:name w:val="標題（一） 字元 字元 字元 字元 字元 字元 字元 字元 字元 字元"/>
    <w:link w:val="afff2"/>
    <w:rsid w:val="00F17CEB"/>
    <w:rPr>
      <w:rFonts w:eastAsia="標楷體" w:cs="新細明體"/>
      <w:b/>
      <w:bCs/>
      <w:kern w:val="2"/>
      <w:sz w:val="28"/>
      <w:szCs w:val="28"/>
      <w:lang w:val="en-US" w:eastAsia="zh-TW" w:bidi="ar-SA"/>
    </w:rPr>
  </w:style>
  <w:style w:type="character" w:customStyle="1" w:styleId="afff4">
    <w:name w:val="乙篇主文 字元 字元"/>
    <w:rsid w:val="00F17CEB"/>
    <w:rPr>
      <w:rFonts w:ascii="標楷體" w:eastAsia="標楷體"/>
      <w:kern w:val="2"/>
      <w:sz w:val="24"/>
      <w:szCs w:val="24"/>
      <w:lang w:val="en-US" w:eastAsia="zh-TW" w:bidi="ar-SA"/>
    </w:rPr>
  </w:style>
  <w:style w:type="paragraph" w:customStyle="1" w:styleId="1-0">
    <w:name w:val="欄1-數字"/>
    <w:basedOn w:val="3-"/>
    <w:rsid w:val="00094B8F"/>
    <w:pPr>
      <w:spacing w:before="72" w:after="72"/>
      <w:ind w:left="24" w:right="24"/>
    </w:pPr>
    <w:rPr>
      <w:rFonts w:ascii="華康儷中黑" w:eastAsia="華康儷中黑"/>
      <w:b/>
    </w:rPr>
  </w:style>
  <w:style w:type="paragraph" w:customStyle="1" w:styleId="afff5">
    <w:name w:val="一、"/>
    <w:basedOn w:val="a7"/>
    <w:link w:val="afff6"/>
    <w:rsid w:val="004B0239"/>
    <w:pPr>
      <w:spacing w:line="312" w:lineRule="auto"/>
      <w:ind w:leftChars="365" w:left="565" w:hangingChars="200" w:hanging="200"/>
    </w:pPr>
    <w:rPr>
      <w:rFonts w:eastAsia="華康儷中黑"/>
      <w:w w:val="95"/>
      <w:sz w:val="21"/>
    </w:rPr>
  </w:style>
  <w:style w:type="paragraph" w:customStyle="1" w:styleId="53">
    <w:name w:val="樣式5"/>
    <w:basedOn w:val="a7"/>
    <w:rsid w:val="003A28F5"/>
    <w:pPr>
      <w:adjustRightInd w:val="0"/>
      <w:spacing w:line="360" w:lineRule="auto"/>
      <w:ind w:left="960" w:firstLine="480"/>
      <w:jc w:val="both"/>
      <w:textAlignment w:val="baseline"/>
    </w:pPr>
    <w:rPr>
      <w:rFonts w:ascii="華康楷書體W5" w:eastAsia="華康楷書體W5"/>
      <w:kern w:val="0"/>
      <w:sz w:val="26"/>
    </w:rPr>
  </w:style>
  <w:style w:type="paragraph" w:styleId="afff7">
    <w:name w:val="List Paragraph"/>
    <w:basedOn w:val="a7"/>
    <w:uiPriority w:val="34"/>
    <w:qFormat/>
    <w:rsid w:val="00A71FC4"/>
    <w:pPr>
      <w:ind w:leftChars="200" w:left="480"/>
    </w:pPr>
    <w:rPr>
      <w:szCs w:val="24"/>
    </w:rPr>
  </w:style>
  <w:style w:type="paragraph" w:customStyle="1" w:styleId="1-311">
    <w:name w:val="表格欄1-3退1"/>
    <w:basedOn w:val="a7"/>
    <w:rsid w:val="0021041B"/>
    <w:pPr>
      <w:ind w:firstLineChars="100" w:firstLine="100"/>
      <w:jc w:val="distribute"/>
    </w:pPr>
    <w:rPr>
      <w:rFonts w:eastAsia="標楷體" w:cs="新細明體"/>
      <w:sz w:val="18"/>
      <w:szCs w:val="18"/>
    </w:rPr>
  </w:style>
  <w:style w:type="paragraph" w:styleId="HTML">
    <w:name w:val="HTML Preformatted"/>
    <w:basedOn w:val="a7"/>
    <w:link w:val="HTML0"/>
    <w:rsid w:val="0021041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color w:val="000000"/>
      <w:kern w:val="0"/>
      <w:szCs w:val="24"/>
    </w:rPr>
  </w:style>
  <w:style w:type="character" w:customStyle="1" w:styleId="HTML0">
    <w:name w:val="HTML 預設格式 字元"/>
    <w:basedOn w:val="a8"/>
    <w:link w:val="HTML"/>
    <w:rsid w:val="0021041B"/>
    <w:rPr>
      <w:rFonts w:ascii="細明體" w:eastAsia="細明體" w:hAnsi="細明體" w:cs="細明體"/>
      <w:color w:val="000000"/>
      <w:sz w:val="24"/>
      <w:szCs w:val="24"/>
    </w:rPr>
  </w:style>
  <w:style w:type="character" w:styleId="afff8">
    <w:name w:val="annotation reference"/>
    <w:rsid w:val="0021041B"/>
    <w:rPr>
      <w:sz w:val="18"/>
      <w:szCs w:val="18"/>
    </w:rPr>
  </w:style>
  <w:style w:type="paragraph" w:styleId="afff9">
    <w:name w:val="annotation text"/>
    <w:basedOn w:val="a7"/>
    <w:link w:val="afffa"/>
    <w:rsid w:val="0021041B"/>
    <w:rPr>
      <w:szCs w:val="24"/>
    </w:rPr>
  </w:style>
  <w:style w:type="character" w:customStyle="1" w:styleId="afffa">
    <w:name w:val="註解文字 字元"/>
    <w:basedOn w:val="a8"/>
    <w:link w:val="afff9"/>
    <w:rsid w:val="0021041B"/>
    <w:rPr>
      <w:kern w:val="2"/>
      <w:sz w:val="24"/>
      <w:szCs w:val="24"/>
    </w:rPr>
  </w:style>
  <w:style w:type="paragraph" w:styleId="afffb">
    <w:name w:val="annotation subject"/>
    <w:basedOn w:val="afff9"/>
    <w:next w:val="afff9"/>
    <w:link w:val="afffc"/>
    <w:rsid w:val="0021041B"/>
    <w:rPr>
      <w:b/>
      <w:bCs/>
    </w:rPr>
  </w:style>
  <w:style w:type="character" w:customStyle="1" w:styleId="afffc">
    <w:name w:val="註解主旨 字元"/>
    <w:basedOn w:val="afffa"/>
    <w:link w:val="afffb"/>
    <w:rsid w:val="0021041B"/>
    <w:rPr>
      <w:b/>
      <w:bCs/>
      <w:kern w:val="2"/>
      <w:sz w:val="24"/>
      <w:szCs w:val="24"/>
    </w:rPr>
  </w:style>
  <w:style w:type="paragraph" w:customStyle="1" w:styleId="afffd">
    <w:name w:val="中標"/>
    <w:basedOn w:val="a7"/>
    <w:rsid w:val="00040DC8"/>
    <w:pPr>
      <w:spacing w:line="360" w:lineRule="auto"/>
      <w:jc w:val="both"/>
    </w:pPr>
    <w:rPr>
      <w:rFonts w:ascii="標楷體" w:eastAsia="標楷體"/>
      <w:b/>
      <w:sz w:val="36"/>
      <w:szCs w:val="24"/>
    </w:rPr>
  </w:style>
  <w:style w:type="paragraph" w:customStyle="1" w:styleId="19">
    <w:name w:val="1."/>
    <w:basedOn w:val="affb"/>
    <w:rsid w:val="00040DC8"/>
    <w:pPr>
      <w:tabs>
        <w:tab w:val="left" w:pos="1920"/>
      </w:tabs>
      <w:ind w:leftChars="664" w:left="1594" w:firstLineChars="0" w:firstLine="0"/>
    </w:pPr>
    <w:rPr>
      <w:rFonts w:ascii="華康儷中黑" w:eastAsia="華康儷中黑"/>
      <w:sz w:val="20"/>
    </w:rPr>
  </w:style>
  <w:style w:type="paragraph" w:styleId="afffe">
    <w:name w:val="Body Text Indent"/>
    <w:basedOn w:val="a7"/>
    <w:link w:val="affff"/>
    <w:rsid w:val="00040DC8"/>
    <w:pPr>
      <w:spacing w:before="240"/>
      <w:ind w:left="391" w:hanging="391"/>
    </w:pPr>
    <w:rPr>
      <w:rFonts w:eastAsia="標楷體"/>
      <w:bCs/>
    </w:rPr>
  </w:style>
  <w:style w:type="character" w:customStyle="1" w:styleId="affff">
    <w:name w:val="本文縮排 字元"/>
    <w:basedOn w:val="a8"/>
    <w:link w:val="afffe"/>
    <w:rsid w:val="00040DC8"/>
    <w:rPr>
      <w:rFonts w:eastAsia="標楷體"/>
      <w:bCs/>
      <w:kern w:val="2"/>
      <w:sz w:val="24"/>
    </w:rPr>
  </w:style>
  <w:style w:type="paragraph" w:styleId="35">
    <w:name w:val="Body Text Indent 3"/>
    <w:basedOn w:val="a7"/>
    <w:link w:val="36"/>
    <w:rsid w:val="00040DC8"/>
    <w:pPr>
      <w:ind w:firstLine="720"/>
      <w:jc w:val="both"/>
    </w:pPr>
    <w:rPr>
      <w:rFonts w:ascii="標楷體" w:eastAsia="標楷體"/>
      <w:sz w:val="32"/>
    </w:rPr>
  </w:style>
  <w:style w:type="character" w:customStyle="1" w:styleId="36">
    <w:name w:val="本文縮排 3 字元"/>
    <w:basedOn w:val="a8"/>
    <w:link w:val="35"/>
    <w:rsid w:val="00040DC8"/>
    <w:rPr>
      <w:rFonts w:ascii="標楷體" w:eastAsia="標楷體"/>
      <w:kern w:val="2"/>
      <w:sz w:val="32"/>
    </w:rPr>
  </w:style>
  <w:style w:type="paragraph" w:styleId="24">
    <w:name w:val="Body Text Indent 2"/>
    <w:basedOn w:val="a7"/>
    <w:link w:val="25"/>
    <w:rsid w:val="00040DC8"/>
    <w:pPr>
      <w:ind w:left="284" w:hanging="284"/>
      <w:jc w:val="both"/>
    </w:pPr>
    <w:rPr>
      <w:rFonts w:ascii="標楷體" w:eastAsia="標楷體"/>
      <w:sz w:val="32"/>
    </w:rPr>
  </w:style>
  <w:style w:type="character" w:customStyle="1" w:styleId="25">
    <w:name w:val="本文縮排 2 字元"/>
    <w:basedOn w:val="a8"/>
    <w:link w:val="24"/>
    <w:rsid w:val="00040DC8"/>
    <w:rPr>
      <w:rFonts w:ascii="標楷體" w:eastAsia="標楷體"/>
      <w:kern w:val="2"/>
      <w:sz w:val="32"/>
    </w:rPr>
  </w:style>
  <w:style w:type="paragraph" w:customStyle="1" w:styleId="1230">
    <w:name w:val="123"/>
    <w:basedOn w:val="afff0"/>
    <w:rsid w:val="00040DC8"/>
    <w:pPr>
      <w:ind w:firstLine="425"/>
    </w:pPr>
    <w:rPr>
      <w:b w:val="0"/>
      <w:sz w:val="24"/>
    </w:rPr>
  </w:style>
  <w:style w:type="character" w:styleId="affff0">
    <w:name w:val="Hyperlink"/>
    <w:rsid w:val="000A43B9"/>
    <w:rPr>
      <w:color w:val="0000FF"/>
      <w:u w:val="single"/>
    </w:rPr>
  </w:style>
  <w:style w:type="character" w:styleId="affff1">
    <w:name w:val="FollowedHyperlink"/>
    <w:rsid w:val="000A43B9"/>
    <w:rPr>
      <w:color w:val="800080"/>
      <w:u w:val="single"/>
    </w:rPr>
  </w:style>
  <w:style w:type="paragraph" w:styleId="affff2">
    <w:name w:val="Normal Indent"/>
    <w:basedOn w:val="a7"/>
    <w:rsid w:val="000A43B9"/>
    <w:pPr>
      <w:adjustRightInd w:val="0"/>
      <w:snapToGrid w:val="0"/>
      <w:spacing w:line="360" w:lineRule="auto"/>
      <w:ind w:left="480"/>
      <w:jc w:val="both"/>
      <w:textAlignment w:val="baseline"/>
    </w:pPr>
    <w:rPr>
      <w:rFonts w:eastAsia="標楷體"/>
      <w:kern w:val="0"/>
      <w:sz w:val="32"/>
    </w:rPr>
  </w:style>
  <w:style w:type="paragraph" w:customStyle="1" w:styleId="font6">
    <w:name w:val="font6"/>
    <w:basedOn w:val="a7"/>
    <w:rsid w:val="000A43B9"/>
    <w:pPr>
      <w:widowControl/>
      <w:spacing w:before="100" w:beforeAutospacing="1" w:after="100" w:afterAutospacing="1"/>
    </w:pPr>
    <w:rPr>
      <w:rFonts w:ascii="標楷體" w:eastAsia="標楷體" w:hAnsi="標楷體" w:cs="Arial Unicode MS" w:hint="eastAsia"/>
      <w:kern w:val="0"/>
      <w:szCs w:val="24"/>
    </w:rPr>
  </w:style>
  <w:style w:type="paragraph" w:customStyle="1" w:styleId="xl25">
    <w:name w:val="xl25"/>
    <w:basedOn w:val="a7"/>
    <w:rsid w:val="000A43B9"/>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20">
    <w:name w:val="a2"/>
    <w:basedOn w:val="a7"/>
    <w:rsid w:val="000A43B9"/>
    <w:pPr>
      <w:widowControl/>
      <w:spacing w:before="100" w:beforeAutospacing="1" w:after="100" w:afterAutospacing="1"/>
    </w:pPr>
    <w:rPr>
      <w:rFonts w:ascii="新細明體" w:hAnsi="新細明體"/>
      <w:kern w:val="0"/>
      <w:szCs w:val="24"/>
    </w:rPr>
  </w:style>
  <w:style w:type="table" w:styleId="affff3">
    <w:name w:val="Table Grid"/>
    <w:basedOn w:val="a9"/>
    <w:uiPriority w:val="39"/>
    <w:rsid w:val="002420B9"/>
    <w:pPr>
      <w:overflowPunct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9"/>
    <w:next w:val="affff3"/>
    <w:uiPriority w:val="59"/>
    <w:rsid w:val="002420B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7"/>
    <w:uiPriority w:val="99"/>
    <w:unhideWhenUsed/>
    <w:rsid w:val="002420B9"/>
    <w:pPr>
      <w:widowControl/>
      <w:spacing w:before="100" w:beforeAutospacing="1" w:after="100" w:afterAutospacing="1"/>
    </w:pPr>
    <w:rPr>
      <w:rFonts w:ascii="新細明體" w:hAnsi="新細明體" w:cs="新細明體"/>
      <w:kern w:val="0"/>
      <w:szCs w:val="24"/>
    </w:rPr>
  </w:style>
  <w:style w:type="character" w:customStyle="1" w:styleId="aff1">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basedOn w:val="a8"/>
    <w:link w:val="aff0"/>
    <w:rsid w:val="00BD2B96"/>
    <w:rPr>
      <w:rFonts w:eastAsia="標楷體" w:hAnsi="Courier New" w:cs="Courier New"/>
      <w:sz w:val="24"/>
      <w:szCs w:val="24"/>
    </w:rPr>
  </w:style>
  <w:style w:type="character" w:customStyle="1" w:styleId="52">
    <w:name w:val="標題 5 字元"/>
    <w:basedOn w:val="a8"/>
    <w:link w:val="51"/>
    <w:rsid w:val="002E3D37"/>
    <w:rPr>
      <w:rFonts w:ascii="Arial" w:hAnsi="Arial"/>
      <w:b/>
      <w:bCs/>
      <w:kern w:val="2"/>
      <w:sz w:val="36"/>
      <w:szCs w:val="36"/>
    </w:rPr>
  </w:style>
  <w:style w:type="character" w:customStyle="1" w:styleId="60">
    <w:name w:val="標題 6 字元"/>
    <w:basedOn w:val="a8"/>
    <w:link w:val="6"/>
    <w:rsid w:val="002E3D37"/>
    <w:rPr>
      <w:rFonts w:ascii="Arial" w:hAnsi="Arial"/>
      <w:kern w:val="2"/>
      <w:sz w:val="36"/>
      <w:szCs w:val="36"/>
    </w:rPr>
  </w:style>
  <w:style w:type="character" w:customStyle="1" w:styleId="70">
    <w:name w:val="標題 7 字元"/>
    <w:basedOn w:val="a8"/>
    <w:link w:val="7"/>
    <w:rsid w:val="002E3D37"/>
    <w:rPr>
      <w:rFonts w:ascii="Arial" w:hAnsi="Arial"/>
      <w:b/>
      <w:bCs/>
      <w:kern w:val="2"/>
      <w:sz w:val="36"/>
      <w:szCs w:val="36"/>
    </w:rPr>
  </w:style>
  <w:style w:type="character" w:customStyle="1" w:styleId="80">
    <w:name w:val="標題 8 字元"/>
    <w:basedOn w:val="a8"/>
    <w:link w:val="8"/>
    <w:rsid w:val="002E3D37"/>
    <w:rPr>
      <w:rFonts w:ascii="Arial" w:hAnsi="Arial"/>
      <w:kern w:val="2"/>
      <w:sz w:val="36"/>
      <w:szCs w:val="36"/>
    </w:rPr>
  </w:style>
  <w:style w:type="character" w:customStyle="1" w:styleId="90">
    <w:name w:val="標題 9 字元"/>
    <w:basedOn w:val="a8"/>
    <w:link w:val="9"/>
    <w:rsid w:val="002E3D37"/>
    <w:rPr>
      <w:rFonts w:ascii="Arial" w:hAnsi="Arial"/>
      <w:kern w:val="2"/>
      <w:sz w:val="36"/>
      <w:szCs w:val="36"/>
    </w:rPr>
  </w:style>
  <w:style w:type="character" w:customStyle="1" w:styleId="12">
    <w:name w:val="標題 1 字元"/>
    <w:link w:val="11"/>
    <w:rsid w:val="002E3D37"/>
    <w:rPr>
      <w:rFonts w:ascii="Arial" w:hAnsi="Arial"/>
      <w:b/>
      <w:bCs/>
      <w:kern w:val="52"/>
      <w:sz w:val="52"/>
      <w:szCs w:val="52"/>
    </w:rPr>
  </w:style>
  <w:style w:type="character" w:customStyle="1" w:styleId="22">
    <w:name w:val="標題 2 字元"/>
    <w:link w:val="21"/>
    <w:rsid w:val="002E3D37"/>
    <w:rPr>
      <w:rFonts w:ascii="Arial" w:hAnsi="Arial"/>
      <w:b/>
      <w:bCs/>
      <w:kern w:val="2"/>
      <w:sz w:val="48"/>
      <w:szCs w:val="48"/>
    </w:rPr>
  </w:style>
  <w:style w:type="character" w:customStyle="1" w:styleId="32">
    <w:name w:val="標題 3 字元"/>
    <w:link w:val="31"/>
    <w:rsid w:val="002E3D37"/>
    <w:rPr>
      <w:rFonts w:ascii="Arial" w:hAnsi="Arial"/>
      <w:b/>
      <w:bCs/>
      <w:kern w:val="2"/>
      <w:sz w:val="36"/>
      <w:szCs w:val="36"/>
    </w:rPr>
  </w:style>
  <w:style w:type="character" w:customStyle="1" w:styleId="aff9">
    <w:name w:val="甲乙丙 字元"/>
    <w:link w:val="aff8"/>
    <w:rsid w:val="002E3D37"/>
    <w:rPr>
      <w:rFonts w:ascii="標楷體" w:eastAsia="標楷體"/>
      <w:b/>
      <w:kern w:val="2"/>
      <w:sz w:val="40"/>
    </w:rPr>
  </w:style>
  <w:style w:type="paragraph" w:customStyle="1" w:styleId="affff4">
    <w:name w:val="壹"/>
    <w:basedOn w:val="a7"/>
    <w:rsid w:val="002E3D37"/>
    <w:pPr>
      <w:spacing w:beforeLines="50" w:before="180" w:line="360" w:lineRule="auto"/>
      <w:jc w:val="both"/>
    </w:pPr>
    <w:rPr>
      <w:rFonts w:ascii="標楷體" w:eastAsia="標楷體" w:hAnsi="標楷體"/>
      <w:b/>
      <w:sz w:val="36"/>
      <w:szCs w:val="36"/>
    </w:rPr>
  </w:style>
  <w:style w:type="paragraph" w:customStyle="1" w:styleId="26">
    <w:name w:val="空2格內文"/>
    <w:basedOn w:val="a7"/>
    <w:link w:val="27"/>
    <w:rsid w:val="002E3D37"/>
    <w:pPr>
      <w:spacing w:line="420" w:lineRule="exact"/>
      <w:ind w:firstLine="540"/>
      <w:jc w:val="both"/>
    </w:pPr>
    <w:rPr>
      <w:rFonts w:ascii="標楷體" w:eastAsia="標楷體" w:hAnsi="標楷體"/>
      <w:spacing w:val="16"/>
      <w:szCs w:val="24"/>
    </w:rPr>
  </w:style>
  <w:style w:type="character" w:customStyle="1" w:styleId="27">
    <w:name w:val="空2格內文 字元"/>
    <w:link w:val="26"/>
    <w:rsid w:val="002E3D37"/>
    <w:rPr>
      <w:rFonts w:ascii="標楷體" w:eastAsia="標楷體" w:hAnsi="標楷體"/>
      <w:spacing w:val="16"/>
      <w:kern w:val="2"/>
      <w:sz w:val="24"/>
      <w:szCs w:val="24"/>
    </w:rPr>
  </w:style>
  <w:style w:type="paragraph" w:customStyle="1" w:styleId="affff5">
    <w:name w:val="年度"/>
    <w:basedOn w:val="a7"/>
    <w:rsid w:val="002E3D37"/>
    <w:pPr>
      <w:spacing w:line="240" w:lineRule="exact"/>
      <w:jc w:val="center"/>
    </w:pPr>
    <w:rPr>
      <w:rFonts w:ascii="標楷體" w:eastAsia="標楷體"/>
      <w:sz w:val="22"/>
    </w:rPr>
  </w:style>
  <w:style w:type="paragraph" w:customStyle="1" w:styleId="affff6">
    <w:name w:val="樣式(單位)"/>
    <w:basedOn w:val="a7"/>
    <w:rsid w:val="002E3D37"/>
    <w:pPr>
      <w:tabs>
        <w:tab w:val="right" w:pos="14520"/>
      </w:tabs>
      <w:jc w:val="right"/>
    </w:pPr>
    <w:rPr>
      <w:rFonts w:ascii="標楷體" w:eastAsia="標楷體"/>
      <w:sz w:val="20"/>
    </w:rPr>
  </w:style>
  <w:style w:type="paragraph" w:customStyle="1" w:styleId="affff7">
    <w:name w:val="己篇表頭"/>
    <w:basedOn w:val="a7"/>
    <w:rsid w:val="002E3D37"/>
    <w:pPr>
      <w:spacing w:line="480" w:lineRule="exact"/>
      <w:ind w:firstLine="510"/>
      <w:jc w:val="both"/>
    </w:pPr>
    <w:rPr>
      <w:rFonts w:ascii="Arial" w:eastAsia="標楷體" w:hAnsi="Arial"/>
      <w:b/>
      <w:szCs w:val="24"/>
    </w:rPr>
  </w:style>
  <w:style w:type="paragraph" w:customStyle="1" w:styleId="32pt">
    <w:name w:val="丙段落32pt文字"/>
    <w:basedOn w:val="a7"/>
    <w:rsid w:val="002E3D37"/>
    <w:pPr>
      <w:autoSpaceDE w:val="0"/>
      <w:autoSpaceDN w:val="0"/>
      <w:spacing w:line="640" w:lineRule="atLeast"/>
      <w:ind w:firstLine="454"/>
      <w:jc w:val="both"/>
    </w:pPr>
    <w:rPr>
      <w:rFonts w:ascii="標楷體" w:eastAsia="標楷體" w:hAnsi="Arial"/>
      <w:spacing w:val="-4"/>
      <w:szCs w:val="24"/>
    </w:rPr>
  </w:style>
  <w:style w:type="paragraph" w:customStyle="1" w:styleId="affff8">
    <w:name w:val="意見標題"/>
    <w:basedOn w:val="a7"/>
    <w:link w:val="affff9"/>
    <w:rsid w:val="002E3D37"/>
    <w:pPr>
      <w:spacing w:before="60" w:after="60" w:line="420" w:lineRule="exact"/>
      <w:ind w:firstLineChars="257" w:firstLine="720"/>
    </w:pPr>
    <w:rPr>
      <w:rFonts w:ascii="標楷體" w:eastAsia="標楷體" w:hAnsi="標楷體" w:cs="標楷體"/>
      <w:b/>
      <w:bCs/>
      <w:sz w:val="28"/>
    </w:rPr>
  </w:style>
  <w:style w:type="paragraph" w:customStyle="1" w:styleId="affffa">
    <w:name w:val="樣式(追蹤)"/>
    <w:basedOn w:val="a7"/>
    <w:rsid w:val="002E3D37"/>
    <w:pPr>
      <w:spacing w:beforeLines="50" w:before="180" w:afterLines="50" w:after="180" w:line="400" w:lineRule="exact"/>
      <w:ind w:firstLine="510"/>
      <w:jc w:val="both"/>
    </w:pPr>
    <w:rPr>
      <w:rFonts w:ascii="標楷體" w:eastAsia="標楷體"/>
      <w:sz w:val="28"/>
    </w:rPr>
  </w:style>
  <w:style w:type="paragraph" w:customStyle="1" w:styleId="1b">
    <w:name w:val="(二)1"/>
    <w:basedOn w:val="a7"/>
    <w:link w:val="1c"/>
    <w:rsid w:val="002E3D37"/>
    <w:pPr>
      <w:spacing w:line="420" w:lineRule="exact"/>
      <w:ind w:firstLine="1077"/>
      <w:jc w:val="both"/>
    </w:pPr>
    <w:rPr>
      <w:rFonts w:ascii="標楷體" w:eastAsia="標楷體" w:hAnsi="標楷體"/>
      <w:spacing w:val="16"/>
      <w:szCs w:val="24"/>
    </w:rPr>
  </w:style>
  <w:style w:type="paragraph" w:customStyle="1" w:styleId="1d">
    <w:name w:val="(1)"/>
    <w:basedOn w:val="aff8"/>
    <w:rsid w:val="002E3D37"/>
    <w:pPr>
      <w:spacing w:after="0" w:line="420" w:lineRule="exact"/>
      <w:ind w:left="1332"/>
      <w:jc w:val="both"/>
    </w:pPr>
    <w:rPr>
      <w:rFonts w:hAnsi="標楷體" w:cs="標楷體"/>
      <w:b w:val="0"/>
      <w:spacing w:val="16"/>
      <w:sz w:val="24"/>
      <w:szCs w:val="24"/>
    </w:rPr>
  </w:style>
  <w:style w:type="paragraph" w:customStyle="1" w:styleId="affffb">
    <w:name w:val="字元 字元 字元 字元 字元 字元 字元"/>
    <w:basedOn w:val="a7"/>
    <w:semiHidden/>
    <w:rsid w:val="002E3D37"/>
    <w:pPr>
      <w:widowControl/>
      <w:spacing w:after="160" w:line="240" w:lineRule="exact"/>
    </w:pPr>
    <w:rPr>
      <w:rFonts w:ascii="Verdana" w:hAnsi="Verdana"/>
      <w:kern w:val="0"/>
      <w:sz w:val="20"/>
      <w:lang w:val="en-GB" w:eastAsia="en-US"/>
    </w:rPr>
  </w:style>
  <w:style w:type="paragraph" w:customStyle="1" w:styleId="affffc">
    <w:name w:val="重要意見(一)"/>
    <w:basedOn w:val="affff8"/>
    <w:link w:val="affffd"/>
    <w:rsid w:val="002E3D37"/>
    <w:pPr>
      <w:spacing w:line="520" w:lineRule="exact"/>
      <w:ind w:leftChars="75" w:left="539" w:hangingChars="112" w:hanging="359"/>
    </w:pPr>
    <w:rPr>
      <w:sz w:val="32"/>
      <w:szCs w:val="32"/>
    </w:rPr>
  </w:style>
  <w:style w:type="character" w:customStyle="1" w:styleId="affffd">
    <w:name w:val="重要意見(一) 字元"/>
    <w:link w:val="affffc"/>
    <w:rsid w:val="002E3D37"/>
    <w:rPr>
      <w:rFonts w:ascii="標楷體" w:eastAsia="標楷體" w:hAnsi="標楷體" w:cs="標楷體"/>
      <w:b/>
      <w:bCs/>
      <w:kern w:val="2"/>
      <w:sz w:val="32"/>
      <w:szCs w:val="32"/>
    </w:rPr>
  </w:style>
  <w:style w:type="paragraph" w:customStyle="1" w:styleId="1e">
    <w:name w:val="重要意見1"/>
    <w:basedOn w:val="26"/>
    <w:link w:val="1f"/>
    <w:rsid w:val="002E3D37"/>
    <w:pPr>
      <w:spacing w:line="520" w:lineRule="exact"/>
      <w:ind w:firstLine="561"/>
    </w:pPr>
    <w:rPr>
      <w:sz w:val="32"/>
      <w:szCs w:val="32"/>
    </w:rPr>
  </w:style>
  <w:style w:type="character" w:customStyle="1" w:styleId="1f">
    <w:name w:val="重要意見1 字元"/>
    <w:link w:val="1e"/>
    <w:rsid w:val="002E3D37"/>
    <w:rPr>
      <w:rFonts w:ascii="標楷體" w:eastAsia="標楷體" w:hAnsi="標楷體"/>
      <w:spacing w:val="16"/>
      <w:kern w:val="2"/>
      <w:sz w:val="32"/>
      <w:szCs w:val="32"/>
    </w:rPr>
  </w:style>
  <w:style w:type="paragraph" w:customStyle="1" w:styleId="affffe">
    <w:name w:val="樣式(表頭)"/>
    <w:basedOn w:val="a7"/>
    <w:rsid w:val="002E3D37"/>
    <w:pPr>
      <w:spacing w:before="60" w:line="400" w:lineRule="exact"/>
      <w:ind w:left="851"/>
      <w:jc w:val="both"/>
    </w:pPr>
    <w:rPr>
      <w:rFonts w:ascii="標楷體" w:eastAsia="標楷體"/>
    </w:rPr>
  </w:style>
  <w:style w:type="paragraph" w:customStyle="1" w:styleId="afffff">
    <w:name w:val="樣式(年度.單位)"/>
    <w:rsid w:val="002E3D37"/>
    <w:pPr>
      <w:spacing w:line="400" w:lineRule="exact"/>
      <w:jc w:val="right"/>
    </w:pPr>
    <w:rPr>
      <w:rFonts w:ascii="標楷體" w:eastAsia="標楷體"/>
      <w:noProof/>
    </w:rPr>
  </w:style>
  <w:style w:type="paragraph" w:customStyle="1" w:styleId="afffff0">
    <w:name w:val="預算執行(一)"/>
    <w:basedOn w:val="a7"/>
    <w:rsid w:val="002E3D37"/>
    <w:pPr>
      <w:spacing w:line="420" w:lineRule="exact"/>
      <w:ind w:firstLineChars="264" w:firstLine="718"/>
      <w:jc w:val="both"/>
    </w:pPr>
    <w:rPr>
      <w:rFonts w:ascii="標楷體" w:eastAsia="標楷體" w:hAnsi="標楷體" w:cs="標楷體"/>
      <w:bCs/>
      <w:spacing w:val="16"/>
      <w:szCs w:val="24"/>
    </w:rPr>
  </w:style>
  <w:style w:type="paragraph" w:customStyle="1" w:styleId="afffff1">
    <w:name w:val="樣式內文"/>
    <w:basedOn w:val="a7"/>
    <w:rsid w:val="002E3D37"/>
    <w:pPr>
      <w:spacing w:line="400" w:lineRule="exact"/>
      <w:ind w:firstLine="510"/>
      <w:jc w:val="both"/>
    </w:pPr>
    <w:rPr>
      <w:rFonts w:ascii="標楷體" w:eastAsia="標楷體"/>
    </w:rPr>
  </w:style>
  <w:style w:type="paragraph" w:styleId="afffff2">
    <w:name w:val="footnote text"/>
    <w:aliases w:val=" 字元,註腳文字1,註腳文字 字元 字元"/>
    <w:basedOn w:val="a7"/>
    <w:link w:val="afffff3"/>
    <w:rsid w:val="002E3D37"/>
    <w:pPr>
      <w:snapToGrid w:val="0"/>
    </w:pPr>
    <w:rPr>
      <w:sz w:val="20"/>
      <w:lang w:val="x-none" w:eastAsia="x-none"/>
    </w:rPr>
  </w:style>
  <w:style w:type="character" w:customStyle="1" w:styleId="afffff3">
    <w:name w:val="註腳文字 字元"/>
    <w:aliases w:val=" 字元 字元,註腳文字1 字元,註腳文字 字元 字元 字元"/>
    <w:basedOn w:val="a8"/>
    <w:link w:val="afffff2"/>
    <w:rsid w:val="002E3D37"/>
    <w:rPr>
      <w:kern w:val="2"/>
      <w:lang w:val="x-none" w:eastAsia="x-none"/>
    </w:rPr>
  </w:style>
  <w:style w:type="character" w:customStyle="1" w:styleId="af3">
    <w:name w:val="日期 字元"/>
    <w:aliases w:val="字元 字元 字元1, 字元 字元 字元 字元 字元"/>
    <w:link w:val="af2"/>
    <w:rsid w:val="002E3D37"/>
    <w:rPr>
      <w:kern w:val="2"/>
      <w:sz w:val="24"/>
    </w:rPr>
  </w:style>
  <w:style w:type="paragraph" w:customStyle="1" w:styleId="afffff4">
    <w:name w:val="乙篇一二三"/>
    <w:basedOn w:val="a7"/>
    <w:rsid w:val="002E3D37"/>
    <w:pPr>
      <w:widowControl/>
      <w:overflowPunct w:val="0"/>
      <w:snapToGrid w:val="0"/>
      <w:spacing w:line="460" w:lineRule="exact"/>
      <w:jc w:val="both"/>
    </w:pPr>
    <w:rPr>
      <w:rFonts w:ascii="標楷體" w:eastAsia="標楷體" w:hAnsi="標楷體"/>
      <w:b/>
      <w:szCs w:val="28"/>
    </w:rPr>
  </w:style>
  <w:style w:type="paragraph" w:customStyle="1" w:styleId="afffff5">
    <w:name w:val="乙篇內文"/>
    <w:basedOn w:val="a7"/>
    <w:rsid w:val="002E3D37"/>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afffff6">
    <w:name w:val="壹貳叁"/>
    <w:qFormat/>
    <w:rsid w:val="002E3D37"/>
    <w:pPr>
      <w:overflowPunct w:val="0"/>
      <w:jc w:val="both"/>
    </w:pPr>
    <w:rPr>
      <w:rFonts w:ascii="標楷體" w:eastAsia="標楷體" w:hAnsi="標楷體"/>
      <w:b/>
      <w:kern w:val="2"/>
      <w:sz w:val="34"/>
      <w:szCs w:val="32"/>
    </w:rPr>
  </w:style>
  <w:style w:type="paragraph" w:customStyle="1" w:styleId="afffff7">
    <w:name w:val="樣式一"/>
    <w:basedOn w:val="a7"/>
    <w:rsid w:val="002E3D37"/>
    <w:pPr>
      <w:spacing w:before="60" w:after="60" w:line="500" w:lineRule="exact"/>
      <w:ind w:left="680" w:hanging="680"/>
      <w:jc w:val="both"/>
    </w:pPr>
    <w:rPr>
      <w:rFonts w:ascii="標楷體" w:eastAsia="標楷體"/>
      <w:b/>
      <w:sz w:val="32"/>
    </w:rPr>
  </w:style>
  <w:style w:type="paragraph" w:customStyle="1" w:styleId="Default">
    <w:name w:val="Default"/>
    <w:rsid w:val="002E3D37"/>
    <w:pPr>
      <w:widowControl w:val="0"/>
      <w:autoSpaceDE w:val="0"/>
      <w:autoSpaceDN w:val="0"/>
      <w:adjustRightInd w:val="0"/>
    </w:pPr>
    <w:rPr>
      <w:rFonts w:ascii="標楷體" w:eastAsia="標楷體" w:cs="標楷體"/>
      <w:color w:val="000000"/>
      <w:sz w:val="24"/>
      <w:szCs w:val="24"/>
    </w:rPr>
  </w:style>
  <w:style w:type="paragraph" w:customStyle="1" w:styleId="xl35">
    <w:name w:val="xl35"/>
    <w:basedOn w:val="a7"/>
    <w:rsid w:val="002E3D37"/>
    <w:pPr>
      <w:widowControl/>
      <w:pBdr>
        <w:left w:val="single" w:sz="4" w:space="0" w:color="auto"/>
        <w:bottom w:val="single" w:sz="4" w:space="0" w:color="auto"/>
      </w:pBdr>
      <w:spacing w:before="100" w:beforeAutospacing="1" w:after="100" w:afterAutospacing="1"/>
      <w:jc w:val="center"/>
      <w:textAlignment w:val="top"/>
    </w:pPr>
    <w:rPr>
      <w:rFonts w:ascii="標楷體" w:eastAsia="標楷體" w:hAnsi="標楷體" w:cs="Arial Unicode MS" w:hint="eastAsia"/>
      <w:kern w:val="0"/>
      <w:sz w:val="20"/>
    </w:rPr>
  </w:style>
  <w:style w:type="paragraph" w:customStyle="1" w:styleId="xl51">
    <w:name w:val="xl51"/>
    <w:basedOn w:val="a7"/>
    <w:rsid w:val="002E3D37"/>
    <w:pPr>
      <w:widowControl/>
      <w:pBdr>
        <w:left w:val="single" w:sz="4" w:space="0" w:color="auto"/>
        <w:bottom w:val="single" w:sz="8" w:space="0" w:color="auto"/>
        <w:right w:val="single" w:sz="4" w:space="0" w:color="auto"/>
      </w:pBdr>
      <w:spacing w:before="100" w:beforeAutospacing="1" w:after="100" w:afterAutospacing="1"/>
    </w:pPr>
    <w:rPr>
      <w:rFonts w:ascii="Arial Narrow" w:eastAsia="Arial Unicode MS" w:hAnsi="Arial Narrow" w:cs="Arial Unicode MS"/>
      <w:kern w:val="0"/>
      <w:sz w:val="16"/>
      <w:szCs w:val="16"/>
    </w:rPr>
  </w:style>
  <w:style w:type="paragraph" w:customStyle="1" w:styleId="xl53">
    <w:name w:val="xl53"/>
    <w:basedOn w:val="a7"/>
    <w:rsid w:val="002E3D37"/>
    <w:pPr>
      <w:widowControl/>
      <w:spacing w:before="100" w:beforeAutospacing="1" w:after="100" w:afterAutospacing="1"/>
      <w:jc w:val="center"/>
    </w:pPr>
    <w:rPr>
      <w:rFonts w:ascii="標楷體" w:eastAsia="標楷體" w:hAnsi="標楷體" w:cs="Arial Unicode MS" w:hint="eastAsia"/>
      <w:kern w:val="0"/>
      <w:sz w:val="16"/>
      <w:szCs w:val="16"/>
    </w:rPr>
  </w:style>
  <w:style w:type="paragraph" w:customStyle="1" w:styleId="28">
    <w:name w:val="樣式2"/>
    <w:basedOn w:val="a7"/>
    <w:rsid w:val="002E3D37"/>
    <w:pPr>
      <w:spacing w:line="300" w:lineRule="exact"/>
      <w:ind w:leftChars="150" w:left="360"/>
      <w:jc w:val="both"/>
    </w:pPr>
    <w:rPr>
      <w:rFonts w:ascii="標楷體" w:eastAsia="標楷體"/>
      <w:sz w:val="18"/>
      <w:szCs w:val="18"/>
    </w:rPr>
  </w:style>
  <w:style w:type="character" w:styleId="afffff8">
    <w:name w:val="Strong"/>
    <w:qFormat/>
    <w:rsid w:val="002E3D37"/>
    <w:rPr>
      <w:b/>
      <w:bCs/>
    </w:rPr>
  </w:style>
  <w:style w:type="paragraph" w:customStyle="1" w:styleId="1f0">
    <w:name w:val="標題1. 字元 字元 字元"/>
    <w:basedOn w:val="af5"/>
    <w:rsid w:val="002E3D37"/>
    <w:pPr>
      <w:spacing w:beforeLines="0" w:line="400" w:lineRule="exact"/>
      <w:ind w:firstLineChars="450" w:firstLine="450"/>
      <w:jc w:val="both"/>
    </w:pPr>
    <w:rPr>
      <w:rFonts w:ascii="標楷體" w:cs="Times New Roman"/>
      <w:b w:val="0"/>
      <w:sz w:val="24"/>
      <w:szCs w:val="24"/>
    </w:rPr>
  </w:style>
  <w:style w:type="character" w:customStyle="1" w:styleId="afffff9">
    <w:name w:val="乙篇主文 字元 字元 字元"/>
    <w:rsid w:val="002E3D37"/>
    <w:rPr>
      <w:rFonts w:ascii="標楷體" w:eastAsia="標楷體"/>
      <w:kern w:val="2"/>
      <w:sz w:val="24"/>
      <w:szCs w:val="24"/>
      <w:lang w:val="en-US" w:eastAsia="zh-TW" w:bidi="ar-SA"/>
    </w:rPr>
  </w:style>
  <w:style w:type="paragraph" w:customStyle="1" w:styleId="afffffa">
    <w:name w:val="單元 字元 字元"/>
    <w:basedOn w:val="a7"/>
    <w:rsid w:val="002E3D37"/>
    <w:pPr>
      <w:snapToGrid w:val="0"/>
      <w:ind w:rightChars="100" w:right="100"/>
      <w:jc w:val="right"/>
    </w:pPr>
    <w:rPr>
      <w:rFonts w:ascii="標楷體" w:eastAsia="標楷體" w:hAnsi="Arial Narrow"/>
      <w:w w:val="95"/>
      <w:sz w:val="20"/>
    </w:rPr>
  </w:style>
  <w:style w:type="character" w:customStyle="1" w:styleId="afffffb">
    <w:name w:val="單元 字元 字元 字元"/>
    <w:rsid w:val="002E3D37"/>
    <w:rPr>
      <w:rFonts w:ascii="標楷體" w:eastAsia="標楷體" w:hAnsi="Arial Narrow"/>
      <w:w w:val="95"/>
      <w:kern w:val="2"/>
      <w:lang w:val="en-US" w:eastAsia="zh-TW" w:bidi="ar-SA"/>
    </w:rPr>
  </w:style>
  <w:style w:type="character" w:customStyle="1" w:styleId="afffffc">
    <w:name w:val="甲篇內文 字元 字元"/>
    <w:rsid w:val="002E3D37"/>
    <w:rPr>
      <w:rFonts w:ascii="標楷體" w:eastAsia="標楷體"/>
      <w:kern w:val="2"/>
      <w:sz w:val="28"/>
      <w:szCs w:val="28"/>
      <w:lang w:val="en-US" w:eastAsia="zh-TW" w:bidi="ar-SA"/>
    </w:rPr>
  </w:style>
  <w:style w:type="character" w:customStyle="1" w:styleId="1-22">
    <w:name w:val="表格欄1-2 字元 字元"/>
    <w:rsid w:val="002E3D37"/>
    <w:rPr>
      <w:rFonts w:eastAsia="標楷體" w:cs="新細明體"/>
      <w:b/>
      <w:kern w:val="2"/>
      <w:szCs w:val="18"/>
      <w:lang w:val="en-US" w:eastAsia="zh-TW" w:bidi="ar-SA"/>
    </w:rPr>
  </w:style>
  <w:style w:type="paragraph" w:customStyle="1" w:styleId="1231">
    <w:name w:val="括號123"/>
    <w:basedOn w:val="1230"/>
    <w:rsid w:val="002E3D37"/>
    <w:pPr>
      <w:ind w:firstLine="624"/>
    </w:pPr>
  </w:style>
  <w:style w:type="paragraph" w:customStyle="1" w:styleId="1232">
    <w:name w:val="圓圈123"/>
    <w:basedOn w:val="1231"/>
    <w:rsid w:val="002E3D37"/>
    <w:pPr>
      <w:spacing w:line="240" w:lineRule="auto"/>
      <w:ind w:firstLine="0"/>
      <w:jc w:val="left"/>
    </w:pPr>
    <w:rPr>
      <w:rFonts w:ascii="Times New Roman" w:eastAsia="新細明體"/>
      <w:szCs w:val="24"/>
    </w:rPr>
  </w:style>
  <w:style w:type="paragraph" w:customStyle="1" w:styleId="210">
    <w:name w:val="一、2行黑體退1"/>
    <w:basedOn w:val="1-2"/>
    <w:rsid w:val="002E3D37"/>
    <w:pPr>
      <w:ind w:leftChars="80" w:left="80" w:firstLineChars="0" w:firstLine="0"/>
      <w:jc w:val="both"/>
    </w:pPr>
    <w:rPr>
      <w:rFonts w:cs="Times New Roman"/>
      <w:spacing w:val="-4"/>
      <w:szCs w:val="20"/>
    </w:rPr>
  </w:style>
  <w:style w:type="paragraph" w:customStyle="1" w:styleId="211">
    <w:name w:val="一、2行宋體退1"/>
    <w:basedOn w:val="1-32"/>
    <w:rsid w:val="002E3D37"/>
    <w:pPr>
      <w:ind w:leftChars="80" w:left="192"/>
      <w:jc w:val="both"/>
    </w:pPr>
    <w:rPr>
      <w:rFonts w:cs="Times New Roman"/>
      <w:spacing w:val="-2"/>
    </w:rPr>
  </w:style>
  <w:style w:type="paragraph" w:customStyle="1" w:styleId="220">
    <w:name w:val="一、2行宋體退2"/>
    <w:basedOn w:val="1-32"/>
    <w:rsid w:val="002E3D37"/>
    <w:pPr>
      <w:jc w:val="both"/>
    </w:pPr>
    <w:rPr>
      <w:rFonts w:cs="Times New Roman"/>
      <w:spacing w:val="-6"/>
    </w:rPr>
  </w:style>
  <w:style w:type="paragraph" w:customStyle="1" w:styleId="212">
    <w:name w:val="二、2行宋體退1"/>
    <w:basedOn w:val="211"/>
    <w:rsid w:val="002E3D37"/>
    <w:rPr>
      <w:spacing w:val="-8"/>
    </w:rPr>
  </w:style>
  <w:style w:type="paragraph" w:customStyle="1" w:styleId="221">
    <w:name w:val="二、2行宋體退2"/>
    <w:basedOn w:val="212"/>
    <w:link w:val="222"/>
    <w:rsid w:val="002E3D37"/>
    <w:pPr>
      <w:ind w:leftChars="150" w:left="360"/>
    </w:pPr>
  </w:style>
  <w:style w:type="paragraph" w:customStyle="1" w:styleId="213">
    <w:name w:val="二、2行黑體退1"/>
    <w:basedOn w:val="210"/>
    <w:rsid w:val="002E3D37"/>
    <w:pPr>
      <w:ind w:left="192"/>
    </w:pPr>
  </w:style>
  <w:style w:type="paragraph" w:customStyle="1" w:styleId="29">
    <w:name w:val="二、2行主管黑體"/>
    <w:basedOn w:val="1-1"/>
    <w:rsid w:val="002E3D37"/>
    <w:pPr>
      <w:jc w:val="both"/>
    </w:pPr>
    <w:rPr>
      <w:rFonts w:cs="Times New Roman"/>
      <w:spacing w:val="-6"/>
    </w:rPr>
  </w:style>
  <w:style w:type="paragraph" w:customStyle="1" w:styleId="afffffd">
    <w:name w:val="單元 字元"/>
    <w:basedOn w:val="a7"/>
    <w:rsid w:val="002E3D37"/>
    <w:pPr>
      <w:snapToGrid w:val="0"/>
      <w:ind w:rightChars="100" w:right="100"/>
      <w:jc w:val="right"/>
    </w:pPr>
    <w:rPr>
      <w:rFonts w:ascii="標楷體" w:eastAsia="標楷體" w:hAnsi="Arial Narrow"/>
      <w:w w:val="95"/>
      <w:sz w:val="20"/>
    </w:rPr>
  </w:style>
  <w:style w:type="character" w:customStyle="1" w:styleId="1-11">
    <w:name w:val="表格欄1-1主管 字元"/>
    <w:rsid w:val="002E3D37"/>
    <w:rPr>
      <w:rFonts w:eastAsia="標楷體" w:cs="新細明體"/>
      <w:b/>
      <w:kern w:val="2"/>
      <w:lang w:val="en-US" w:eastAsia="zh-TW" w:bidi="ar-SA"/>
    </w:rPr>
  </w:style>
  <w:style w:type="paragraph" w:customStyle="1" w:styleId="afffffe">
    <w:name w:val="標題（一） 字元 字元 字元"/>
    <w:basedOn w:val="af5"/>
    <w:rsid w:val="002E3D37"/>
    <w:pPr>
      <w:spacing w:beforeLines="20" w:before="20" w:afterLines="20" w:after="20" w:line="400" w:lineRule="exact"/>
      <w:ind w:firstLineChars="200" w:firstLine="200"/>
      <w:jc w:val="both"/>
    </w:pPr>
    <w:rPr>
      <w:rFonts w:cs="Times New Roman"/>
      <w:sz w:val="28"/>
      <w:szCs w:val="28"/>
    </w:rPr>
  </w:style>
  <w:style w:type="paragraph" w:customStyle="1" w:styleId="affffff">
    <w:name w:val="樣式壹"/>
    <w:basedOn w:val="21"/>
    <w:rsid w:val="002E3D37"/>
    <w:pPr>
      <w:topLinePunct/>
      <w:adjustRightInd w:val="0"/>
      <w:spacing w:line="360" w:lineRule="auto"/>
      <w:ind w:left="510"/>
      <w:textAlignment w:val="baseline"/>
    </w:pPr>
    <w:rPr>
      <w:rFonts w:ascii="標楷體" w:eastAsia="標楷體"/>
      <w:bCs w:val="0"/>
      <w:kern w:val="20"/>
      <w:sz w:val="36"/>
      <w:szCs w:val="20"/>
    </w:rPr>
  </w:style>
  <w:style w:type="character" w:styleId="affffff0">
    <w:name w:val="footnote reference"/>
    <w:rsid w:val="002E3D37"/>
    <w:rPr>
      <w:vertAlign w:val="superscript"/>
    </w:rPr>
  </w:style>
  <w:style w:type="character" w:customStyle="1" w:styleId="110">
    <w:name w:val="標題1.加粗 字元1"/>
    <w:locked/>
    <w:rsid w:val="002E3D37"/>
    <w:rPr>
      <w:rFonts w:ascii="標楷體" w:eastAsia="標楷體"/>
      <w:b/>
      <w:bCs/>
      <w:kern w:val="2"/>
      <w:sz w:val="28"/>
      <w:szCs w:val="28"/>
    </w:rPr>
  </w:style>
  <w:style w:type="character" w:customStyle="1" w:styleId="1f1">
    <w:name w:val="標題（一） 字元1"/>
    <w:locked/>
    <w:rsid w:val="002E3D37"/>
    <w:rPr>
      <w:rFonts w:eastAsia="標楷體"/>
      <w:b/>
      <w:bCs/>
      <w:kern w:val="2"/>
      <w:sz w:val="28"/>
      <w:szCs w:val="28"/>
    </w:rPr>
  </w:style>
  <w:style w:type="paragraph" w:customStyle="1" w:styleId="1f2">
    <w:name w:val="字元1"/>
    <w:basedOn w:val="a7"/>
    <w:semiHidden/>
    <w:rsid w:val="002E3D37"/>
    <w:pPr>
      <w:widowControl/>
      <w:spacing w:after="160" w:line="240" w:lineRule="exact"/>
    </w:pPr>
    <w:rPr>
      <w:rFonts w:ascii="Tahoma" w:hAnsi="Tahoma" w:cs="Tahoma"/>
      <w:kern w:val="0"/>
      <w:sz w:val="20"/>
      <w:lang w:eastAsia="en-US"/>
    </w:rPr>
  </w:style>
  <w:style w:type="character" w:customStyle="1" w:styleId="1f3">
    <w:name w:val="本文 字元1"/>
    <w:aliases w:val="本文 字元 字元"/>
    <w:rsid w:val="002E3D37"/>
    <w:rPr>
      <w:rFonts w:ascii="標楷體" w:eastAsia="標楷體"/>
      <w:kern w:val="2"/>
      <w:sz w:val="32"/>
      <w:lang w:val="en-US" w:eastAsia="zh-TW" w:bidi="ar-SA"/>
    </w:rPr>
  </w:style>
  <w:style w:type="paragraph" w:customStyle="1" w:styleId="affffff1">
    <w:name w:val="標題（一） 字元 字元"/>
    <w:basedOn w:val="af5"/>
    <w:rsid w:val="002E3D37"/>
    <w:pPr>
      <w:spacing w:beforeLines="20" w:afterLines="20" w:line="400" w:lineRule="exact"/>
      <w:ind w:firstLineChars="200" w:firstLine="200"/>
      <w:jc w:val="both"/>
    </w:pPr>
    <w:rPr>
      <w:sz w:val="28"/>
      <w:szCs w:val="28"/>
    </w:rPr>
  </w:style>
  <w:style w:type="paragraph" w:customStyle="1" w:styleId="1f4">
    <w:name w:val="標題1. 字元 字元"/>
    <w:basedOn w:val="af5"/>
    <w:rsid w:val="002E3D37"/>
    <w:pPr>
      <w:spacing w:beforeLines="0" w:line="400" w:lineRule="exact"/>
      <w:ind w:firstLineChars="450" w:firstLine="450"/>
      <w:jc w:val="both"/>
    </w:pPr>
    <w:rPr>
      <w:rFonts w:ascii="標楷體"/>
      <w:b w:val="0"/>
      <w:sz w:val="24"/>
      <w:szCs w:val="24"/>
    </w:rPr>
  </w:style>
  <w:style w:type="character" w:customStyle="1" w:styleId="affffff2">
    <w:name w:val="乙篇主文 字元 字元 字元 字元"/>
    <w:rsid w:val="002E3D37"/>
    <w:rPr>
      <w:rFonts w:ascii="標楷體" w:eastAsia="標楷體"/>
      <w:kern w:val="2"/>
      <w:sz w:val="24"/>
      <w:szCs w:val="24"/>
      <w:lang w:val="en-US" w:eastAsia="zh-TW" w:bidi="ar-SA"/>
    </w:rPr>
  </w:style>
  <w:style w:type="paragraph" w:customStyle="1" w:styleId="1-12">
    <w:name w:val="表格欄1-1"/>
    <w:basedOn w:val="a7"/>
    <w:rsid w:val="002E3D37"/>
    <w:pPr>
      <w:jc w:val="distribute"/>
    </w:pPr>
    <w:rPr>
      <w:rFonts w:eastAsia="標楷體" w:cs="新細明體"/>
      <w:b/>
      <w:sz w:val="18"/>
      <w:szCs w:val="18"/>
    </w:rPr>
  </w:style>
  <w:style w:type="paragraph" w:customStyle="1" w:styleId="1f5">
    <w:name w:val="標題1.加粗 字元"/>
    <w:basedOn w:val="1f4"/>
    <w:link w:val="1f6"/>
    <w:rsid w:val="002E3D37"/>
    <w:pPr>
      <w:ind w:firstLine="1080"/>
    </w:pPr>
    <w:rPr>
      <w:b/>
      <w:sz w:val="28"/>
      <w:szCs w:val="28"/>
    </w:rPr>
  </w:style>
  <w:style w:type="character" w:customStyle="1" w:styleId="1f6">
    <w:name w:val="標題1.加粗 字元 字元"/>
    <w:link w:val="1f5"/>
    <w:rsid w:val="002E3D37"/>
    <w:rPr>
      <w:rFonts w:ascii="標楷體" w:eastAsia="標楷體" w:cs="新細明體"/>
      <w:b/>
      <w:bCs/>
      <w:kern w:val="2"/>
      <w:sz w:val="28"/>
      <w:szCs w:val="28"/>
    </w:rPr>
  </w:style>
  <w:style w:type="paragraph" w:customStyle="1" w:styleId="1-312">
    <w:name w:val="###欄1-3楷退1"/>
    <w:basedOn w:val="a7"/>
    <w:rsid w:val="002E3D37"/>
    <w:pPr>
      <w:spacing w:beforeLines="20" w:afterLines="20"/>
      <w:ind w:leftChars="100" w:left="240"/>
      <w:jc w:val="distribute"/>
    </w:pPr>
    <w:rPr>
      <w:rFonts w:eastAsia="華康楷書體W5"/>
      <w:sz w:val="20"/>
    </w:rPr>
  </w:style>
  <w:style w:type="paragraph" w:customStyle="1" w:styleId="affffff3">
    <w:name w:val="###表頭"/>
    <w:basedOn w:val="a7"/>
    <w:rsid w:val="002E3D37"/>
    <w:pPr>
      <w:ind w:leftChars="30" w:left="72" w:rightChars="30" w:right="72"/>
      <w:jc w:val="distribute"/>
    </w:pPr>
    <w:rPr>
      <w:rFonts w:ascii="華康楷書體W5" w:eastAsia="華康楷書體W5"/>
      <w:sz w:val="20"/>
    </w:rPr>
  </w:style>
  <w:style w:type="paragraph" w:customStyle="1" w:styleId="301010202">
    <w:name w:val="### 欄3（原因分析） + 左:  0.1 字元 右:  0.1 字元 套用前:  0.2 列 套用後:  0.2 列"/>
    <w:basedOn w:val="a7"/>
    <w:rsid w:val="002E3D37"/>
    <w:pPr>
      <w:spacing w:beforeLines="20" w:afterLines="20"/>
      <w:ind w:leftChars="10" w:left="24" w:rightChars="10" w:right="24"/>
      <w:jc w:val="both"/>
    </w:pPr>
    <w:rPr>
      <w:rFonts w:eastAsia="華康楷書體W5" w:cs="新細明體"/>
      <w:spacing w:val="-6"/>
      <w:w w:val="85"/>
      <w:sz w:val="20"/>
    </w:rPr>
  </w:style>
  <w:style w:type="paragraph" w:customStyle="1" w:styleId="affffff4">
    <w:name w:val="標"/>
    <w:rsid w:val="002E3D37"/>
    <w:pPr>
      <w:widowControl w:val="0"/>
      <w:kinsoku w:val="0"/>
      <w:overflowPunct w:val="0"/>
      <w:autoSpaceDE w:val="0"/>
      <w:autoSpaceDN w:val="0"/>
      <w:adjustRightInd w:val="0"/>
      <w:snapToGrid w:val="0"/>
      <w:spacing w:line="400" w:lineRule="exact"/>
      <w:jc w:val="both"/>
    </w:pPr>
    <w:rPr>
      <w:rFonts w:ascii="標楷體" w:eastAsia="標楷體"/>
      <w:b/>
      <w:snapToGrid w:val="0"/>
      <w:sz w:val="28"/>
    </w:rPr>
  </w:style>
  <w:style w:type="paragraph" w:customStyle="1" w:styleId="1f7">
    <w:name w:val="1"/>
    <w:rsid w:val="002E3D37"/>
    <w:pPr>
      <w:widowControl w:val="0"/>
      <w:kinsoku w:val="0"/>
      <w:overflowPunct w:val="0"/>
      <w:autoSpaceDE w:val="0"/>
      <w:autoSpaceDN w:val="0"/>
      <w:adjustRightInd w:val="0"/>
      <w:snapToGrid w:val="0"/>
      <w:spacing w:line="400" w:lineRule="exact"/>
      <w:ind w:left="100" w:hangingChars="100" w:hanging="100"/>
      <w:jc w:val="both"/>
    </w:pPr>
    <w:rPr>
      <w:rFonts w:ascii="標楷體" w:eastAsia="標楷體"/>
      <w:snapToGrid w:val="0"/>
      <w:sz w:val="24"/>
    </w:rPr>
  </w:style>
  <w:style w:type="paragraph" w:customStyle="1" w:styleId="affffff5">
    <w:name w:val="文"/>
    <w:rsid w:val="002E3D37"/>
    <w:pPr>
      <w:widowControl w:val="0"/>
      <w:tabs>
        <w:tab w:val="left" w:pos="13080"/>
      </w:tabs>
      <w:kinsoku w:val="0"/>
      <w:overflowPunct w:val="0"/>
      <w:autoSpaceDE w:val="0"/>
      <w:autoSpaceDN w:val="0"/>
      <w:adjustRightInd w:val="0"/>
      <w:snapToGrid w:val="0"/>
      <w:spacing w:line="400" w:lineRule="exact"/>
      <w:jc w:val="both"/>
    </w:pPr>
    <w:rPr>
      <w:rFonts w:ascii="標楷體" w:eastAsia="標楷體"/>
      <w:snapToGrid w:val="0"/>
      <w:sz w:val="24"/>
    </w:rPr>
  </w:style>
  <w:style w:type="paragraph" w:customStyle="1" w:styleId="affffff6">
    <w:name w:val="一"/>
    <w:qFormat/>
    <w:rsid w:val="002E3D37"/>
    <w:pPr>
      <w:widowControl w:val="0"/>
      <w:kinsoku w:val="0"/>
      <w:overflowPunct w:val="0"/>
      <w:autoSpaceDE w:val="0"/>
      <w:autoSpaceDN w:val="0"/>
      <w:adjustRightInd w:val="0"/>
      <w:snapToGrid w:val="0"/>
      <w:spacing w:line="440" w:lineRule="exact"/>
      <w:ind w:left="200" w:hangingChars="200" w:hanging="200"/>
      <w:jc w:val="both"/>
    </w:pPr>
    <w:rPr>
      <w:rFonts w:ascii="標楷體" w:eastAsia="標楷體"/>
      <w:snapToGrid w:val="0"/>
      <w:sz w:val="28"/>
    </w:rPr>
  </w:style>
  <w:style w:type="paragraph" w:customStyle="1" w:styleId="affffff7">
    <w:name w:val="目"/>
    <w:rsid w:val="002E3D37"/>
    <w:pPr>
      <w:widowControl w:val="0"/>
      <w:kinsoku w:val="0"/>
      <w:overflowPunct w:val="0"/>
      <w:autoSpaceDE w:val="0"/>
      <w:autoSpaceDN w:val="0"/>
      <w:adjustRightInd w:val="0"/>
      <w:snapToGrid w:val="0"/>
      <w:spacing w:line="440" w:lineRule="exact"/>
      <w:jc w:val="both"/>
    </w:pPr>
    <w:rPr>
      <w:rFonts w:ascii="標楷體" w:eastAsia="標楷體"/>
      <w:b/>
      <w:snapToGrid w:val="0"/>
      <w:sz w:val="32"/>
    </w:rPr>
  </w:style>
  <w:style w:type="paragraph" w:customStyle="1" w:styleId="affffff8">
    <w:name w:val="特殊段落"/>
    <w:basedOn w:val="a7"/>
    <w:next w:val="a7"/>
    <w:rsid w:val="002E3D37"/>
    <w:pPr>
      <w:kinsoku w:val="0"/>
      <w:wordWrap w:val="0"/>
      <w:overflowPunct w:val="0"/>
      <w:jc w:val="both"/>
      <w:textAlignment w:val="center"/>
    </w:pPr>
    <w:rPr>
      <w:rFonts w:eastAsia="華康細明體"/>
      <w:sz w:val="21"/>
      <w:szCs w:val="24"/>
    </w:rPr>
  </w:style>
  <w:style w:type="paragraph" w:customStyle="1" w:styleId="affffff9">
    <w:name w:val="副本"/>
    <w:basedOn w:val="35"/>
    <w:rsid w:val="002E3D37"/>
    <w:pPr>
      <w:snapToGrid w:val="0"/>
      <w:spacing w:line="300" w:lineRule="exact"/>
      <w:ind w:left="720" w:hanging="720"/>
      <w:jc w:val="left"/>
    </w:pPr>
    <w:rPr>
      <w:rFonts w:ascii="Arial" w:hAnsi="Arial"/>
      <w:sz w:val="24"/>
      <w:szCs w:val="24"/>
    </w:rPr>
  </w:style>
  <w:style w:type="paragraph" w:styleId="2a">
    <w:name w:val="Body Text 2"/>
    <w:basedOn w:val="a7"/>
    <w:link w:val="2b"/>
    <w:rsid w:val="002E3D37"/>
    <w:pPr>
      <w:spacing w:line="320" w:lineRule="exact"/>
    </w:pPr>
    <w:rPr>
      <w:rFonts w:ascii="標楷體" w:eastAsia="標楷體" w:hAnsi="標楷體"/>
      <w:sz w:val="28"/>
      <w:szCs w:val="24"/>
    </w:rPr>
  </w:style>
  <w:style w:type="character" w:customStyle="1" w:styleId="2b">
    <w:name w:val="本文 2 字元"/>
    <w:basedOn w:val="a8"/>
    <w:link w:val="2a"/>
    <w:rsid w:val="002E3D37"/>
    <w:rPr>
      <w:rFonts w:ascii="標楷體" w:eastAsia="標楷體" w:hAnsi="標楷體"/>
      <w:kern w:val="2"/>
      <w:sz w:val="28"/>
      <w:szCs w:val="24"/>
    </w:rPr>
  </w:style>
  <w:style w:type="paragraph" w:customStyle="1" w:styleId="affffffa">
    <w:name w:val="特殊項目符號"/>
    <w:basedOn w:val="a7"/>
    <w:next w:val="a7"/>
    <w:rsid w:val="002E3D37"/>
    <w:pPr>
      <w:kinsoku w:val="0"/>
      <w:wordWrap w:val="0"/>
      <w:overflowPunct w:val="0"/>
      <w:autoSpaceDE w:val="0"/>
      <w:spacing w:line="420" w:lineRule="exact"/>
      <w:jc w:val="both"/>
      <w:textAlignment w:val="center"/>
    </w:pPr>
    <w:rPr>
      <w:rFonts w:eastAsia="華康細明體"/>
      <w:snapToGrid w:val="0"/>
      <w:kern w:val="0"/>
      <w:sz w:val="21"/>
      <w:szCs w:val="24"/>
    </w:rPr>
  </w:style>
  <w:style w:type="paragraph" w:customStyle="1" w:styleId="affffffb">
    <w:name w:val="a"/>
    <w:basedOn w:val="a7"/>
    <w:rsid w:val="002E3D37"/>
    <w:pPr>
      <w:widowControl/>
      <w:spacing w:before="100" w:beforeAutospacing="1" w:after="100" w:afterAutospacing="1"/>
    </w:pPr>
    <w:rPr>
      <w:rFonts w:ascii="Arial Unicode MS" w:eastAsia="Arial Unicode MS" w:hAnsi="Arial Unicode MS" w:cs="Arial Unicode MS"/>
      <w:kern w:val="0"/>
      <w:szCs w:val="24"/>
    </w:rPr>
  </w:style>
  <w:style w:type="character" w:customStyle="1" w:styleId="1f8">
    <w:name w:val="乙篇主文 字元1"/>
    <w:rsid w:val="002E3D37"/>
    <w:rPr>
      <w:rFonts w:ascii="標楷體" w:eastAsia="標楷體"/>
      <w:kern w:val="2"/>
      <w:sz w:val="24"/>
      <w:szCs w:val="24"/>
    </w:rPr>
  </w:style>
  <w:style w:type="paragraph" w:customStyle="1" w:styleId="CM48">
    <w:name w:val="CM48"/>
    <w:basedOn w:val="a7"/>
    <w:next w:val="a7"/>
    <w:rsid w:val="002E3D37"/>
    <w:pPr>
      <w:autoSpaceDE w:val="0"/>
      <w:autoSpaceDN w:val="0"/>
      <w:adjustRightInd w:val="0"/>
      <w:spacing w:line="506" w:lineRule="atLeast"/>
    </w:pPr>
    <w:rPr>
      <w:rFonts w:ascii="標楷體" w:eastAsia="標楷體"/>
      <w:kern w:val="0"/>
      <w:szCs w:val="24"/>
    </w:rPr>
  </w:style>
  <w:style w:type="paragraph" w:styleId="affffffc">
    <w:name w:val="Salutation"/>
    <w:basedOn w:val="a7"/>
    <w:next w:val="a7"/>
    <w:link w:val="affffffd"/>
    <w:rsid w:val="002E3D37"/>
    <w:rPr>
      <w:rFonts w:ascii="標楷體" w:eastAsia="標楷體" w:hAnsi="標楷體"/>
      <w:color w:val="FF0000"/>
      <w:kern w:val="0"/>
      <w:szCs w:val="24"/>
    </w:rPr>
  </w:style>
  <w:style w:type="character" w:customStyle="1" w:styleId="affffffd">
    <w:name w:val="問候 字元"/>
    <w:basedOn w:val="a8"/>
    <w:link w:val="affffffc"/>
    <w:rsid w:val="002E3D37"/>
    <w:rPr>
      <w:rFonts w:ascii="標楷體" w:eastAsia="標楷體" w:hAnsi="標楷體"/>
      <w:color w:val="FF0000"/>
      <w:sz w:val="24"/>
      <w:szCs w:val="24"/>
    </w:rPr>
  </w:style>
  <w:style w:type="paragraph" w:styleId="affffffe">
    <w:name w:val="Closing"/>
    <w:basedOn w:val="a7"/>
    <w:link w:val="afffffff"/>
    <w:rsid w:val="002E3D37"/>
    <w:pPr>
      <w:ind w:leftChars="1800" w:left="100"/>
    </w:pPr>
    <w:rPr>
      <w:rFonts w:ascii="標楷體" w:eastAsia="標楷體" w:hAnsi="標楷體"/>
      <w:color w:val="FF0000"/>
      <w:kern w:val="0"/>
      <w:szCs w:val="24"/>
    </w:rPr>
  </w:style>
  <w:style w:type="character" w:customStyle="1" w:styleId="afffffff">
    <w:name w:val="結語 字元"/>
    <w:basedOn w:val="a8"/>
    <w:link w:val="affffffe"/>
    <w:rsid w:val="002E3D37"/>
    <w:rPr>
      <w:rFonts w:ascii="標楷體" w:eastAsia="標楷體" w:hAnsi="標楷體"/>
      <w:color w:val="FF0000"/>
      <w:sz w:val="24"/>
      <w:szCs w:val="24"/>
    </w:rPr>
  </w:style>
  <w:style w:type="paragraph" w:customStyle="1" w:styleId="140">
    <w:name w:val="第二層(14號字)"/>
    <w:rsid w:val="002E3D37"/>
    <w:pPr>
      <w:spacing w:line="500" w:lineRule="exact"/>
      <w:ind w:left="200" w:hangingChars="200" w:hanging="200"/>
      <w:jc w:val="both"/>
    </w:pPr>
    <w:rPr>
      <w:rFonts w:ascii="標楷體" w:eastAsia="標楷體"/>
      <w:b/>
      <w:snapToGrid w:val="0"/>
      <w:kern w:val="2"/>
      <w:sz w:val="28"/>
    </w:rPr>
  </w:style>
  <w:style w:type="paragraph" w:customStyle="1" w:styleId="afffffff0">
    <w:name w:val="空白１"/>
    <w:basedOn w:val="afb"/>
    <w:link w:val="afffffff1"/>
    <w:rsid w:val="002E3D37"/>
    <w:pPr>
      <w:spacing w:line="410" w:lineRule="atLeast"/>
      <w:ind w:leftChars="320" w:left="1128" w:hangingChars="150" w:hanging="360"/>
    </w:pPr>
    <w:rPr>
      <w:rFonts w:hAnsi="標楷體"/>
      <w:w w:val="105"/>
    </w:rPr>
  </w:style>
  <w:style w:type="character" w:customStyle="1" w:styleId="afffffff1">
    <w:name w:val="空白１ 字元"/>
    <w:link w:val="afffffff0"/>
    <w:rsid w:val="002E3D37"/>
    <w:rPr>
      <w:rFonts w:ascii="標楷體" w:eastAsia="標楷體" w:hAnsi="標楷體"/>
      <w:w w:val="105"/>
      <w:kern w:val="2"/>
      <w:sz w:val="24"/>
      <w:szCs w:val="24"/>
    </w:rPr>
  </w:style>
  <w:style w:type="paragraph" w:customStyle="1" w:styleId="afffffff2">
    <w:name w:val="空白２"/>
    <w:basedOn w:val="afb"/>
    <w:link w:val="afffffff3"/>
    <w:rsid w:val="002E3D37"/>
    <w:pPr>
      <w:spacing w:line="410" w:lineRule="atLeast"/>
      <w:ind w:leftChars="320" w:left="1128" w:hangingChars="150" w:hanging="360"/>
    </w:pPr>
    <w:rPr>
      <w:rFonts w:hAnsi="標楷體"/>
      <w:w w:val="200"/>
    </w:rPr>
  </w:style>
  <w:style w:type="character" w:customStyle="1" w:styleId="afffffff3">
    <w:name w:val="空白２ 字元"/>
    <w:link w:val="afffffff2"/>
    <w:rsid w:val="002E3D37"/>
    <w:rPr>
      <w:rFonts w:ascii="標楷體" w:eastAsia="標楷體" w:hAnsi="標楷體"/>
      <w:w w:val="200"/>
      <w:kern w:val="2"/>
      <w:sz w:val="24"/>
      <w:szCs w:val="24"/>
    </w:rPr>
  </w:style>
  <w:style w:type="paragraph" w:customStyle="1" w:styleId="afffffff4">
    <w:name w:val="空白３"/>
    <w:basedOn w:val="afb"/>
    <w:link w:val="afffffff5"/>
    <w:rsid w:val="002E3D37"/>
    <w:pPr>
      <w:spacing w:line="410" w:lineRule="atLeast"/>
      <w:ind w:leftChars="320" w:left="1128" w:hangingChars="150" w:hanging="360"/>
    </w:pPr>
    <w:rPr>
      <w:rFonts w:hAnsi="標楷體"/>
      <w:w w:val="50"/>
    </w:rPr>
  </w:style>
  <w:style w:type="character" w:customStyle="1" w:styleId="afffffff5">
    <w:name w:val="空白３ 字元"/>
    <w:link w:val="afffffff4"/>
    <w:rsid w:val="002E3D37"/>
    <w:rPr>
      <w:rFonts w:ascii="標楷體" w:eastAsia="標楷體" w:hAnsi="標楷體"/>
      <w:w w:val="50"/>
      <w:kern w:val="2"/>
      <w:sz w:val="24"/>
      <w:szCs w:val="24"/>
    </w:rPr>
  </w:style>
  <w:style w:type="paragraph" w:customStyle="1" w:styleId="afffffff6">
    <w:name w:val="空白４"/>
    <w:basedOn w:val="afb"/>
    <w:link w:val="afffffff7"/>
    <w:rsid w:val="002E3D37"/>
    <w:pPr>
      <w:spacing w:line="400" w:lineRule="atLeast"/>
      <w:ind w:leftChars="320" w:left="1128" w:hangingChars="150" w:hanging="360"/>
    </w:pPr>
    <w:rPr>
      <w:w w:val="51"/>
    </w:rPr>
  </w:style>
  <w:style w:type="character" w:customStyle="1" w:styleId="afffffff7">
    <w:name w:val="空白４ 字元"/>
    <w:link w:val="afffffff6"/>
    <w:rsid w:val="002E3D37"/>
    <w:rPr>
      <w:rFonts w:ascii="標楷體" w:eastAsia="標楷體"/>
      <w:w w:val="51"/>
      <w:kern w:val="2"/>
      <w:sz w:val="24"/>
      <w:szCs w:val="24"/>
    </w:rPr>
  </w:style>
  <w:style w:type="paragraph" w:customStyle="1" w:styleId="afffffff8">
    <w:name w:val="字元 字元 字元"/>
    <w:basedOn w:val="a7"/>
    <w:semiHidden/>
    <w:rsid w:val="002E3D37"/>
    <w:pPr>
      <w:widowControl/>
      <w:spacing w:after="160" w:line="240" w:lineRule="exact"/>
    </w:pPr>
    <w:rPr>
      <w:rFonts w:ascii="Tahoma" w:hAnsi="Tahoma" w:cs="Tahoma"/>
      <w:kern w:val="0"/>
      <w:sz w:val="20"/>
      <w:lang w:eastAsia="en-US"/>
    </w:rPr>
  </w:style>
  <w:style w:type="paragraph" w:customStyle="1" w:styleId="100">
    <w:name w:val="(博)100."/>
    <w:basedOn w:val="101"/>
    <w:rsid w:val="002E3D37"/>
  </w:style>
  <w:style w:type="paragraph" w:customStyle="1" w:styleId="1">
    <w:name w:val="(博)1."/>
    <w:basedOn w:val="a7"/>
    <w:link w:val="1f9"/>
    <w:rsid w:val="002E3D37"/>
    <w:pPr>
      <w:numPr>
        <w:numId w:val="3"/>
      </w:numPr>
      <w:spacing w:line="410" w:lineRule="atLeast"/>
      <w:jc w:val="both"/>
    </w:pPr>
    <w:rPr>
      <w:rFonts w:ascii="標楷體" w:eastAsia="標楷體"/>
      <w:szCs w:val="24"/>
    </w:rPr>
  </w:style>
  <w:style w:type="paragraph" w:customStyle="1" w:styleId="101">
    <w:name w:val="(博)10."/>
    <w:basedOn w:val="1"/>
    <w:link w:val="102"/>
    <w:rsid w:val="002E3D37"/>
  </w:style>
  <w:style w:type="paragraph" w:customStyle="1" w:styleId="afffffff9">
    <w:name w:val="字元"/>
    <w:basedOn w:val="a7"/>
    <w:semiHidden/>
    <w:rsid w:val="002E3D37"/>
    <w:pPr>
      <w:widowControl/>
      <w:spacing w:after="160" w:line="240" w:lineRule="exact"/>
    </w:pPr>
    <w:rPr>
      <w:rFonts w:ascii="Verdana" w:eastAsia="Times New Roman" w:hAnsi="Verdana"/>
      <w:kern w:val="0"/>
      <w:sz w:val="20"/>
      <w:lang w:eastAsia="en-US"/>
    </w:rPr>
  </w:style>
  <w:style w:type="paragraph" w:customStyle="1" w:styleId="afffffffa">
    <w:name w:val="(博)(僅一項)"/>
    <w:basedOn w:val="a7"/>
    <w:rsid w:val="002E3D37"/>
    <w:pPr>
      <w:snapToGrid w:val="0"/>
      <w:spacing w:line="408" w:lineRule="atLeast"/>
      <w:ind w:left="1106" w:firstLine="514"/>
      <w:jc w:val="both"/>
    </w:pPr>
    <w:rPr>
      <w:rFonts w:ascii="標楷體" w:eastAsia="標楷體" w:hAnsi="標楷體"/>
    </w:rPr>
  </w:style>
  <w:style w:type="paragraph" w:customStyle="1" w:styleId="10">
    <w:name w:val="(博銘)1."/>
    <w:basedOn w:val="a7"/>
    <w:rsid w:val="002E3D37"/>
    <w:pPr>
      <w:numPr>
        <w:ilvl w:val="1"/>
        <w:numId w:val="3"/>
      </w:numPr>
    </w:pPr>
  </w:style>
  <w:style w:type="paragraph" w:customStyle="1" w:styleId="afffffffb">
    <w:name w:val="(博)一、"/>
    <w:basedOn w:val="a7"/>
    <w:rsid w:val="002E3D37"/>
    <w:pPr>
      <w:kinsoku w:val="0"/>
      <w:overflowPunct w:val="0"/>
      <w:autoSpaceDE w:val="0"/>
      <w:autoSpaceDN w:val="0"/>
      <w:adjustRightInd w:val="0"/>
      <w:snapToGrid w:val="0"/>
      <w:spacing w:after="102" w:line="410" w:lineRule="atLeast"/>
      <w:ind w:left="28" w:firstLine="153"/>
      <w:jc w:val="both"/>
    </w:pPr>
    <w:rPr>
      <w:rFonts w:ascii="標楷體" w:eastAsia="標楷體" w:hAnsi="標楷體"/>
      <w:b/>
      <w:snapToGrid w:val="0"/>
      <w:sz w:val="28"/>
      <w:szCs w:val="28"/>
    </w:rPr>
  </w:style>
  <w:style w:type="paragraph" w:customStyle="1" w:styleId="afffffffc">
    <w:name w:val="(博)(一)"/>
    <w:basedOn w:val="a7"/>
    <w:rsid w:val="002E3D37"/>
    <w:pPr>
      <w:kinsoku w:val="0"/>
      <w:overflowPunct w:val="0"/>
      <w:autoSpaceDE w:val="0"/>
      <w:autoSpaceDN w:val="0"/>
      <w:adjustRightInd w:val="0"/>
      <w:snapToGrid w:val="0"/>
      <w:spacing w:beforeLines="10" w:line="408" w:lineRule="atLeast"/>
      <w:ind w:left="28" w:firstLineChars="75" w:firstLine="210"/>
      <w:jc w:val="both"/>
    </w:pPr>
    <w:rPr>
      <w:rFonts w:ascii="標楷體" w:eastAsia="標楷體" w:hAnsi="標楷體"/>
      <w:b/>
      <w:snapToGrid w:val="0"/>
      <w:kern w:val="0"/>
      <w:sz w:val="28"/>
      <w:szCs w:val="28"/>
    </w:rPr>
  </w:style>
  <w:style w:type="character" w:customStyle="1" w:styleId="1f9">
    <w:name w:val="(博)1. 字元"/>
    <w:link w:val="1"/>
    <w:rsid w:val="002E3D37"/>
    <w:rPr>
      <w:rFonts w:ascii="標楷體" w:eastAsia="標楷體"/>
      <w:kern w:val="2"/>
      <w:sz w:val="24"/>
      <w:szCs w:val="24"/>
    </w:rPr>
  </w:style>
  <w:style w:type="character" w:customStyle="1" w:styleId="102">
    <w:name w:val="(博)10. 字元"/>
    <w:link w:val="101"/>
    <w:rsid w:val="002E3D37"/>
    <w:rPr>
      <w:rFonts w:ascii="標楷體" w:eastAsia="標楷體"/>
      <w:kern w:val="2"/>
      <w:sz w:val="24"/>
      <w:szCs w:val="24"/>
    </w:rPr>
  </w:style>
  <w:style w:type="paragraph" w:customStyle="1" w:styleId="afffffffd">
    <w:name w:val="通個決標題"/>
    <w:autoRedefine/>
    <w:semiHidden/>
    <w:rsid w:val="002E3D37"/>
    <w:pPr>
      <w:outlineLvl w:val="0"/>
    </w:pPr>
    <w:rPr>
      <w:rFonts w:ascii="標楷體" w:eastAsia="標楷體" w:hAnsi="標楷體"/>
      <w:b/>
      <w:snapToGrid w:val="0"/>
      <w:kern w:val="2"/>
      <w:sz w:val="28"/>
      <w:szCs w:val="28"/>
    </w:rPr>
  </w:style>
  <w:style w:type="paragraph" w:customStyle="1" w:styleId="a5">
    <w:name w:val="通決內文(編號)"/>
    <w:link w:val="afffffffe"/>
    <w:rsid w:val="002E3D37"/>
    <w:pPr>
      <w:widowControl w:val="0"/>
      <w:numPr>
        <w:numId w:val="4"/>
      </w:numPr>
      <w:kinsoku w:val="0"/>
      <w:overflowPunct w:val="0"/>
      <w:autoSpaceDE w:val="0"/>
      <w:autoSpaceDN w:val="0"/>
      <w:adjustRightInd w:val="0"/>
      <w:snapToGrid w:val="0"/>
      <w:spacing w:line="410" w:lineRule="atLeast"/>
      <w:jc w:val="both"/>
    </w:pPr>
    <w:rPr>
      <w:rFonts w:ascii="標楷體" w:eastAsia="標楷體" w:hAnsi="標楷體"/>
      <w:snapToGrid w:val="0"/>
      <w:sz w:val="24"/>
      <w:szCs w:val="24"/>
    </w:rPr>
  </w:style>
  <w:style w:type="paragraph" w:customStyle="1" w:styleId="a1">
    <w:name w:val="個決機關(編號)"/>
    <w:basedOn w:val="a7"/>
    <w:link w:val="affffffff"/>
    <w:autoRedefine/>
    <w:rsid w:val="002E3D37"/>
    <w:pPr>
      <w:numPr>
        <w:numId w:val="5"/>
      </w:numPr>
      <w:kinsoku w:val="0"/>
      <w:overflowPunct w:val="0"/>
      <w:autoSpaceDE w:val="0"/>
      <w:autoSpaceDN w:val="0"/>
      <w:adjustRightInd w:val="0"/>
      <w:snapToGrid w:val="0"/>
      <w:spacing w:beforeLines="10" w:line="408" w:lineRule="atLeast"/>
      <w:jc w:val="both"/>
      <w:outlineLvl w:val="1"/>
    </w:pPr>
    <w:rPr>
      <w:rFonts w:ascii="標楷體" w:eastAsia="標楷體" w:hAnsi="標楷體"/>
      <w:b/>
      <w:snapToGrid w:val="0"/>
      <w:kern w:val="0"/>
      <w:sz w:val="28"/>
      <w:szCs w:val="28"/>
    </w:rPr>
  </w:style>
  <w:style w:type="paragraph" w:customStyle="1" w:styleId="a4">
    <w:name w:val="個決內文(編號)"/>
    <w:next w:val="a7"/>
    <w:rsid w:val="002E3D37"/>
    <w:pPr>
      <w:numPr>
        <w:ilvl w:val="1"/>
        <w:numId w:val="19"/>
      </w:numPr>
      <w:spacing w:line="410" w:lineRule="atLeast"/>
      <w:jc w:val="both"/>
    </w:pPr>
    <w:rPr>
      <w:rFonts w:ascii="標楷體" w:eastAsia="標楷體"/>
      <w:kern w:val="2"/>
      <w:sz w:val="24"/>
      <w:szCs w:val="24"/>
    </w:rPr>
  </w:style>
  <w:style w:type="numbering" w:styleId="111111">
    <w:name w:val="Outline List 2"/>
    <w:basedOn w:val="aa"/>
    <w:rsid w:val="002E3D37"/>
    <w:pPr>
      <w:numPr>
        <w:numId w:val="16"/>
      </w:numPr>
    </w:pPr>
  </w:style>
  <w:style w:type="paragraph" w:customStyle="1" w:styleId="103">
    <w:name w:val="10個決題目"/>
    <w:basedOn w:val="a4"/>
    <w:autoRedefine/>
    <w:semiHidden/>
    <w:rsid w:val="002E3D37"/>
    <w:pPr>
      <w:ind w:hanging="392"/>
    </w:pPr>
  </w:style>
  <w:style w:type="paragraph" w:customStyle="1" w:styleId="a3">
    <w:name w:val="(博)(十一)"/>
    <w:basedOn w:val="a1"/>
    <w:semiHidden/>
    <w:rsid w:val="002E3D37"/>
    <w:pPr>
      <w:numPr>
        <w:numId w:val="2"/>
      </w:numPr>
      <w:tabs>
        <w:tab w:val="clear" w:pos="675"/>
        <w:tab w:val="num" w:pos="360"/>
        <w:tab w:val="num" w:pos="480"/>
        <w:tab w:val="num" w:pos="540"/>
      </w:tabs>
      <w:ind w:left="540" w:hanging="360"/>
    </w:pPr>
  </w:style>
  <w:style w:type="paragraph" w:customStyle="1" w:styleId="affffffff0">
    <w:name w:val="(博)(二十一)"/>
    <w:basedOn w:val="a1"/>
    <w:semiHidden/>
    <w:rsid w:val="002E3D37"/>
    <w:pPr>
      <w:numPr>
        <w:numId w:val="0"/>
      </w:numPr>
    </w:pPr>
  </w:style>
  <w:style w:type="paragraph" w:styleId="affffffff1">
    <w:name w:val="Document Map"/>
    <w:basedOn w:val="a7"/>
    <w:link w:val="affffffff2"/>
    <w:rsid w:val="002E3D37"/>
    <w:pPr>
      <w:shd w:val="clear" w:color="auto" w:fill="000080"/>
    </w:pPr>
    <w:rPr>
      <w:rFonts w:ascii="Arial" w:hAnsi="Arial"/>
    </w:rPr>
  </w:style>
  <w:style w:type="character" w:customStyle="1" w:styleId="affffffff2">
    <w:name w:val="文件引導模式 字元"/>
    <w:basedOn w:val="a8"/>
    <w:link w:val="affffffff1"/>
    <w:rsid w:val="002E3D37"/>
    <w:rPr>
      <w:rFonts w:ascii="Arial" w:hAnsi="Arial"/>
      <w:kern w:val="2"/>
      <w:sz w:val="24"/>
      <w:shd w:val="clear" w:color="auto" w:fill="000080"/>
    </w:rPr>
  </w:style>
  <w:style w:type="paragraph" w:customStyle="1" w:styleId="affffffff3">
    <w:name w:val="通決內文(十一)"/>
    <w:basedOn w:val="a5"/>
    <w:semiHidden/>
    <w:rsid w:val="002E3D37"/>
  </w:style>
  <w:style w:type="paragraph" w:customStyle="1" w:styleId="affffffff4">
    <w:name w:val="個決結果"/>
    <w:basedOn w:val="a4"/>
    <w:autoRedefine/>
    <w:rsid w:val="002E3D37"/>
    <w:pPr>
      <w:numPr>
        <w:ilvl w:val="0"/>
        <w:numId w:val="0"/>
      </w:numPr>
      <w:adjustRightInd w:val="0"/>
      <w:snapToGrid w:val="0"/>
      <w:ind w:left="851"/>
    </w:pPr>
    <w:rPr>
      <w:rFonts w:hAnsi="標楷體"/>
    </w:rPr>
  </w:style>
  <w:style w:type="numbering" w:styleId="1ai">
    <w:name w:val="Outline List 1"/>
    <w:basedOn w:val="aa"/>
    <w:rsid w:val="002E3D37"/>
    <w:pPr>
      <w:numPr>
        <w:numId w:val="17"/>
      </w:numPr>
    </w:pPr>
  </w:style>
  <w:style w:type="character" w:styleId="HTML1">
    <w:name w:val="HTML Acronym"/>
    <w:rsid w:val="002E3D37"/>
  </w:style>
  <w:style w:type="paragraph" w:styleId="HTML2">
    <w:name w:val="HTML Address"/>
    <w:basedOn w:val="a7"/>
    <w:link w:val="HTML3"/>
    <w:rsid w:val="002E3D37"/>
    <w:rPr>
      <w:i/>
      <w:iCs/>
    </w:rPr>
  </w:style>
  <w:style w:type="character" w:customStyle="1" w:styleId="HTML3">
    <w:name w:val="HTML 位址 字元"/>
    <w:basedOn w:val="a8"/>
    <w:link w:val="HTML2"/>
    <w:rsid w:val="002E3D37"/>
    <w:rPr>
      <w:i/>
      <w:iCs/>
      <w:kern w:val="2"/>
      <w:sz w:val="24"/>
    </w:rPr>
  </w:style>
  <w:style w:type="character" w:styleId="HTML4">
    <w:name w:val="HTML Cite"/>
    <w:rsid w:val="002E3D37"/>
    <w:rPr>
      <w:i/>
      <w:iCs/>
    </w:rPr>
  </w:style>
  <w:style w:type="character" w:styleId="HTML5">
    <w:name w:val="HTML Code"/>
    <w:rsid w:val="002E3D37"/>
    <w:rPr>
      <w:rFonts w:ascii="Courier New" w:hAnsi="Courier New" w:cs="Courier New"/>
      <w:sz w:val="20"/>
      <w:szCs w:val="20"/>
    </w:rPr>
  </w:style>
  <w:style w:type="character" w:styleId="HTML6">
    <w:name w:val="HTML Definition"/>
    <w:rsid w:val="002E3D37"/>
    <w:rPr>
      <w:i/>
      <w:iCs/>
    </w:rPr>
  </w:style>
  <w:style w:type="character" w:styleId="HTML7">
    <w:name w:val="HTML Keyboard"/>
    <w:rsid w:val="002E3D37"/>
    <w:rPr>
      <w:rFonts w:ascii="Courier New" w:hAnsi="Courier New" w:cs="Courier New"/>
      <w:sz w:val="20"/>
      <w:szCs w:val="20"/>
    </w:rPr>
  </w:style>
  <w:style w:type="character" w:styleId="HTML8">
    <w:name w:val="HTML Sample"/>
    <w:rsid w:val="002E3D37"/>
    <w:rPr>
      <w:rFonts w:ascii="Courier New" w:hAnsi="Courier New" w:cs="Courier New"/>
    </w:rPr>
  </w:style>
  <w:style w:type="character" w:styleId="HTML9">
    <w:name w:val="HTML Typewriter"/>
    <w:rsid w:val="002E3D37"/>
    <w:rPr>
      <w:rFonts w:ascii="Courier New" w:hAnsi="Courier New" w:cs="Courier New"/>
      <w:sz w:val="20"/>
      <w:szCs w:val="20"/>
    </w:rPr>
  </w:style>
  <w:style w:type="character" w:styleId="HTMLa">
    <w:name w:val="HTML Variable"/>
    <w:rsid w:val="002E3D37"/>
    <w:rPr>
      <w:i/>
      <w:iCs/>
    </w:rPr>
  </w:style>
  <w:style w:type="numbering" w:styleId="a2">
    <w:name w:val="Outline List 3"/>
    <w:basedOn w:val="aa"/>
    <w:rsid w:val="002E3D37"/>
    <w:pPr>
      <w:numPr>
        <w:numId w:val="18"/>
      </w:numPr>
    </w:pPr>
  </w:style>
  <w:style w:type="paragraph" w:styleId="37">
    <w:name w:val="Body Text 3"/>
    <w:basedOn w:val="a7"/>
    <w:link w:val="38"/>
    <w:rsid w:val="002E3D37"/>
    <w:pPr>
      <w:spacing w:after="120"/>
    </w:pPr>
    <w:rPr>
      <w:sz w:val="16"/>
      <w:szCs w:val="16"/>
    </w:rPr>
  </w:style>
  <w:style w:type="character" w:customStyle="1" w:styleId="38">
    <w:name w:val="本文 3 字元"/>
    <w:basedOn w:val="a8"/>
    <w:link w:val="37"/>
    <w:rsid w:val="002E3D37"/>
    <w:rPr>
      <w:kern w:val="2"/>
      <w:sz w:val="16"/>
      <w:szCs w:val="16"/>
    </w:rPr>
  </w:style>
  <w:style w:type="paragraph" w:styleId="affffffff5">
    <w:name w:val="Body Text First Indent"/>
    <w:basedOn w:val="af"/>
    <w:link w:val="affffffff6"/>
    <w:rsid w:val="002E3D37"/>
    <w:pPr>
      <w:snapToGrid/>
      <w:spacing w:after="120" w:line="240" w:lineRule="auto"/>
      <w:ind w:right="0" w:firstLine="210"/>
      <w:jc w:val="left"/>
    </w:pPr>
    <w:rPr>
      <w:rFonts w:ascii="Times New Roman" w:eastAsia="新細明體"/>
      <w:sz w:val="24"/>
    </w:rPr>
  </w:style>
  <w:style w:type="character" w:customStyle="1" w:styleId="affffffff6">
    <w:name w:val="本文第一層縮排 字元"/>
    <w:basedOn w:val="af0"/>
    <w:link w:val="affffffff5"/>
    <w:rsid w:val="002E3D37"/>
    <w:rPr>
      <w:rFonts w:ascii="標楷體" w:eastAsia="標楷體"/>
      <w:kern w:val="2"/>
      <w:sz w:val="24"/>
      <w:lang w:val="en-US" w:eastAsia="zh-TW" w:bidi="ar-SA"/>
    </w:rPr>
  </w:style>
  <w:style w:type="character" w:customStyle="1" w:styleId="2c">
    <w:name w:val="本文 字元2"/>
    <w:aliases w:val="本文 字元 字元 字元 字元 字元 字元 字元 字元1,本文 字元 字元 字元 字元 字元 字元 字元 字元 字元 字元,本文 字元 字元 字元 字元 字元 字元 字元 字元 字元1,本文 字元 字元1"/>
    <w:rsid w:val="002E3D37"/>
    <w:rPr>
      <w:rFonts w:ascii="標楷體" w:eastAsia="標楷體"/>
      <w:kern w:val="2"/>
      <w:sz w:val="32"/>
    </w:rPr>
  </w:style>
  <w:style w:type="paragraph" w:styleId="2d">
    <w:name w:val="Body Text First Indent 2"/>
    <w:basedOn w:val="afffe"/>
    <w:link w:val="2e"/>
    <w:rsid w:val="002E3D37"/>
    <w:pPr>
      <w:spacing w:before="0" w:after="120"/>
      <w:ind w:left="480" w:firstLine="210"/>
    </w:pPr>
    <w:rPr>
      <w:rFonts w:eastAsia="新細明體"/>
      <w:bCs w:val="0"/>
    </w:rPr>
  </w:style>
  <w:style w:type="character" w:customStyle="1" w:styleId="2e">
    <w:name w:val="本文第一層縮排 2 字元"/>
    <w:basedOn w:val="affff"/>
    <w:link w:val="2d"/>
    <w:rsid w:val="002E3D37"/>
    <w:rPr>
      <w:rFonts w:eastAsia="標楷體"/>
      <w:bCs w:val="0"/>
      <w:kern w:val="2"/>
      <w:sz w:val="24"/>
    </w:rPr>
  </w:style>
  <w:style w:type="paragraph" w:styleId="affffffff7">
    <w:name w:val="envelope address"/>
    <w:basedOn w:val="a7"/>
    <w:rsid w:val="002E3D37"/>
    <w:pPr>
      <w:framePr w:w="7920" w:h="1980" w:hRule="exact" w:hSpace="180" w:wrap="auto" w:hAnchor="page" w:xAlign="center" w:yAlign="bottom"/>
      <w:snapToGrid w:val="0"/>
      <w:ind w:left="2880"/>
    </w:pPr>
    <w:rPr>
      <w:rFonts w:ascii="Arial" w:hAnsi="Arial" w:cs="Arial"/>
      <w:szCs w:val="24"/>
    </w:rPr>
  </w:style>
  <w:style w:type="character" w:styleId="affffffff8">
    <w:name w:val="line number"/>
    <w:rsid w:val="002E3D37"/>
  </w:style>
  <w:style w:type="table" w:styleId="3D1">
    <w:name w:val="Table 3D effects 1"/>
    <w:basedOn w:val="a9"/>
    <w:rsid w:val="002E3D37"/>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rsid w:val="002E3D37"/>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rsid w:val="002E3D37"/>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rsid w:val="002E3D37"/>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rsid w:val="002E3D37"/>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rsid w:val="002E3D37"/>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a">
    <w:name w:val="Table Classic 1"/>
    <w:basedOn w:val="a9"/>
    <w:rsid w:val="002E3D37"/>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9"/>
    <w:rsid w:val="002E3D37"/>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9">
    <w:name w:val="Table Classic 3"/>
    <w:basedOn w:val="a9"/>
    <w:rsid w:val="002E3D37"/>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9"/>
    <w:rsid w:val="002E3D37"/>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b">
    <w:name w:val="Table Colorful 1"/>
    <w:basedOn w:val="a9"/>
    <w:rsid w:val="002E3D37"/>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0">
    <w:name w:val="Table Colorful 2"/>
    <w:basedOn w:val="a9"/>
    <w:rsid w:val="002E3D37"/>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a">
    <w:name w:val="Table Colorful 3"/>
    <w:basedOn w:val="a9"/>
    <w:rsid w:val="002E3D37"/>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fff9">
    <w:name w:val="Table Elegant"/>
    <w:basedOn w:val="a9"/>
    <w:rsid w:val="002E3D37"/>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c">
    <w:name w:val="Table Grid 1"/>
    <w:basedOn w:val="a9"/>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1">
    <w:name w:val="Table Grid 2"/>
    <w:basedOn w:val="a9"/>
    <w:rsid w:val="002E3D37"/>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9"/>
    <w:rsid w:val="002E3D37"/>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5">
    <w:name w:val="Table Grid 4"/>
    <w:basedOn w:val="a9"/>
    <w:rsid w:val="002E3D37"/>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9"/>
    <w:rsid w:val="002E3D37"/>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rsid w:val="002E3D37"/>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rsid w:val="002E3D37"/>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rsid w:val="002E3D37"/>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d">
    <w:name w:val="Table Subtle 1"/>
    <w:basedOn w:val="a9"/>
    <w:rsid w:val="002E3D37"/>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9"/>
    <w:rsid w:val="002E3D37"/>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a">
    <w:name w:val="Table Professional"/>
    <w:basedOn w:val="a9"/>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e">
    <w:name w:val="Table List 1"/>
    <w:basedOn w:val="a9"/>
    <w:rsid w:val="002E3D37"/>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List 2"/>
    <w:basedOn w:val="a9"/>
    <w:rsid w:val="002E3D37"/>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9"/>
    <w:rsid w:val="002E3D37"/>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9"/>
    <w:rsid w:val="002E3D37"/>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5">
    <w:name w:val="Table List 5"/>
    <w:basedOn w:val="a9"/>
    <w:rsid w:val="002E3D37"/>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rsid w:val="002E3D37"/>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rsid w:val="002E3D37"/>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rsid w:val="002E3D37"/>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fffb">
    <w:name w:val="Table Contemporary"/>
    <w:basedOn w:val="a9"/>
    <w:rsid w:val="002E3D37"/>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
    <w:name w:val="Table Simple 1"/>
    <w:basedOn w:val="a9"/>
    <w:rsid w:val="002E3D37"/>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9"/>
    <w:rsid w:val="002E3D37"/>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9"/>
    <w:rsid w:val="002E3D37"/>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0">
    <w:name w:val="Table Columns 1"/>
    <w:basedOn w:val="a9"/>
    <w:rsid w:val="002E3D37"/>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9"/>
    <w:rsid w:val="002E3D37"/>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9"/>
    <w:rsid w:val="002E3D37"/>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9"/>
    <w:rsid w:val="002E3D37"/>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9"/>
    <w:rsid w:val="002E3D37"/>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ffc">
    <w:name w:val="Table Theme"/>
    <w:basedOn w:val="a9"/>
    <w:rsid w:val="002E3D3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d">
    <w:name w:val="Message Header"/>
    <w:basedOn w:val="a7"/>
    <w:link w:val="affffffffe"/>
    <w:rsid w:val="002E3D37"/>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character" w:customStyle="1" w:styleId="affffffffe">
    <w:name w:val="訊息欄位名稱 字元"/>
    <w:basedOn w:val="a8"/>
    <w:link w:val="affffffffd"/>
    <w:rsid w:val="002E3D37"/>
    <w:rPr>
      <w:rFonts w:ascii="Arial" w:hAnsi="Arial" w:cs="Arial"/>
      <w:kern w:val="2"/>
      <w:sz w:val="24"/>
      <w:szCs w:val="24"/>
      <w:shd w:val="pct20" w:color="auto" w:fill="auto"/>
    </w:rPr>
  </w:style>
  <w:style w:type="paragraph" w:styleId="afffffffff">
    <w:name w:val="Subtitle"/>
    <w:basedOn w:val="a7"/>
    <w:link w:val="afffffffff0"/>
    <w:qFormat/>
    <w:rsid w:val="002E3D37"/>
    <w:pPr>
      <w:spacing w:after="60"/>
      <w:jc w:val="center"/>
      <w:outlineLvl w:val="1"/>
    </w:pPr>
    <w:rPr>
      <w:rFonts w:ascii="Arial" w:hAnsi="Arial" w:cs="Arial"/>
      <w:i/>
      <w:iCs/>
      <w:szCs w:val="24"/>
    </w:rPr>
  </w:style>
  <w:style w:type="character" w:customStyle="1" w:styleId="afffffffff0">
    <w:name w:val="副標題 字元"/>
    <w:basedOn w:val="a8"/>
    <w:link w:val="afffffffff"/>
    <w:rsid w:val="002E3D37"/>
    <w:rPr>
      <w:rFonts w:ascii="Arial" w:hAnsi="Arial" w:cs="Arial"/>
      <w:i/>
      <w:iCs/>
      <w:kern w:val="2"/>
      <w:sz w:val="24"/>
      <w:szCs w:val="24"/>
    </w:rPr>
  </w:style>
  <w:style w:type="paragraph" w:styleId="afffffffff1">
    <w:name w:val="envelope return"/>
    <w:basedOn w:val="a7"/>
    <w:rsid w:val="002E3D37"/>
    <w:pPr>
      <w:snapToGrid w:val="0"/>
    </w:pPr>
    <w:rPr>
      <w:rFonts w:ascii="Arial" w:hAnsi="Arial" w:cs="Arial"/>
    </w:rPr>
  </w:style>
  <w:style w:type="character" w:styleId="afffffffff2">
    <w:name w:val="Emphasis"/>
    <w:qFormat/>
    <w:rsid w:val="002E3D37"/>
    <w:rPr>
      <w:i/>
      <w:iCs/>
    </w:rPr>
  </w:style>
  <w:style w:type="paragraph" w:styleId="afffffffff3">
    <w:name w:val="List Continue"/>
    <w:basedOn w:val="a7"/>
    <w:rsid w:val="002E3D37"/>
    <w:pPr>
      <w:spacing w:after="120"/>
      <w:ind w:left="480"/>
    </w:pPr>
  </w:style>
  <w:style w:type="paragraph" w:styleId="2f6">
    <w:name w:val="List Continue 2"/>
    <w:basedOn w:val="a7"/>
    <w:rsid w:val="002E3D37"/>
    <w:pPr>
      <w:spacing w:after="120"/>
      <w:ind w:left="960"/>
    </w:pPr>
  </w:style>
  <w:style w:type="paragraph" w:styleId="3f">
    <w:name w:val="List Continue 3"/>
    <w:basedOn w:val="a7"/>
    <w:rsid w:val="002E3D37"/>
    <w:pPr>
      <w:spacing w:after="120"/>
      <w:ind w:left="1440"/>
    </w:pPr>
  </w:style>
  <w:style w:type="paragraph" w:styleId="48">
    <w:name w:val="List Continue 4"/>
    <w:basedOn w:val="a7"/>
    <w:rsid w:val="002E3D37"/>
    <w:pPr>
      <w:spacing w:after="120"/>
      <w:ind w:left="1920"/>
    </w:pPr>
  </w:style>
  <w:style w:type="paragraph" w:styleId="57">
    <w:name w:val="List Continue 5"/>
    <w:basedOn w:val="a7"/>
    <w:rsid w:val="002E3D37"/>
    <w:pPr>
      <w:spacing w:after="120"/>
      <w:ind w:left="2400"/>
    </w:pPr>
  </w:style>
  <w:style w:type="paragraph" w:styleId="afffffffff4">
    <w:name w:val="List"/>
    <w:basedOn w:val="a7"/>
    <w:rsid w:val="002E3D37"/>
    <w:pPr>
      <w:ind w:left="480" w:hanging="480"/>
    </w:pPr>
  </w:style>
  <w:style w:type="paragraph" w:styleId="2f7">
    <w:name w:val="List 2"/>
    <w:basedOn w:val="a7"/>
    <w:rsid w:val="002E3D37"/>
    <w:pPr>
      <w:ind w:left="960" w:hanging="480"/>
    </w:pPr>
  </w:style>
  <w:style w:type="paragraph" w:styleId="3f0">
    <w:name w:val="List 3"/>
    <w:basedOn w:val="a7"/>
    <w:rsid w:val="002E3D37"/>
    <w:pPr>
      <w:ind w:left="1440" w:hanging="480"/>
    </w:pPr>
  </w:style>
  <w:style w:type="paragraph" w:styleId="49">
    <w:name w:val="List 4"/>
    <w:basedOn w:val="a7"/>
    <w:rsid w:val="002E3D37"/>
    <w:pPr>
      <w:ind w:left="1920" w:hanging="480"/>
    </w:pPr>
  </w:style>
  <w:style w:type="paragraph" w:styleId="58">
    <w:name w:val="List 5"/>
    <w:basedOn w:val="a7"/>
    <w:rsid w:val="002E3D37"/>
    <w:pPr>
      <w:ind w:left="2400" w:hanging="480"/>
    </w:pPr>
  </w:style>
  <w:style w:type="paragraph" w:styleId="a">
    <w:name w:val="List Number"/>
    <w:basedOn w:val="a7"/>
    <w:rsid w:val="002E3D37"/>
    <w:pPr>
      <w:numPr>
        <w:numId w:val="6"/>
      </w:numPr>
    </w:pPr>
  </w:style>
  <w:style w:type="paragraph" w:styleId="2">
    <w:name w:val="List Number 2"/>
    <w:basedOn w:val="a7"/>
    <w:rsid w:val="002E3D37"/>
    <w:pPr>
      <w:numPr>
        <w:numId w:val="7"/>
      </w:numPr>
    </w:pPr>
  </w:style>
  <w:style w:type="paragraph" w:styleId="3">
    <w:name w:val="List Number 3"/>
    <w:basedOn w:val="a7"/>
    <w:rsid w:val="002E3D37"/>
    <w:pPr>
      <w:numPr>
        <w:numId w:val="8"/>
      </w:numPr>
    </w:pPr>
  </w:style>
  <w:style w:type="paragraph" w:styleId="4">
    <w:name w:val="List Number 4"/>
    <w:basedOn w:val="a7"/>
    <w:rsid w:val="002E3D37"/>
    <w:pPr>
      <w:numPr>
        <w:numId w:val="9"/>
      </w:numPr>
    </w:pPr>
  </w:style>
  <w:style w:type="paragraph" w:styleId="5">
    <w:name w:val="List Number 5"/>
    <w:basedOn w:val="a7"/>
    <w:rsid w:val="002E3D37"/>
    <w:pPr>
      <w:numPr>
        <w:numId w:val="10"/>
      </w:numPr>
    </w:pPr>
  </w:style>
  <w:style w:type="paragraph" w:styleId="afffffffff5">
    <w:name w:val="Note Heading"/>
    <w:basedOn w:val="a7"/>
    <w:next w:val="a7"/>
    <w:link w:val="afffffffff6"/>
    <w:rsid w:val="002E3D37"/>
    <w:pPr>
      <w:jc w:val="center"/>
    </w:pPr>
  </w:style>
  <w:style w:type="character" w:customStyle="1" w:styleId="afffffffff6">
    <w:name w:val="註釋標題 字元"/>
    <w:basedOn w:val="a8"/>
    <w:link w:val="afffffffff5"/>
    <w:rsid w:val="002E3D37"/>
    <w:rPr>
      <w:kern w:val="2"/>
      <w:sz w:val="24"/>
    </w:rPr>
  </w:style>
  <w:style w:type="paragraph" w:styleId="a0">
    <w:name w:val="List Bullet"/>
    <w:basedOn w:val="a7"/>
    <w:rsid w:val="002E3D37"/>
    <w:pPr>
      <w:numPr>
        <w:numId w:val="11"/>
      </w:numPr>
    </w:pPr>
  </w:style>
  <w:style w:type="paragraph" w:styleId="20">
    <w:name w:val="List Bullet 2"/>
    <w:basedOn w:val="a7"/>
    <w:rsid w:val="002E3D37"/>
    <w:pPr>
      <w:numPr>
        <w:numId w:val="12"/>
      </w:numPr>
    </w:pPr>
  </w:style>
  <w:style w:type="paragraph" w:styleId="30">
    <w:name w:val="List Bullet 3"/>
    <w:basedOn w:val="a7"/>
    <w:rsid w:val="002E3D37"/>
    <w:pPr>
      <w:numPr>
        <w:numId w:val="13"/>
      </w:numPr>
    </w:pPr>
  </w:style>
  <w:style w:type="paragraph" w:styleId="40">
    <w:name w:val="List Bullet 4"/>
    <w:basedOn w:val="a7"/>
    <w:rsid w:val="002E3D37"/>
    <w:pPr>
      <w:numPr>
        <w:numId w:val="14"/>
      </w:numPr>
    </w:pPr>
  </w:style>
  <w:style w:type="paragraph" w:styleId="50">
    <w:name w:val="List Bullet 5"/>
    <w:basedOn w:val="a7"/>
    <w:rsid w:val="002E3D37"/>
    <w:pPr>
      <w:numPr>
        <w:numId w:val="15"/>
      </w:numPr>
    </w:pPr>
  </w:style>
  <w:style w:type="paragraph" w:styleId="afffffffff7">
    <w:name w:val="E-mail Signature"/>
    <w:basedOn w:val="a7"/>
    <w:link w:val="afffffffff8"/>
    <w:rsid w:val="002E3D37"/>
  </w:style>
  <w:style w:type="character" w:customStyle="1" w:styleId="afffffffff8">
    <w:name w:val="電子郵件簽名 字元"/>
    <w:basedOn w:val="a8"/>
    <w:link w:val="afffffffff7"/>
    <w:rsid w:val="002E3D37"/>
    <w:rPr>
      <w:kern w:val="2"/>
      <w:sz w:val="24"/>
    </w:rPr>
  </w:style>
  <w:style w:type="paragraph" w:styleId="afffffffff9">
    <w:name w:val="Title"/>
    <w:basedOn w:val="a7"/>
    <w:link w:val="afffffffffa"/>
    <w:qFormat/>
    <w:rsid w:val="002E3D37"/>
    <w:pPr>
      <w:spacing w:before="240" w:after="60"/>
      <w:jc w:val="center"/>
      <w:outlineLvl w:val="0"/>
    </w:pPr>
    <w:rPr>
      <w:rFonts w:ascii="Arial" w:hAnsi="Arial" w:cs="Arial"/>
      <w:b/>
      <w:bCs/>
      <w:sz w:val="32"/>
      <w:szCs w:val="32"/>
    </w:rPr>
  </w:style>
  <w:style w:type="character" w:customStyle="1" w:styleId="afffffffffa">
    <w:name w:val="標題 字元"/>
    <w:basedOn w:val="a8"/>
    <w:link w:val="afffffffff9"/>
    <w:rsid w:val="002E3D37"/>
    <w:rPr>
      <w:rFonts w:ascii="Arial" w:hAnsi="Arial" w:cs="Arial"/>
      <w:b/>
      <w:bCs/>
      <w:kern w:val="2"/>
      <w:sz w:val="32"/>
      <w:szCs w:val="32"/>
    </w:rPr>
  </w:style>
  <w:style w:type="paragraph" w:styleId="afffffffffb">
    <w:name w:val="Signature"/>
    <w:basedOn w:val="a7"/>
    <w:link w:val="afffffffffc"/>
    <w:rsid w:val="002E3D37"/>
    <w:pPr>
      <w:ind w:left="4320"/>
    </w:pPr>
  </w:style>
  <w:style w:type="character" w:customStyle="1" w:styleId="afffffffffc">
    <w:name w:val="簽名 字元"/>
    <w:basedOn w:val="a8"/>
    <w:link w:val="afffffffffb"/>
    <w:rsid w:val="002E3D37"/>
    <w:rPr>
      <w:kern w:val="2"/>
      <w:sz w:val="24"/>
    </w:rPr>
  </w:style>
  <w:style w:type="character" w:customStyle="1" w:styleId="affffffff">
    <w:name w:val="個決機關(編號) 字元"/>
    <w:link w:val="a1"/>
    <w:rsid w:val="002E3D37"/>
    <w:rPr>
      <w:rFonts w:ascii="標楷體" w:eastAsia="標楷體" w:hAnsi="標楷體"/>
      <w:b/>
      <w:snapToGrid w:val="0"/>
      <w:sz w:val="28"/>
      <w:szCs w:val="28"/>
    </w:rPr>
  </w:style>
  <w:style w:type="character" w:customStyle="1" w:styleId="afffffffe">
    <w:name w:val="通決內文(編號) 字元 字元"/>
    <w:link w:val="a5"/>
    <w:rsid w:val="002E3D37"/>
    <w:rPr>
      <w:rFonts w:ascii="標楷體" w:eastAsia="標楷體" w:hAnsi="標楷體"/>
      <w:snapToGrid w:val="0"/>
      <w:sz w:val="24"/>
      <w:szCs w:val="24"/>
    </w:rPr>
  </w:style>
  <w:style w:type="paragraph" w:customStyle="1" w:styleId="afffffffffd">
    <w:name w:val="篇名(博銘)"/>
    <w:rsid w:val="002E3D37"/>
    <w:pPr>
      <w:adjustRightInd w:val="0"/>
      <w:snapToGrid w:val="0"/>
      <w:spacing w:afterLines="100" w:line="0" w:lineRule="atLeast"/>
      <w:ind w:left="306" w:firstLine="57"/>
      <w:jc w:val="center"/>
    </w:pPr>
    <w:rPr>
      <w:rFonts w:eastAsia="標楷體"/>
      <w:b/>
      <w:bCs/>
      <w:spacing w:val="8"/>
      <w:kern w:val="2"/>
      <w:sz w:val="36"/>
      <w:szCs w:val="36"/>
    </w:rPr>
  </w:style>
  <w:style w:type="paragraph" w:customStyle="1" w:styleId="afffffffffe">
    <w:name w:val="導述(博銘)"/>
    <w:rsid w:val="002E3D37"/>
    <w:pPr>
      <w:adjustRightInd w:val="0"/>
      <w:snapToGrid w:val="0"/>
      <w:spacing w:after="100" w:line="410" w:lineRule="atLeast"/>
      <w:ind w:firstLineChars="200" w:firstLine="512"/>
    </w:pPr>
    <w:rPr>
      <w:rFonts w:eastAsia="標楷體"/>
      <w:bCs/>
      <w:spacing w:val="8"/>
      <w:kern w:val="2"/>
      <w:sz w:val="24"/>
      <w:szCs w:val="24"/>
    </w:rPr>
  </w:style>
  <w:style w:type="paragraph" w:customStyle="1" w:styleId="affffffffff">
    <w:name w:val="個決內文"/>
    <w:basedOn w:val="a4"/>
    <w:rsid w:val="002E3D37"/>
    <w:pPr>
      <w:numPr>
        <w:ilvl w:val="0"/>
        <w:numId w:val="0"/>
      </w:numPr>
      <w:ind w:left="851"/>
    </w:pPr>
  </w:style>
  <w:style w:type="paragraph" w:customStyle="1" w:styleId="affffffffff0">
    <w:name w:val="辦理情形查核結果"/>
    <w:basedOn w:val="a4"/>
    <w:qFormat/>
    <w:rsid w:val="002E3D37"/>
    <w:pPr>
      <w:numPr>
        <w:ilvl w:val="0"/>
        <w:numId w:val="0"/>
      </w:numPr>
      <w:autoSpaceDE w:val="0"/>
      <w:autoSpaceDN w:val="0"/>
      <w:adjustRightInd w:val="0"/>
      <w:spacing w:line="410" w:lineRule="exact"/>
      <w:ind w:left="851"/>
    </w:pPr>
    <w:rPr>
      <w:rFonts w:hAnsi="標楷體"/>
      <w:b/>
      <w:bCs/>
    </w:rPr>
  </w:style>
  <w:style w:type="character" w:customStyle="1" w:styleId="word1">
    <w:name w:val="word1"/>
    <w:rsid w:val="002E3D37"/>
    <w:rPr>
      <w:rFonts w:ascii="Verdana" w:hAnsi="Verdana" w:hint="default"/>
      <w:strike w:val="0"/>
      <w:dstrike w:val="0"/>
      <w:color w:val="000000"/>
      <w:spacing w:val="20"/>
      <w:sz w:val="24"/>
      <w:szCs w:val="24"/>
      <w:u w:val="none"/>
      <w:effect w:val="none"/>
    </w:rPr>
  </w:style>
  <w:style w:type="paragraph" w:customStyle="1" w:styleId="0cm">
    <w:name w:val="(一) + 左:  0 cm"/>
    <w:aliases w:val="第一行:  0 字元,右 0.14 字元,行距:  固定行高 13 pt"/>
    <w:basedOn w:val="a7"/>
    <w:rsid w:val="002E3D37"/>
    <w:pPr>
      <w:spacing w:line="340" w:lineRule="exact"/>
      <w:ind w:leftChars="18" w:left="44" w:rightChars="40" w:right="96" w:hanging="1"/>
      <w:jc w:val="both"/>
    </w:pPr>
    <w:rPr>
      <w:rFonts w:ascii="標楷體" w:eastAsia="標楷體" w:hAnsi="標楷體"/>
      <w:sz w:val="22"/>
      <w:szCs w:val="22"/>
    </w:rPr>
  </w:style>
  <w:style w:type="paragraph" w:customStyle="1" w:styleId="S30">
    <w:name w:val="S_30"/>
    <w:basedOn w:val="a7"/>
    <w:semiHidden/>
    <w:rsid w:val="002E3D37"/>
    <w:pPr>
      <w:adjustRightInd w:val="0"/>
      <w:spacing w:line="120" w:lineRule="atLeast"/>
      <w:jc w:val="both"/>
      <w:textAlignment w:val="baseline"/>
    </w:pPr>
    <w:rPr>
      <w:rFonts w:ascii="細明體" w:eastAsia="細明體"/>
      <w:noProof/>
      <w:kern w:val="0"/>
      <w:sz w:val="32"/>
    </w:rPr>
  </w:style>
  <w:style w:type="paragraph" w:customStyle="1" w:styleId="1ff1">
    <w:name w:val="內文1內文"/>
    <w:basedOn w:val="a7"/>
    <w:rsid w:val="002E3D37"/>
    <w:pPr>
      <w:adjustRightInd w:val="0"/>
      <w:spacing w:line="480" w:lineRule="exact"/>
      <w:ind w:left="854" w:firstLine="532"/>
      <w:jc w:val="both"/>
    </w:pPr>
    <w:rPr>
      <w:rFonts w:ascii="標楷體" w:hAnsi="標楷體"/>
      <w:sz w:val="28"/>
      <w:szCs w:val="24"/>
    </w:rPr>
  </w:style>
  <w:style w:type="paragraph" w:customStyle="1" w:styleId="3f1">
    <w:name w:val="字元 字元3 字元"/>
    <w:basedOn w:val="a7"/>
    <w:rsid w:val="002E3D37"/>
    <w:pPr>
      <w:widowControl/>
      <w:spacing w:after="160" w:line="240" w:lineRule="exact"/>
    </w:pPr>
    <w:rPr>
      <w:rFonts w:ascii="Verdana" w:hAnsi="Verdana"/>
      <w:kern w:val="0"/>
      <w:sz w:val="20"/>
      <w:lang w:eastAsia="en-US"/>
    </w:rPr>
  </w:style>
  <w:style w:type="paragraph" w:customStyle="1" w:styleId="0202075">
    <w:name w:val="樣式 標題（一） 字元 字元 + 標楷體 套用前:  0.2 列 套用後:  0.2 列 第一行:  0.75 字元"/>
    <w:basedOn w:val="affffff1"/>
    <w:rsid w:val="002E3D37"/>
    <w:pPr>
      <w:spacing w:beforeLines="25" w:afterLines="25"/>
      <w:ind w:firstLineChars="75" w:firstLine="75"/>
    </w:pPr>
    <w:rPr>
      <w:rFonts w:ascii="標楷體" w:hAnsi="標楷體"/>
      <w:szCs w:val="20"/>
    </w:rPr>
  </w:style>
  <w:style w:type="paragraph" w:customStyle="1" w:styleId="02020750">
    <w:name w:val="樣式 樣式 標題（一） 字元 字元 + 標楷體 套用前:  0.2 列 套用後:  0.2 列 第一行:  0.75 字元 + ..."/>
    <w:basedOn w:val="0202075"/>
    <w:rsid w:val="002E3D37"/>
    <w:pPr>
      <w:spacing w:beforeLines="30" w:afterLines="30"/>
    </w:pPr>
  </w:style>
  <w:style w:type="character" w:customStyle="1" w:styleId="1ff2">
    <w:name w:val="乙篇主文 字元 字元1"/>
    <w:rsid w:val="002E3D37"/>
    <w:rPr>
      <w:rFonts w:ascii="標楷體" w:eastAsia="標楷體"/>
      <w:kern w:val="2"/>
      <w:sz w:val="24"/>
      <w:szCs w:val="24"/>
      <w:lang w:val="en-US" w:eastAsia="zh-TW" w:bidi="ar-SA"/>
    </w:rPr>
  </w:style>
  <w:style w:type="paragraph" w:customStyle="1" w:styleId="1-33">
    <w:name w:val="表格欄1-3退3"/>
    <w:basedOn w:val="1-32"/>
    <w:rsid w:val="002E3D37"/>
    <w:pPr>
      <w:ind w:leftChars="0" w:left="0" w:firstLineChars="300" w:firstLine="300"/>
    </w:pPr>
  </w:style>
  <w:style w:type="paragraph" w:customStyle="1" w:styleId="1ff3">
    <w:name w:val="欄1"/>
    <w:basedOn w:val="a7"/>
    <w:rsid w:val="002E3D37"/>
    <w:pPr>
      <w:spacing w:beforeLines="20" w:afterLines="20"/>
      <w:ind w:leftChars="30" w:left="30" w:rightChars="30" w:right="30"/>
      <w:jc w:val="both"/>
    </w:pPr>
    <w:rPr>
      <w:rFonts w:eastAsia="華康楷書體W5"/>
      <w:spacing w:val="10"/>
      <w:sz w:val="19"/>
    </w:rPr>
  </w:style>
  <w:style w:type="paragraph" w:styleId="affffffffff1">
    <w:name w:val="Revision"/>
    <w:hidden/>
    <w:uiPriority w:val="99"/>
    <w:semiHidden/>
    <w:rsid w:val="002E3D37"/>
    <w:rPr>
      <w:kern w:val="2"/>
      <w:sz w:val="24"/>
      <w:szCs w:val="24"/>
    </w:rPr>
  </w:style>
  <w:style w:type="character" w:customStyle="1" w:styleId="affff9">
    <w:name w:val="意見標題 字元"/>
    <w:link w:val="affff8"/>
    <w:rsid w:val="002E3D37"/>
    <w:rPr>
      <w:rFonts w:ascii="標楷體" w:eastAsia="標楷體" w:hAnsi="標楷體" w:cs="標楷體"/>
      <w:b/>
      <w:bCs/>
      <w:kern w:val="2"/>
      <w:sz w:val="28"/>
    </w:rPr>
  </w:style>
  <w:style w:type="character" w:customStyle="1" w:styleId="1ff4">
    <w:name w:val="乙篇主文 字元 字元 字元1"/>
    <w:locked/>
    <w:rsid w:val="002E3D37"/>
    <w:rPr>
      <w:rFonts w:ascii="標楷體" w:eastAsia="標楷體"/>
      <w:kern w:val="2"/>
      <w:sz w:val="24"/>
      <w:szCs w:val="24"/>
      <w:lang w:val="en-US" w:eastAsia="zh-TW" w:bidi="ar-SA"/>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rsid w:val="002E3D37"/>
    <w:rPr>
      <w:rFonts w:ascii="細明體" w:eastAsia="細明體" w:hAnsi="Courier New" w:cs="Courier New"/>
      <w:szCs w:val="24"/>
    </w:rPr>
  </w:style>
  <w:style w:type="character" w:customStyle="1" w:styleId="PlainTextChar12">
    <w:name w:val="Plain Text Char12"/>
    <w:aliases w:val="內文壹 Char12,一般文字 字元 Char12,一般文字 字元 字元 Char12,一般文字 字元 字元 字元 字元 字元 字元 字元 字元 字元 字元 字元 字元 字元 字元 字元 字元 字元 字元 字元 字元 字元 字元 字元 Char12,一般文字 字元 字元 字元 字元 字元 字元 字元 字元 字元,Plain Text Char15,內文壹 Char15,一般文字 字元 Char15,一般文字 字元 字元 Char15"/>
    <w:uiPriority w:val="99"/>
    <w:semiHidden/>
    <w:locked/>
    <w:rsid w:val="002E3D37"/>
    <w:rPr>
      <w:rFonts w:ascii="細明體" w:eastAsia="細明體" w:hAnsi="Courier New" w:cs="Courier New"/>
      <w:sz w:val="24"/>
      <w:szCs w:val="24"/>
    </w:rPr>
  </w:style>
  <w:style w:type="character" w:customStyle="1" w:styleId="PlainTextChar11">
    <w:name w:val="Plain Text Char11"/>
    <w:aliases w:val="內文壹 Char11,一般文字 字元 Char11,一般文字 字元 字元 Char11,一般文字 字元 字元 字元 字元 字元 字元 字元 字元 字元 字元 字元 字元 字元 字元 字元 字元 字元 字元 字元 字元 字元 字元 字元 Char11,一般文字 字元 字元 字元 字元 字元 字元 字元,Plain Text Char14,內文壹 Char14,一般文字 字元 Char14,一般文字 字元 字元 Char14"/>
    <w:uiPriority w:val="99"/>
    <w:semiHidden/>
    <w:locked/>
    <w:rsid w:val="002E3D37"/>
    <w:rPr>
      <w:rFonts w:ascii="細明體" w:eastAsia="細明體" w:hAnsi="Courier New" w:cs="Courier New"/>
      <w:sz w:val="24"/>
      <w:szCs w:val="24"/>
    </w:rPr>
  </w:style>
  <w:style w:type="character" w:customStyle="1" w:styleId="PlainTextChar10">
    <w:name w:val="Plain Text Char10"/>
    <w:aliases w:val="內文壹 Char10,一般文字 字元 Char10,一般文字 字元 字元 Char10,一般文字 字元 字元 字元 字元 字元 字元 字元 字元 字元 字元 字元 字元 字元 字元 字元 字元 字元 字元 字元 字元 字元 字元 字元 Char10,一般文字 字元 字元 字元 字元 字元 字元 字元1"/>
    <w:uiPriority w:val="99"/>
    <w:semiHidden/>
    <w:locked/>
    <w:rsid w:val="002E3D37"/>
    <w:rPr>
      <w:rFonts w:ascii="細明體" w:eastAsia="細明體" w:hAnsi="Courier New" w:cs="Courier New"/>
      <w:sz w:val="24"/>
      <w:szCs w:val="24"/>
    </w:rPr>
  </w:style>
  <w:style w:type="character" w:customStyle="1" w:styleId="PlainTextChar9">
    <w:name w:val="Plain Text Char9"/>
    <w:aliases w:val="內文壹 Char9,一般文字 字元 Char9,一般文字 字元 字元 Char9,一般文字 字元 字元 字元 字元 字元 字元 字元 字元 字元 字元 字元 字元 字元 字元 字元 字元 字元 字元 字元 字元 字元 字元 字元 Char9,一般文字 字元 字元 字元 字元 字元 字元 字元 字元"/>
    <w:uiPriority w:val="99"/>
    <w:semiHidden/>
    <w:locked/>
    <w:rsid w:val="002E3D37"/>
    <w:rPr>
      <w:rFonts w:ascii="細明體" w:eastAsia="細明體" w:hAnsi="Courier New" w:cs="Courier New"/>
      <w:sz w:val="24"/>
      <w:szCs w:val="24"/>
    </w:rPr>
  </w:style>
  <w:style w:type="character" w:customStyle="1" w:styleId="PlainTextChar8">
    <w:name w:val="Plain Text Char8"/>
    <w:aliases w:val="內文壹 Char8,一般文字 字元 Char8,一般文字 字元 字元 Char8,一般文字 字元 字元 字元 字元 字元 字元 字元 字元 字元 字元 字元 字元 字元 字元 字元 字元 字元 字元 字元 字元 字元 字元 字元 Char8,一般文字 字元 字元 字元 字元 字元 字元 字元 字元8"/>
    <w:uiPriority w:val="99"/>
    <w:semiHidden/>
    <w:locked/>
    <w:rsid w:val="002E3D37"/>
    <w:rPr>
      <w:rFonts w:ascii="細明體" w:eastAsia="細明體" w:hAnsi="Courier New" w:cs="Courier New"/>
      <w:sz w:val="24"/>
      <w:szCs w:val="24"/>
    </w:rPr>
  </w:style>
  <w:style w:type="character" w:customStyle="1" w:styleId="PlainTextChar7">
    <w:name w:val="Plain Text Char7"/>
    <w:aliases w:val="內文壹 Char7,一般文字 字元 Char7,一般文字 字元 字元 Char7,一般文字 字元 字元 字元 字元 字元 字元 字元 字元 字元 字元 字元 字元 字元 字元 字元 字元 字元 字元 字元 字元 字元 字元 字元 Char7,一般文字 字元 字元 字元 字元 字元 字元 字元 字元7"/>
    <w:uiPriority w:val="99"/>
    <w:semiHidden/>
    <w:rsid w:val="002E3D37"/>
    <w:rPr>
      <w:rFonts w:ascii="細明體" w:eastAsia="細明體" w:hAnsi="Courier New"/>
      <w:sz w:val="24"/>
    </w:rPr>
  </w:style>
  <w:style w:type="character" w:customStyle="1" w:styleId="PlainTextChar6">
    <w:name w:val="Plain Text Char6"/>
    <w:aliases w:val="內文壹 Char6,一般文字 字元 Char6,一般文字 字元 字元 Char6,一般文字 字元 字元 字元 字元 字元 字元 字元 字元 字元 字元 字元 字元 字元 字元 字元 字元 字元 字元 字元 字元 字元 字元 字元 Char6,一般文字 字元 字元 字元 字元 字元 字元 字元 字元6"/>
    <w:uiPriority w:val="99"/>
    <w:semiHidden/>
    <w:locked/>
    <w:rsid w:val="002E3D37"/>
    <w:rPr>
      <w:rFonts w:ascii="細明體" w:eastAsia="細明體" w:hAnsi="Courier New"/>
      <w:sz w:val="24"/>
    </w:rPr>
  </w:style>
  <w:style w:type="character" w:customStyle="1" w:styleId="PlainTextChar5">
    <w:name w:val="Plain Text Char5"/>
    <w:aliases w:val="內文壹 Char5,一般文字 字元 Char5,一般文字 字元 字元 Char5,一般文字 字元 字元 字元 字元 字元 字元 字元 字元 字元 字元 字元 字元 字元 字元 字元 字元 字元 字元 字元 字元 字元 字元 字元 Char5,一般文字 字元 字元 字元 字元 字元 字元 字元 字元5"/>
    <w:uiPriority w:val="99"/>
    <w:semiHidden/>
    <w:locked/>
    <w:rsid w:val="002E3D37"/>
    <w:rPr>
      <w:rFonts w:ascii="細明體" w:eastAsia="細明體" w:hAnsi="Courier New"/>
      <w:sz w:val="24"/>
    </w:rPr>
  </w:style>
  <w:style w:type="character" w:customStyle="1" w:styleId="PlainTextChar4">
    <w:name w:val="Plain Text Char4"/>
    <w:aliases w:val="內文壹 Char4,一般文字 字元 Char4,一般文字 字元 字元 Char4,一般文字 字元 字元 字元 字元 字元 字元 字元 字元 字元 字元 字元 字元 字元 字元 字元 字元 字元 字元 字元 字元 字元 字元 字元 Char4,一般文字 字元 字元 字元 字元 字元 字元 字元 字元4"/>
    <w:uiPriority w:val="99"/>
    <w:semiHidden/>
    <w:rsid w:val="002E3D37"/>
    <w:rPr>
      <w:rFonts w:ascii="細明體" w:eastAsia="細明體" w:hAnsi="Courier New"/>
      <w:sz w:val="24"/>
    </w:rPr>
  </w:style>
  <w:style w:type="character" w:customStyle="1" w:styleId="PlainTextChar3">
    <w:name w:val="Plain Text Char3"/>
    <w:aliases w:val="內文壹 Char3,一般文字 字元 Char3,一般文字 字元 字元 Char3,一般文字 字元 字元 字元 字元 字元 字元 字元 字元 字元 字元 字元 字元 字元 字元 字元 字元 字元 字元 字元 字元 字元 字元 字元 Char3,一般文字 字元 字元 字元 字元 字元 字元 字元 字元3"/>
    <w:uiPriority w:val="99"/>
    <w:semiHidden/>
    <w:locked/>
    <w:rsid w:val="002E3D37"/>
    <w:rPr>
      <w:rFonts w:ascii="細明體" w:eastAsia="細明體" w:hAnsi="Courier New"/>
      <w:sz w:val="24"/>
    </w:rPr>
  </w:style>
  <w:style w:type="character" w:customStyle="1" w:styleId="PlainTextChar2">
    <w:name w:val="Plain Text Char2"/>
    <w:aliases w:val="內文壹 Char2,一般文字 字元 Char2,一般文字 字元 字元 Char2,一般文字 字元 字元 字元 字元 字元 字元 字元 字元 字元 字元 字元 字元 字元 字元 字元 字元 字元 字元 字元 字元 字元 字元 字元 Char2,一般文字 字元 字元 字元 字元 字元 字元 字元 字元2"/>
    <w:uiPriority w:val="99"/>
    <w:semiHidden/>
    <w:locked/>
    <w:rsid w:val="002E3D37"/>
    <w:rPr>
      <w:rFonts w:ascii="細明體" w:eastAsia="細明體" w:hAnsi="Courier New"/>
      <w:sz w:val="24"/>
    </w:rPr>
  </w:style>
  <w:style w:type="table" w:customStyle="1" w:styleId="2f8">
    <w:name w:val="表格格線2"/>
    <w:basedOn w:val="a9"/>
    <w:next w:val="affff3"/>
    <w:uiPriority w:val="59"/>
    <w:rsid w:val="002E3D37"/>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5">
    <w:name w:val="內文1"/>
    <w:basedOn w:val="a7"/>
    <w:uiPriority w:val="99"/>
    <w:rsid w:val="002E3D37"/>
    <w:pPr>
      <w:spacing w:before="100" w:beforeAutospacing="1" w:after="100" w:afterAutospacing="1" w:line="500" w:lineRule="exact"/>
      <w:ind w:left="357" w:firstLineChars="188" w:firstLine="602"/>
      <w:jc w:val="both"/>
    </w:pPr>
    <w:rPr>
      <w:rFonts w:ascii="標楷體" w:eastAsia="標楷體"/>
      <w:sz w:val="32"/>
    </w:rPr>
  </w:style>
  <w:style w:type="paragraph" w:customStyle="1" w:styleId="affffffffff2">
    <w:name w:val="●主管大標壹"/>
    <w:basedOn w:val="aff0"/>
    <w:link w:val="affffffffff3"/>
    <w:qFormat/>
    <w:rsid w:val="002E3D37"/>
    <w:pPr>
      <w:widowControl w:val="0"/>
      <w:tabs>
        <w:tab w:val="left" w:leader="dot" w:pos="8460"/>
        <w:tab w:val="left" w:leader="dot" w:pos="8640"/>
      </w:tabs>
      <w:snapToGrid w:val="0"/>
      <w:spacing w:beforeLines="50" w:before="180" w:line="460" w:lineRule="atLeast"/>
    </w:pPr>
    <w:rPr>
      <w:rFonts w:ascii="標楷體" w:hAnsi="標楷體" w:cs="Times New Roman"/>
      <w:b/>
      <w:kern w:val="2"/>
      <w:sz w:val="36"/>
      <w:szCs w:val="32"/>
      <w:lang w:val="x-none" w:eastAsia="x-none"/>
    </w:rPr>
  </w:style>
  <w:style w:type="paragraph" w:customStyle="1" w:styleId="affffffffff4">
    <w:name w:val="●大標一"/>
    <w:basedOn w:val="afff5"/>
    <w:link w:val="affffffffff5"/>
    <w:qFormat/>
    <w:rsid w:val="002E3D37"/>
    <w:pPr>
      <w:overflowPunct w:val="0"/>
      <w:snapToGrid w:val="0"/>
      <w:spacing w:line="460" w:lineRule="atLeast"/>
      <w:ind w:leftChars="0" w:left="0" w:firstLineChars="100" w:firstLine="320"/>
      <w:jc w:val="both"/>
    </w:pPr>
    <w:rPr>
      <w:rFonts w:ascii="標楷體" w:eastAsia="標楷體" w:hAnsi="標楷體"/>
      <w:b/>
      <w:w w:val="100"/>
      <w:sz w:val="32"/>
      <w:szCs w:val="32"/>
    </w:rPr>
  </w:style>
  <w:style w:type="character" w:customStyle="1" w:styleId="affffffffff3">
    <w:name w:val="●主管大標壹 字元"/>
    <w:link w:val="affffffffff2"/>
    <w:rsid w:val="002E3D37"/>
    <w:rPr>
      <w:rFonts w:ascii="標楷體" w:eastAsia="標楷體" w:hAnsi="標楷體"/>
      <w:b/>
      <w:kern w:val="2"/>
      <w:sz w:val="36"/>
      <w:szCs w:val="32"/>
      <w:lang w:val="x-none" w:eastAsia="x-none"/>
    </w:rPr>
  </w:style>
  <w:style w:type="paragraph" w:customStyle="1" w:styleId="affffffffff6">
    <w:name w:val="●乙篇內文"/>
    <w:basedOn w:val="a7"/>
    <w:link w:val="affffffffff7"/>
    <w:qFormat/>
    <w:rsid w:val="002E3D37"/>
    <w:pPr>
      <w:overflowPunct w:val="0"/>
      <w:snapToGrid w:val="0"/>
      <w:spacing w:line="460" w:lineRule="atLeast"/>
      <w:ind w:firstLineChars="200" w:firstLine="200"/>
      <w:jc w:val="both"/>
    </w:pPr>
    <w:rPr>
      <w:rFonts w:ascii="標楷體" w:eastAsia="標楷體" w:hAnsi="標楷體"/>
      <w:bCs/>
      <w:szCs w:val="24"/>
    </w:rPr>
  </w:style>
  <w:style w:type="character" w:customStyle="1" w:styleId="afff6">
    <w:name w:val="一、 字元"/>
    <w:link w:val="afff5"/>
    <w:rsid w:val="002E3D37"/>
    <w:rPr>
      <w:rFonts w:eastAsia="華康儷中黑"/>
      <w:w w:val="95"/>
      <w:kern w:val="2"/>
      <w:sz w:val="21"/>
    </w:rPr>
  </w:style>
  <w:style w:type="character" w:customStyle="1" w:styleId="affffffffff5">
    <w:name w:val="●大標一 字元"/>
    <w:link w:val="affffffffff4"/>
    <w:rsid w:val="002E3D37"/>
    <w:rPr>
      <w:rFonts w:ascii="標楷體" w:eastAsia="標楷體" w:hAnsi="標楷體"/>
      <w:b/>
      <w:kern w:val="2"/>
      <w:sz w:val="32"/>
      <w:szCs w:val="32"/>
    </w:rPr>
  </w:style>
  <w:style w:type="paragraph" w:customStyle="1" w:styleId="affffffffff8">
    <w:name w:val="●小標(一)"/>
    <w:basedOn w:val="affa"/>
    <w:link w:val="affffffffff9"/>
    <w:qFormat/>
    <w:rsid w:val="002E3D37"/>
    <w:pPr>
      <w:tabs>
        <w:tab w:val="clear" w:pos="1800"/>
      </w:tabs>
      <w:overflowPunct w:val="0"/>
      <w:snapToGrid w:val="0"/>
      <w:spacing w:line="460" w:lineRule="exact"/>
      <w:ind w:leftChars="0" w:left="0" w:firstLineChars="200" w:firstLine="561"/>
    </w:pPr>
    <w:rPr>
      <w:rFonts w:ascii="標楷體" w:eastAsia="標楷體" w:hAnsi="標楷體" w:cs="新細明體"/>
      <w:b/>
      <w:snapToGrid w:val="0"/>
      <w:w w:val="100"/>
      <w:kern w:val="0"/>
      <w:sz w:val="28"/>
      <w:szCs w:val="28"/>
    </w:rPr>
  </w:style>
  <w:style w:type="character" w:customStyle="1" w:styleId="affffffffff7">
    <w:name w:val="●乙篇內文 字元"/>
    <w:link w:val="affffffffff6"/>
    <w:rsid w:val="002E3D37"/>
    <w:rPr>
      <w:rFonts w:ascii="標楷體" w:eastAsia="標楷體" w:hAnsi="標楷體"/>
      <w:bCs/>
      <w:kern w:val="2"/>
      <w:sz w:val="24"/>
      <w:szCs w:val="24"/>
    </w:rPr>
  </w:style>
  <w:style w:type="paragraph" w:customStyle="1" w:styleId="1ff6">
    <w:name w:val="●內文小標1"/>
    <w:basedOn w:val="1b"/>
    <w:link w:val="1ff7"/>
    <w:qFormat/>
    <w:rsid w:val="002E3D37"/>
    <w:pPr>
      <w:overflowPunct w:val="0"/>
      <w:snapToGrid w:val="0"/>
      <w:spacing w:line="460" w:lineRule="exact"/>
      <w:ind w:firstLineChars="300" w:firstLine="720"/>
    </w:pPr>
    <w:rPr>
      <w:spacing w:val="0"/>
    </w:rPr>
  </w:style>
  <w:style w:type="character" w:customStyle="1" w:styleId="affc">
    <w:name w:val="(一) 字元"/>
    <w:link w:val="affa"/>
    <w:rsid w:val="002E3D37"/>
    <w:rPr>
      <w:rFonts w:ascii="Courier New" w:eastAsia="華康儷中黑" w:hAnsi="Courier New"/>
      <w:w w:val="95"/>
      <w:kern w:val="2"/>
    </w:rPr>
  </w:style>
  <w:style w:type="character" w:customStyle="1" w:styleId="affffffffff9">
    <w:name w:val="●小標(一) 字元"/>
    <w:link w:val="affffffffff8"/>
    <w:rsid w:val="002E3D37"/>
    <w:rPr>
      <w:rFonts w:ascii="標楷體" w:eastAsia="標楷體" w:hAnsi="標楷體" w:cs="新細明體"/>
      <w:b/>
      <w:snapToGrid w:val="0"/>
      <w:sz w:val="28"/>
      <w:szCs w:val="28"/>
    </w:rPr>
  </w:style>
  <w:style w:type="character" w:customStyle="1" w:styleId="1c">
    <w:name w:val="(二)1 字元"/>
    <w:link w:val="1b"/>
    <w:rsid w:val="002E3D37"/>
    <w:rPr>
      <w:rFonts w:ascii="標楷體" w:eastAsia="標楷體" w:hAnsi="標楷體"/>
      <w:spacing w:val="16"/>
      <w:kern w:val="2"/>
      <w:sz w:val="24"/>
      <w:szCs w:val="24"/>
    </w:rPr>
  </w:style>
  <w:style w:type="character" w:customStyle="1" w:styleId="1ff7">
    <w:name w:val="●內文小標1 字元"/>
    <w:link w:val="1ff6"/>
    <w:rsid w:val="002E3D37"/>
    <w:rPr>
      <w:rFonts w:ascii="標楷體" w:eastAsia="標楷體" w:hAnsi="標楷體"/>
      <w:kern w:val="2"/>
      <w:sz w:val="24"/>
      <w:szCs w:val="24"/>
    </w:rPr>
  </w:style>
  <w:style w:type="paragraph" w:customStyle="1" w:styleId="1ff8">
    <w:name w:val="●意見粗體小標1"/>
    <w:basedOn w:val="affff8"/>
    <w:link w:val="1ff9"/>
    <w:qFormat/>
    <w:rsid w:val="002E3D37"/>
    <w:pPr>
      <w:overflowPunct w:val="0"/>
      <w:spacing w:before="0" w:after="0" w:line="460" w:lineRule="exact"/>
      <w:ind w:firstLineChars="300" w:firstLine="817"/>
      <w:jc w:val="both"/>
    </w:pPr>
    <w:rPr>
      <w:rFonts w:cs="Times New Roman"/>
      <w:spacing w:val="-4"/>
      <w:szCs w:val="28"/>
      <w:lang w:val="x-none" w:eastAsia="x-none"/>
    </w:rPr>
  </w:style>
  <w:style w:type="character" w:customStyle="1" w:styleId="1ff9">
    <w:name w:val="●意見粗體小標1 字元"/>
    <w:link w:val="1ff8"/>
    <w:rsid w:val="002E3D37"/>
    <w:rPr>
      <w:rFonts w:ascii="標楷體" w:eastAsia="標楷體" w:hAnsi="標楷體"/>
      <w:b/>
      <w:bCs/>
      <w:spacing w:val="-4"/>
      <w:kern w:val="2"/>
      <w:sz w:val="28"/>
      <w:szCs w:val="28"/>
      <w:lang w:val="x-none" w:eastAsia="x-none"/>
    </w:rPr>
  </w:style>
  <w:style w:type="character" w:customStyle="1" w:styleId="affffffffffa">
    <w:name w:val="本文 字元 字元 字元"/>
    <w:rsid w:val="002E3D37"/>
    <w:rPr>
      <w:rFonts w:ascii="標楷體" w:eastAsia="標楷體" w:hAnsi="標楷體" w:hint="eastAsia"/>
      <w:kern w:val="2"/>
      <w:sz w:val="32"/>
      <w:lang w:val="en-US" w:eastAsia="zh-TW" w:bidi="ar-SA"/>
    </w:rPr>
  </w:style>
  <w:style w:type="paragraph" w:customStyle="1" w:styleId="63">
    <w:name w:val="字元 字元 字元 字元 字元 字元 字元6"/>
    <w:basedOn w:val="a7"/>
    <w:semiHidden/>
    <w:rsid w:val="00EA4BF6"/>
    <w:pPr>
      <w:widowControl/>
      <w:spacing w:after="160" w:line="240" w:lineRule="exact"/>
    </w:pPr>
    <w:rPr>
      <w:rFonts w:ascii="Verdana" w:hAnsi="Verdana"/>
      <w:kern w:val="0"/>
      <w:sz w:val="20"/>
      <w:lang w:val="en-GB" w:eastAsia="en-US"/>
    </w:rPr>
  </w:style>
  <w:style w:type="paragraph" w:customStyle="1" w:styleId="59">
    <w:name w:val="字元 字元 字元 字元 字元 字元 字元5"/>
    <w:basedOn w:val="a7"/>
    <w:semiHidden/>
    <w:rsid w:val="00EA4BF6"/>
    <w:pPr>
      <w:widowControl/>
      <w:spacing w:after="160" w:line="240" w:lineRule="exact"/>
    </w:pPr>
    <w:rPr>
      <w:rFonts w:ascii="Verdana" w:hAnsi="Verdana"/>
      <w:kern w:val="0"/>
      <w:sz w:val="20"/>
      <w:lang w:val="en-GB" w:eastAsia="en-US"/>
    </w:rPr>
  </w:style>
  <w:style w:type="paragraph" w:customStyle="1" w:styleId="4a">
    <w:name w:val="字元 字元 字元 字元 字元 字元 字元4"/>
    <w:basedOn w:val="a7"/>
    <w:semiHidden/>
    <w:rsid w:val="00EA4BF6"/>
    <w:pPr>
      <w:widowControl/>
      <w:spacing w:after="160" w:line="240" w:lineRule="exact"/>
    </w:pPr>
    <w:rPr>
      <w:rFonts w:ascii="Verdana" w:hAnsi="Verdana"/>
      <w:kern w:val="0"/>
      <w:sz w:val="20"/>
      <w:lang w:val="en-GB" w:eastAsia="en-US"/>
    </w:rPr>
  </w:style>
  <w:style w:type="paragraph" w:customStyle="1" w:styleId="3f2">
    <w:name w:val="字元 字元 字元 字元 字元 字元 字元3"/>
    <w:basedOn w:val="a7"/>
    <w:semiHidden/>
    <w:rsid w:val="00EA4BF6"/>
    <w:pPr>
      <w:widowControl/>
      <w:spacing w:after="160" w:line="240" w:lineRule="exact"/>
    </w:pPr>
    <w:rPr>
      <w:rFonts w:ascii="Verdana" w:hAnsi="Verdana"/>
      <w:kern w:val="0"/>
      <w:sz w:val="20"/>
      <w:lang w:val="en-GB" w:eastAsia="en-US"/>
    </w:rPr>
  </w:style>
  <w:style w:type="paragraph" w:customStyle="1" w:styleId="2f9">
    <w:name w:val="字元 字元 字元 字元 字元 字元 字元2"/>
    <w:basedOn w:val="a7"/>
    <w:semiHidden/>
    <w:rsid w:val="00EA4BF6"/>
    <w:pPr>
      <w:widowControl/>
      <w:spacing w:after="160" w:line="240" w:lineRule="exact"/>
    </w:pPr>
    <w:rPr>
      <w:rFonts w:ascii="Verdana" w:hAnsi="Verdana"/>
      <w:kern w:val="0"/>
      <w:sz w:val="20"/>
      <w:lang w:val="en-GB" w:eastAsia="en-US"/>
    </w:rPr>
  </w:style>
  <w:style w:type="paragraph" w:customStyle="1" w:styleId="1ffa">
    <w:name w:val="字元 字元 字元 字元 字元 字元 字元1"/>
    <w:basedOn w:val="a7"/>
    <w:semiHidden/>
    <w:rsid w:val="00EA4BF6"/>
    <w:pPr>
      <w:widowControl/>
      <w:spacing w:after="160" w:line="240" w:lineRule="exact"/>
    </w:pPr>
    <w:rPr>
      <w:rFonts w:ascii="Verdana" w:hAnsi="Verdana"/>
      <w:kern w:val="0"/>
      <w:sz w:val="20"/>
      <w:lang w:val="en-GB" w:eastAsia="en-US"/>
    </w:rPr>
  </w:style>
  <w:style w:type="paragraph" w:customStyle="1" w:styleId="03">
    <w:name w:val="03乙篇一二三"/>
    <w:qFormat/>
    <w:rsid w:val="00EA4BF6"/>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numbering" w:customStyle="1" w:styleId="1ffb">
    <w:name w:val="無清單1"/>
    <w:next w:val="aa"/>
    <w:uiPriority w:val="99"/>
    <w:semiHidden/>
    <w:unhideWhenUsed/>
    <w:rsid w:val="00DF5F04"/>
  </w:style>
  <w:style w:type="numbering" w:customStyle="1" w:styleId="111">
    <w:name w:val="無清單11"/>
    <w:next w:val="aa"/>
    <w:uiPriority w:val="99"/>
    <w:semiHidden/>
    <w:rsid w:val="00DF5F04"/>
  </w:style>
  <w:style w:type="table" w:customStyle="1" w:styleId="3f3">
    <w:name w:val="表格格線3"/>
    <w:basedOn w:val="a9"/>
    <w:next w:val="affff3"/>
    <w:uiPriority w:val="39"/>
    <w:rsid w:val="00DF5F0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a">
    <w:name w:val="字元 字元2"/>
    <w:basedOn w:val="a7"/>
    <w:semiHidden/>
    <w:rsid w:val="00DF5F04"/>
    <w:pPr>
      <w:widowControl/>
      <w:spacing w:after="160" w:line="240" w:lineRule="exact"/>
    </w:pPr>
    <w:rPr>
      <w:rFonts w:ascii="Verdana" w:eastAsia="Times New Roman" w:hAnsi="Verdana"/>
      <w:kern w:val="0"/>
      <w:sz w:val="20"/>
      <w:lang w:eastAsia="en-US"/>
    </w:rPr>
  </w:style>
  <w:style w:type="paragraph" w:customStyle="1" w:styleId="affffffffffb">
    <w:name w:val="大項"/>
    <w:basedOn w:val="a7"/>
    <w:rsid w:val="00DF5F04"/>
    <w:pPr>
      <w:kinsoku w:val="0"/>
      <w:adjustRightInd w:val="0"/>
      <w:spacing w:line="440" w:lineRule="atLeast"/>
      <w:ind w:left="1260" w:hanging="644"/>
      <w:textAlignment w:val="baseline"/>
    </w:pPr>
    <w:rPr>
      <w:rFonts w:ascii="標楷體" w:eastAsia="標楷體"/>
      <w:kern w:val="0"/>
      <w:sz w:val="32"/>
    </w:rPr>
  </w:style>
  <w:style w:type="paragraph" w:customStyle="1" w:styleId="120">
    <w:name w:val="字元 字元1 字元 字元 字元 字元 字元 字元2 字元"/>
    <w:basedOn w:val="a7"/>
    <w:rsid w:val="00DF5F04"/>
    <w:pPr>
      <w:widowControl/>
      <w:spacing w:after="160" w:line="240" w:lineRule="exact"/>
    </w:pPr>
    <w:rPr>
      <w:rFonts w:ascii="Verdana" w:hAnsi="Verdana"/>
      <w:kern w:val="0"/>
      <w:sz w:val="20"/>
      <w:lang w:eastAsia="en-US"/>
    </w:rPr>
  </w:style>
  <w:style w:type="paragraph" w:customStyle="1" w:styleId="a6">
    <w:name w:val="分項段落"/>
    <w:basedOn w:val="a7"/>
    <w:rsid w:val="00DF5F04"/>
    <w:pPr>
      <w:numPr>
        <w:numId w:val="32"/>
      </w:numPr>
      <w:snapToGrid w:val="0"/>
    </w:pPr>
    <w:rPr>
      <w:rFonts w:eastAsia="標楷體"/>
      <w:sz w:val="32"/>
    </w:rPr>
  </w:style>
  <w:style w:type="paragraph" w:customStyle="1" w:styleId="gp1">
    <w:name w:val="正文(gp1)"/>
    <w:basedOn w:val="a7"/>
    <w:rsid w:val="00DF5F04"/>
    <w:pPr>
      <w:tabs>
        <w:tab w:val="left" w:pos="227"/>
        <w:tab w:val="left" w:pos="454"/>
        <w:tab w:val="left" w:pos="680"/>
        <w:tab w:val="left" w:pos="907"/>
      </w:tabs>
      <w:overflowPunct w:val="0"/>
      <w:topLinePunct/>
      <w:autoSpaceDE w:val="0"/>
      <w:autoSpaceDN w:val="0"/>
      <w:adjustRightInd w:val="0"/>
      <w:spacing w:line="397" w:lineRule="atLeast"/>
      <w:jc w:val="both"/>
      <w:textAlignment w:val="baseline"/>
    </w:pPr>
    <w:rPr>
      <w:spacing w:val="2"/>
      <w:kern w:val="20"/>
      <w:sz w:val="22"/>
    </w:rPr>
  </w:style>
  <w:style w:type="paragraph" w:customStyle="1" w:styleId="affffffffffc">
    <w:name w:val="大標"/>
    <w:basedOn w:val="a7"/>
    <w:rsid w:val="00DF5F04"/>
    <w:pPr>
      <w:adjustRightInd w:val="0"/>
      <w:snapToGrid w:val="0"/>
      <w:spacing w:after="60" w:line="360" w:lineRule="auto"/>
      <w:jc w:val="center"/>
    </w:pPr>
    <w:rPr>
      <w:rFonts w:ascii="標楷體" w:eastAsia="標楷體"/>
      <w:b/>
      <w:sz w:val="40"/>
      <w:szCs w:val="24"/>
    </w:rPr>
  </w:style>
  <w:style w:type="character" w:customStyle="1" w:styleId="a10">
    <w:name w:val="a1"/>
    <w:rsid w:val="00DF5F04"/>
    <w:rPr>
      <w:bdr w:val="none" w:sz="0" w:space="0" w:color="auto" w:frame="1"/>
    </w:rPr>
  </w:style>
  <w:style w:type="character" w:customStyle="1" w:styleId="FooterChar">
    <w:name w:val="Footer Char"/>
    <w:locked/>
    <w:rsid w:val="00DF5F04"/>
    <w:rPr>
      <w:rFonts w:ascii="標楷體" w:eastAsia="標楷體" w:hAnsi="標楷體" w:cs="標楷體"/>
      <w:sz w:val="20"/>
      <w:szCs w:val="20"/>
    </w:rPr>
  </w:style>
  <w:style w:type="paragraph" w:customStyle="1" w:styleId="-1">
    <w:name w:val="議程-壹"/>
    <w:basedOn w:val="aff0"/>
    <w:qFormat/>
    <w:rsid w:val="00DF5F04"/>
    <w:pPr>
      <w:widowControl w:val="0"/>
      <w:overflowPunct/>
      <w:snapToGrid w:val="0"/>
      <w:spacing w:line="560" w:lineRule="exact"/>
      <w:ind w:right="-1151"/>
    </w:pPr>
    <w:rPr>
      <w:rFonts w:ascii="標楷體" w:hAnsi="標楷體" w:cs="Times New Roman"/>
      <w:kern w:val="2"/>
      <w:sz w:val="32"/>
      <w:szCs w:val="20"/>
    </w:rPr>
  </w:style>
  <w:style w:type="table" w:customStyle="1" w:styleId="112">
    <w:name w:val="表格格線11"/>
    <w:basedOn w:val="a9"/>
    <w:next w:val="affff3"/>
    <w:uiPriority w:val="59"/>
    <w:rsid w:val="00DF5F04"/>
    <w:pPr>
      <w:ind w:left="1560" w:hanging="709"/>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4">
    <w:name w:val="表格欄3數字 字元 字元 字元"/>
    <w:basedOn w:val="a7"/>
    <w:rsid w:val="00DF5F04"/>
    <w:pPr>
      <w:jc w:val="right"/>
    </w:pPr>
    <w:rPr>
      <w:rFonts w:ascii="細明體" w:eastAsia="細明體" w:hAnsi="Arial"/>
      <w:bCs/>
      <w:w w:val="90"/>
      <w:sz w:val="18"/>
    </w:rPr>
  </w:style>
  <w:style w:type="paragraph" w:customStyle="1" w:styleId="1ffc">
    <w:name w:val="表說1. 字元 字元 字元"/>
    <w:basedOn w:val="a7"/>
    <w:rsid w:val="00DF5F04"/>
    <w:pPr>
      <w:spacing w:line="400" w:lineRule="exact"/>
      <w:jc w:val="both"/>
    </w:pPr>
    <w:rPr>
      <w:rFonts w:ascii="標楷體" w:eastAsia="標楷體" w:cs="新細明體"/>
      <w:szCs w:val="24"/>
    </w:rPr>
  </w:style>
  <w:style w:type="numbering" w:customStyle="1" w:styleId="1110">
    <w:name w:val="無清單111"/>
    <w:next w:val="aa"/>
    <w:uiPriority w:val="99"/>
    <w:semiHidden/>
    <w:unhideWhenUsed/>
    <w:rsid w:val="00DF5F04"/>
  </w:style>
  <w:style w:type="character" w:customStyle="1" w:styleId="af6">
    <w:name w:val="標題壹、 字元"/>
    <w:link w:val="af4"/>
    <w:rsid w:val="00DF5F04"/>
    <w:rPr>
      <w:rFonts w:eastAsia="標楷體" w:cs="新細明體"/>
      <w:b/>
      <w:bCs/>
      <w:kern w:val="2"/>
      <w:sz w:val="36"/>
      <w:szCs w:val="36"/>
    </w:rPr>
  </w:style>
  <w:style w:type="paragraph" w:customStyle="1" w:styleId="affffffffffd">
    <w:name w:val="標題一、 字元 字元 字元"/>
    <w:basedOn w:val="af5"/>
    <w:link w:val="affffffffffe"/>
    <w:rsid w:val="00DF5F04"/>
    <w:pPr>
      <w:spacing w:beforeLines="20" w:afterLines="20" w:line="400" w:lineRule="exact"/>
      <w:ind w:leftChars="100" w:left="310" w:hangingChars="210" w:hanging="210"/>
      <w:jc w:val="both"/>
    </w:pPr>
    <w:rPr>
      <w:rFonts w:cs="Times New Roman"/>
      <w:sz w:val="32"/>
      <w:szCs w:val="32"/>
      <w:lang w:val="x-none" w:eastAsia="x-none"/>
    </w:rPr>
  </w:style>
  <w:style w:type="character" w:customStyle="1" w:styleId="affffffffffe">
    <w:name w:val="標題一、 字元 字元 字元 字元"/>
    <w:link w:val="affffffffffd"/>
    <w:rsid w:val="00DF5F04"/>
    <w:rPr>
      <w:rFonts w:eastAsia="標楷體"/>
      <w:b/>
      <w:bCs/>
      <w:kern w:val="2"/>
      <w:sz w:val="32"/>
      <w:szCs w:val="32"/>
      <w:lang w:val="x-none" w:eastAsia="x-none"/>
    </w:rPr>
  </w:style>
  <w:style w:type="table" w:customStyle="1" w:styleId="1111">
    <w:name w:val="表格格線111"/>
    <w:basedOn w:val="a9"/>
    <w:next w:val="affff3"/>
    <w:uiPriority w:val="59"/>
    <w:rsid w:val="00DF5F0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
    <w:name w:val="標題壹、 字元 字元"/>
    <w:basedOn w:val="af5"/>
    <w:link w:val="afffffffffff0"/>
    <w:rsid w:val="00DF5F04"/>
    <w:pPr>
      <w:spacing w:beforeLines="0" w:line="360" w:lineRule="auto"/>
      <w:jc w:val="both"/>
    </w:pPr>
    <w:rPr>
      <w:rFonts w:cs="Times New Roman"/>
      <w:sz w:val="36"/>
      <w:szCs w:val="36"/>
      <w:lang w:val="x-none" w:eastAsia="x-none"/>
    </w:rPr>
  </w:style>
  <w:style w:type="character" w:customStyle="1" w:styleId="afffffffffff0">
    <w:name w:val="標題壹、 字元 字元 字元"/>
    <w:link w:val="afffffffffff"/>
    <w:rsid w:val="00DF5F04"/>
    <w:rPr>
      <w:rFonts w:eastAsia="標楷體"/>
      <w:b/>
      <w:bCs/>
      <w:kern w:val="2"/>
      <w:sz w:val="36"/>
      <w:szCs w:val="36"/>
      <w:lang w:val="x-none" w:eastAsia="x-none"/>
    </w:rPr>
  </w:style>
  <w:style w:type="character" w:customStyle="1" w:styleId="1ffd">
    <w:name w:val="頁首 字元1"/>
    <w:rsid w:val="00DF5F04"/>
    <w:rPr>
      <w:rFonts w:eastAsia="新細明體"/>
      <w:kern w:val="2"/>
      <w:lang w:val="en-US" w:eastAsia="zh-TW" w:bidi="ar-SA"/>
    </w:rPr>
  </w:style>
  <w:style w:type="character" w:customStyle="1" w:styleId="222">
    <w:name w:val="二、2行宋體退2 字元"/>
    <w:link w:val="221"/>
    <w:rsid w:val="00DF5F04"/>
    <w:rPr>
      <w:rFonts w:eastAsia="標楷體"/>
      <w:spacing w:val="-8"/>
      <w:kern w:val="2"/>
      <w:sz w:val="18"/>
      <w:szCs w:val="18"/>
    </w:rPr>
  </w:style>
  <w:style w:type="paragraph" w:customStyle="1" w:styleId="1ffe">
    <w:name w:val="文1"/>
    <w:rsid w:val="00DF5F04"/>
    <w:pPr>
      <w:widowControl w:val="0"/>
      <w:kinsoku w:val="0"/>
      <w:overflowPunct w:val="0"/>
      <w:autoSpaceDE w:val="0"/>
      <w:autoSpaceDN w:val="0"/>
      <w:adjustRightInd w:val="0"/>
      <w:snapToGrid w:val="0"/>
      <w:spacing w:line="360" w:lineRule="auto"/>
      <w:ind w:firstLineChars="350" w:firstLine="350"/>
      <w:jc w:val="both"/>
    </w:pPr>
    <w:rPr>
      <w:rFonts w:ascii="標楷體" w:eastAsia="標楷體"/>
      <w:snapToGrid w:val="0"/>
      <w:sz w:val="32"/>
    </w:rPr>
  </w:style>
  <w:style w:type="character" w:customStyle="1" w:styleId="1fff">
    <w:name w:val="(1)藍圓字"/>
    <w:uiPriority w:val="99"/>
    <w:rsid w:val="00DF5F04"/>
    <w:rPr>
      <w:rFonts w:ascii="ATC-83ef5eb757139ad4*W5+Times" w:eastAsia="ATC-83ef5eb757139ad4*W5+Times" w:cs="ATC-83ef5eb757139ad4*W5+Times"/>
      <w:color w:val="355B8A"/>
      <w:sz w:val="26"/>
      <w:szCs w:val="26"/>
    </w:rPr>
  </w:style>
  <w:style w:type="paragraph" w:customStyle="1" w:styleId="afffffffffff1">
    <w:name w:val="(一)(二)(三)"/>
    <w:rsid w:val="00DF5F04"/>
    <w:pPr>
      <w:widowControl w:val="0"/>
      <w:kinsoku w:val="0"/>
      <w:overflowPunct w:val="0"/>
      <w:autoSpaceDE w:val="0"/>
      <w:autoSpaceDN w:val="0"/>
      <w:adjustRightInd w:val="0"/>
      <w:snapToGrid w:val="0"/>
      <w:ind w:firstLineChars="100" w:firstLine="100"/>
      <w:jc w:val="both"/>
    </w:pPr>
    <w:rPr>
      <w:rFonts w:ascii="標楷體" w:eastAsia="標楷體"/>
      <w:b/>
      <w:sz w:val="29"/>
      <w:u w:val="single"/>
    </w:rPr>
  </w:style>
  <w:style w:type="character" w:styleId="afffffffffff2">
    <w:name w:val="Placeholder Text"/>
    <w:basedOn w:val="a8"/>
    <w:uiPriority w:val="99"/>
    <w:semiHidden/>
    <w:rsid w:val="00DF5F04"/>
    <w:rPr>
      <w:color w:val="808080"/>
    </w:rPr>
  </w:style>
  <w:style w:type="table" w:customStyle="1" w:styleId="310">
    <w:name w:val="表格格線31"/>
    <w:basedOn w:val="a9"/>
    <w:next w:val="affff3"/>
    <w:uiPriority w:val="39"/>
    <w:rsid w:val="00DF5F0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b">
    <w:name w:val="表格格線4"/>
    <w:basedOn w:val="a9"/>
    <w:next w:val="affff3"/>
    <w:rsid w:val="00DF5F0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b">
    <w:name w:val="無清單2"/>
    <w:next w:val="aa"/>
    <w:uiPriority w:val="99"/>
    <w:semiHidden/>
    <w:unhideWhenUsed/>
    <w:rsid w:val="00DF5F04"/>
  </w:style>
  <w:style w:type="table" w:customStyle="1" w:styleId="5a">
    <w:name w:val="表格格線5"/>
    <w:basedOn w:val="a9"/>
    <w:next w:val="affff3"/>
    <w:uiPriority w:val="39"/>
    <w:rsid w:val="00DF5F04"/>
    <w:pPr>
      <w:overflowPunct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9"/>
    <w:next w:val="affff3"/>
    <w:uiPriority w:val="59"/>
    <w:rsid w:val="00DF5F0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a"/>
    <w:next w:val="111111"/>
    <w:rsid w:val="00DF5F04"/>
  </w:style>
  <w:style w:type="numbering" w:customStyle="1" w:styleId="1ai1">
    <w:name w:val="1 / a / i1"/>
    <w:basedOn w:val="aa"/>
    <w:next w:val="1ai"/>
    <w:rsid w:val="00DF5F04"/>
  </w:style>
  <w:style w:type="numbering" w:customStyle="1" w:styleId="1fff0">
    <w:name w:val="文章 / 章節1"/>
    <w:basedOn w:val="aa"/>
    <w:next w:val="a2"/>
    <w:rsid w:val="00DF5F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5237655">
      <w:bodyDiv w:val="1"/>
      <w:marLeft w:val="0"/>
      <w:marRight w:val="0"/>
      <w:marTop w:val="0"/>
      <w:marBottom w:val="0"/>
      <w:divBdr>
        <w:top w:val="none" w:sz="0" w:space="0" w:color="auto"/>
        <w:left w:val="none" w:sz="0" w:space="0" w:color="auto"/>
        <w:bottom w:val="none" w:sz="0" w:space="0" w:color="auto"/>
        <w:right w:val="none" w:sz="0" w:space="0" w:color="auto"/>
      </w:divBdr>
    </w:div>
    <w:div w:id="506135521">
      <w:bodyDiv w:val="1"/>
      <w:marLeft w:val="0"/>
      <w:marRight w:val="0"/>
      <w:marTop w:val="0"/>
      <w:marBottom w:val="0"/>
      <w:divBdr>
        <w:top w:val="none" w:sz="0" w:space="0" w:color="auto"/>
        <w:left w:val="none" w:sz="0" w:space="0" w:color="auto"/>
        <w:bottom w:val="none" w:sz="0" w:space="0" w:color="auto"/>
        <w:right w:val="none" w:sz="0" w:space="0" w:color="auto"/>
      </w:divBdr>
    </w:div>
    <w:div w:id="564611307">
      <w:bodyDiv w:val="1"/>
      <w:marLeft w:val="0"/>
      <w:marRight w:val="0"/>
      <w:marTop w:val="0"/>
      <w:marBottom w:val="0"/>
      <w:divBdr>
        <w:top w:val="none" w:sz="0" w:space="0" w:color="auto"/>
        <w:left w:val="none" w:sz="0" w:space="0" w:color="auto"/>
        <w:bottom w:val="none" w:sz="0" w:space="0" w:color="auto"/>
        <w:right w:val="none" w:sz="0" w:space="0" w:color="auto"/>
      </w:divBdr>
    </w:div>
    <w:div w:id="609121963">
      <w:bodyDiv w:val="1"/>
      <w:marLeft w:val="0"/>
      <w:marRight w:val="0"/>
      <w:marTop w:val="0"/>
      <w:marBottom w:val="0"/>
      <w:divBdr>
        <w:top w:val="none" w:sz="0" w:space="0" w:color="auto"/>
        <w:left w:val="none" w:sz="0" w:space="0" w:color="auto"/>
        <w:bottom w:val="none" w:sz="0" w:space="0" w:color="auto"/>
        <w:right w:val="none" w:sz="0" w:space="0" w:color="auto"/>
      </w:divBdr>
    </w:div>
    <w:div w:id="866451854">
      <w:bodyDiv w:val="1"/>
      <w:marLeft w:val="0"/>
      <w:marRight w:val="0"/>
      <w:marTop w:val="0"/>
      <w:marBottom w:val="0"/>
      <w:divBdr>
        <w:top w:val="none" w:sz="0" w:space="0" w:color="auto"/>
        <w:left w:val="none" w:sz="0" w:space="0" w:color="auto"/>
        <w:bottom w:val="none" w:sz="0" w:space="0" w:color="auto"/>
        <w:right w:val="none" w:sz="0" w:space="0" w:color="auto"/>
      </w:divBdr>
    </w:div>
    <w:div w:id="886718417">
      <w:bodyDiv w:val="1"/>
      <w:marLeft w:val="0"/>
      <w:marRight w:val="0"/>
      <w:marTop w:val="0"/>
      <w:marBottom w:val="0"/>
      <w:divBdr>
        <w:top w:val="none" w:sz="0" w:space="0" w:color="auto"/>
        <w:left w:val="none" w:sz="0" w:space="0" w:color="auto"/>
        <w:bottom w:val="none" w:sz="0" w:space="0" w:color="auto"/>
        <w:right w:val="none" w:sz="0" w:space="0" w:color="auto"/>
      </w:divBdr>
    </w:div>
    <w:div w:id="1002053057">
      <w:bodyDiv w:val="1"/>
      <w:marLeft w:val="0"/>
      <w:marRight w:val="0"/>
      <w:marTop w:val="0"/>
      <w:marBottom w:val="0"/>
      <w:divBdr>
        <w:top w:val="none" w:sz="0" w:space="0" w:color="auto"/>
        <w:left w:val="none" w:sz="0" w:space="0" w:color="auto"/>
        <w:bottom w:val="none" w:sz="0" w:space="0" w:color="auto"/>
        <w:right w:val="none" w:sz="0" w:space="0" w:color="auto"/>
      </w:divBdr>
    </w:div>
    <w:div w:id="1334994448">
      <w:bodyDiv w:val="1"/>
      <w:marLeft w:val="0"/>
      <w:marRight w:val="0"/>
      <w:marTop w:val="0"/>
      <w:marBottom w:val="0"/>
      <w:divBdr>
        <w:top w:val="none" w:sz="0" w:space="0" w:color="auto"/>
        <w:left w:val="none" w:sz="0" w:space="0" w:color="auto"/>
        <w:bottom w:val="none" w:sz="0" w:space="0" w:color="auto"/>
        <w:right w:val="none" w:sz="0" w:space="0" w:color="auto"/>
      </w:divBdr>
    </w:div>
    <w:div w:id="1426343546">
      <w:bodyDiv w:val="1"/>
      <w:marLeft w:val="0"/>
      <w:marRight w:val="0"/>
      <w:marTop w:val="0"/>
      <w:marBottom w:val="0"/>
      <w:divBdr>
        <w:top w:val="none" w:sz="0" w:space="0" w:color="auto"/>
        <w:left w:val="none" w:sz="0" w:space="0" w:color="auto"/>
        <w:bottom w:val="none" w:sz="0" w:space="0" w:color="auto"/>
        <w:right w:val="none" w:sz="0" w:space="0" w:color="auto"/>
      </w:divBdr>
    </w:div>
    <w:div w:id="1457869795">
      <w:bodyDiv w:val="1"/>
      <w:marLeft w:val="0"/>
      <w:marRight w:val="0"/>
      <w:marTop w:val="0"/>
      <w:marBottom w:val="0"/>
      <w:divBdr>
        <w:top w:val="none" w:sz="0" w:space="0" w:color="auto"/>
        <w:left w:val="none" w:sz="0" w:space="0" w:color="auto"/>
        <w:bottom w:val="none" w:sz="0" w:space="0" w:color="auto"/>
        <w:right w:val="none" w:sz="0" w:space="0" w:color="auto"/>
      </w:divBdr>
    </w:div>
    <w:div w:id="1505971948">
      <w:bodyDiv w:val="1"/>
      <w:marLeft w:val="0"/>
      <w:marRight w:val="0"/>
      <w:marTop w:val="0"/>
      <w:marBottom w:val="0"/>
      <w:divBdr>
        <w:top w:val="none" w:sz="0" w:space="0" w:color="auto"/>
        <w:left w:val="none" w:sz="0" w:space="0" w:color="auto"/>
        <w:bottom w:val="none" w:sz="0" w:space="0" w:color="auto"/>
        <w:right w:val="none" w:sz="0" w:space="0" w:color="auto"/>
      </w:divBdr>
    </w:div>
    <w:div w:id="1527134537">
      <w:bodyDiv w:val="1"/>
      <w:marLeft w:val="0"/>
      <w:marRight w:val="0"/>
      <w:marTop w:val="0"/>
      <w:marBottom w:val="0"/>
      <w:divBdr>
        <w:top w:val="none" w:sz="0" w:space="0" w:color="auto"/>
        <w:left w:val="none" w:sz="0" w:space="0" w:color="auto"/>
        <w:bottom w:val="none" w:sz="0" w:space="0" w:color="auto"/>
        <w:right w:val="none" w:sz="0" w:space="0" w:color="auto"/>
      </w:divBdr>
    </w:div>
    <w:div w:id="1727991197">
      <w:bodyDiv w:val="1"/>
      <w:marLeft w:val="0"/>
      <w:marRight w:val="0"/>
      <w:marTop w:val="0"/>
      <w:marBottom w:val="0"/>
      <w:divBdr>
        <w:top w:val="none" w:sz="0" w:space="0" w:color="auto"/>
        <w:left w:val="none" w:sz="0" w:space="0" w:color="auto"/>
        <w:bottom w:val="none" w:sz="0" w:space="0" w:color="auto"/>
        <w:right w:val="none" w:sz="0" w:space="0" w:color="auto"/>
      </w:divBdr>
    </w:div>
    <w:div w:id="191157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jpeg"/><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g"/><Relationship Id="rId25" Type="http://schemas.openxmlformats.org/officeDocument/2006/relationships/image" Target="media/image10.emf"/><Relationship Id="rId33" Type="http://schemas.openxmlformats.org/officeDocument/2006/relationships/chart" Target="charts/chart7.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chart" Target="charts/chart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Excel_Chart.xls"/><Relationship Id="rId24" Type="http://schemas.openxmlformats.org/officeDocument/2006/relationships/chart" Target="charts/chart4.xml"/><Relationship Id="rId32"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chart" Target="charts/chart5.xml"/><Relationship Id="rId30" Type="http://schemas.openxmlformats.org/officeDocument/2006/relationships/chart" Target="charts/chart6.xml"/><Relationship Id="rId35" Type="http://schemas.openxmlformats.org/officeDocument/2006/relationships/fontTable" Target="fontTable.xml"/><Relationship Id="rId8"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oleObject" Target="file:///E:\&#9675;%20&#33274;&#20013;%2037%20&#31118;&#38681;\37%20&#39640;&#31118;&#38681;-this\&#9675;%2037%20&#31118;&#38681;\02%20&#20854;&#20182;&#25215;&#36774;&#26989;&#21209;\113&#32317;&#27770;&#31639;\&#25098;&#31687;\113&#24180;&#24230;&#21069;&#30651;&#24213;&#31295;-0619.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6.xml.rels><?xml version="1.0" encoding="UTF-8" standalone="yes"?>
<Relationships xmlns="http://schemas.openxmlformats.org/package/2006/relationships"><Relationship Id="rId3" Type="http://schemas.openxmlformats.org/officeDocument/2006/relationships/oleObject" Target="file:///E:\&#9675;%20&#33274;&#20013;%2037%20&#31118;&#38681;\37%20&#39640;&#31118;&#38681;-this\&#9675;%2037%20&#31118;&#38681;\02%20&#20854;&#20182;&#25215;&#36774;&#26989;&#21209;\113&#32317;&#27770;&#31639;\&#25098;&#31687;\113&#24180;&#24230;&#21069;&#30651;&#24213;&#31295;-0619.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7.xml.rels><?xml version="1.0" encoding="UTF-8" standalone="yes"?>
<Relationships xmlns="http://schemas.openxmlformats.org/package/2006/relationships"><Relationship Id="rId3" Type="http://schemas.openxmlformats.org/officeDocument/2006/relationships/oleObject" Target="file:///F:\&#9675;%20&#33274;&#20013;%2037%20&#31118;&#38681;\37%20&#39640;&#31118;&#38681;-this\&#9675;%2037%20&#31118;&#38681;\02%20&#20854;&#20182;&#25215;&#36774;&#26989;&#21209;\113&#32317;&#27770;&#31639;\&#25098;&#31687;\113&#24180;&#24230;&#21069;&#30651;&#24213;&#31295;-0621-s2.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8.8676109779755791E-2"/>
          <c:y val="1.9767927642536098E-2"/>
          <c:w val="0.86452684582905392"/>
          <c:h val="0.85039632360128681"/>
        </c:manualLayout>
      </c:layout>
      <c:bar3DChart>
        <c:barDir val="col"/>
        <c:grouping val="clustered"/>
        <c:varyColors val="0"/>
        <c:ser>
          <c:idx val="0"/>
          <c:order val="0"/>
          <c:tx>
            <c:strRef>
              <c:f>工作表1!$B$1</c:f>
              <c:strCache>
                <c:ptCount val="1"/>
                <c:pt idx="0">
                  <c:v>數列 1</c:v>
                </c:pt>
              </c:strCache>
            </c:strRef>
          </c:tx>
          <c:spPr>
            <a:ln>
              <a:solidFill>
                <a:schemeClr val="bg1"/>
              </a:solidFill>
            </a:ln>
          </c:spPr>
          <c:invertIfNegative val="0"/>
          <c:dPt>
            <c:idx val="0"/>
            <c:invertIfNegative val="0"/>
            <c:bubble3D val="0"/>
            <c:spPr>
              <a:solidFill>
                <a:srgbClr val="00B0F0"/>
              </a:solidFill>
              <a:ln>
                <a:solidFill>
                  <a:schemeClr val="bg1"/>
                </a:solidFill>
              </a:ln>
            </c:spPr>
            <c:extLst>
              <c:ext xmlns:c16="http://schemas.microsoft.com/office/drawing/2014/chart" uri="{C3380CC4-5D6E-409C-BE32-E72D297353CC}">
                <c16:uniqueId val="{00000001-8011-42EF-B1C4-CDC35F0F21B9}"/>
              </c:ext>
            </c:extLst>
          </c:dPt>
          <c:dPt>
            <c:idx val="1"/>
            <c:invertIfNegative val="0"/>
            <c:bubble3D val="0"/>
            <c:spPr>
              <a:solidFill>
                <a:srgbClr val="00B0F0"/>
              </a:solidFill>
              <a:ln>
                <a:solidFill>
                  <a:schemeClr val="bg1"/>
                </a:solidFill>
              </a:ln>
            </c:spPr>
            <c:extLst>
              <c:ext xmlns:c16="http://schemas.microsoft.com/office/drawing/2014/chart" uri="{C3380CC4-5D6E-409C-BE32-E72D297353CC}">
                <c16:uniqueId val="{00000003-8011-42EF-B1C4-CDC35F0F21B9}"/>
              </c:ext>
            </c:extLst>
          </c:dPt>
          <c:dPt>
            <c:idx val="2"/>
            <c:invertIfNegative val="0"/>
            <c:bubble3D val="0"/>
            <c:spPr>
              <a:pattFill prst="diagBrick">
                <a:fgClr>
                  <a:srgbClr val="00B050"/>
                </a:fgClr>
                <a:bgClr>
                  <a:schemeClr val="bg1"/>
                </a:bgClr>
              </a:pattFill>
              <a:ln>
                <a:solidFill>
                  <a:schemeClr val="bg1"/>
                </a:solidFill>
              </a:ln>
            </c:spPr>
            <c:extLst>
              <c:ext xmlns:c16="http://schemas.microsoft.com/office/drawing/2014/chart" uri="{C3380CC4-5D6E-409C-BE32-E72D297353CC}">
                <c16:uniqueId val="{00000005-8011-42EF-B1C4-CDC35F0F21B9}"/>
              </c:ext>
            </c:extLst>
          </c:dPt>
          <c:dPt>
            <c:idx val="3"/>
            <c:invertIfNegative val="0"/>
            <c:bubble3D val="0"/>
            <c:spPr>
              <a:pattFill prst="diagBrick">
                <a:fgClr>
                  <a:srgbClr val="00B050"/>
                </a:fgClr>
                <a:bgClr>
                  <a:schemeClr val="bg1"/>
                </a:bgClr>
              </a:pattFill>
              <a:ln>
                <a:solidFill>
                  <a:schemeClr val="bg1"/>
                </a:solidFill>
              </a:ln>
            </c:spPr>
            <c:extLst>
              <c:ext xmlns:c16="http://schemas.microsoft.com/office/drawing/2014/chart" uri="{C3380CC4-5D6E-409C-BE32-E72D297353CC}">
                <c16:uniqueId val="{00000007-8011-42EF-B1C4-CDC35F0F21B9}"/>
              </c:ext>
            </c:extLst>
          </c:dPt>
          <c:dPt>
            <c:idx val="4"/>
            <c:invertIfNegative val="0"/>
            <c:bubble3D val="0"/>
            <c:spPr>
              <a:pattFill prst="diagBrick">
                <a:fgClr>
                  <a:srgbClr val="00B050"/>
                </a:fgClr>
                <a:bgClr>
                  <a:schemeClr val="bg1"/>
                </a:bgClr>
              </a:pattFill>
              <a:ln>
                <a:solidFill>
                  <a:schemeClr val="bg1"/>
                </a:solidFill>
              </a:ln>
            </c:spPr>
            <c:extLst>
              <c:ext xmlns:c16="http://schemas.microsoft.com/office/drawing/2014/chart" uri="{C3380CC4-5D6E-409C-BE32-E72D297353CC}">
                <c16:uniqueId val="{00000009-8011-42EF-B1C4-CDC35F0F21B9}"/>
              </c:ext>
            </c:extLst>
          </c:dPt>
          <c:dPt>
            <c:idx val="5"/>
            <c:invertIfNegative val="0"/>
            <c:bubble3D val="0"/>
            <c:spPr>
              <a:pattFill prst="diagBrick">
                <a:fgClr>
                  <a:srgbClr val="00B050"/>
                </a:fgClr>
                <a:bgClr>
                  <a:schemeClr val="bg1"/>
                </a:bgClr>
              </a:pattFill>
              <a:ln>
                <a:solidFill>
                  <a:schemeClr val="bg1"/>
                </a:solidFill>
              </a:ln>
            </c:spPr>
            <c:extLst>
              <c:ext xmlns:c16="http://schemas.microsoft.com/office/drawing/2014/chart" uri="{C3380CC4-5D6E-409C-BE32-E72D297353CC}">
                <c16:uniqueId val="{0000000B-8011-42EF-B1C4-CDC35F0F21B9}"/>
              </c:ext>
            </c:extLst>
          </c:dPt>
          <c:dPt>
            <c:idx val="6"/>
            <c:invertIfNegative val="0"/>
            <c:bubble3D val="0"/>
            <c:spPr>
              <a:pattFill prst="diagBrick">
                <a:fgClr>
                  <a:srgbClr val="00B050"/>
                </a:fgClr>
                <a:bgClr>
                  <a:sysClr val="window" lastClr="FFFFFF"/>
                </a:bgClr>
              </a:pattFill>
              <a:ln>
                <a:solidFill>
                  <a:schemeClr val="bg1"/>
                </a:solidFill>
              </a:ln>
            </c:spPr>
            <c:extLst>
              <c:ext xmlns:c16="http://schemas.microsoft.com/office/drawing/2014/chart" uri="{C3380CC4-5D6E-409C-BE32-E72D297353CC}">
                <c16:uniqueId val="{0000000D-8011-42EF-B1C4-CDC35F0F21B9}"/>
              </c:ext>
            </c:extLst>
          </c:dPt>
          <c:dPt>
            <c:idx val="7"/>
            <c:invertIfNegative val="0"/>
            <c:bubble3D val="0"/>
            <c:spPr>
              <a:pattFill prst="wdDnDiag">
                <a:fgClr>
                  <a:srgbClr val="FF0000"/>
                </a:fgClr>
                <a:bgClr>
                  <a:schemeClr val="bg1"/>
                </a:bgClr>
              </a:pattFill>
              <a:ln>
                <a:solidFill>
                  <a:schemeClr val="bg1"/>
                </a:solidFill>
              </a:ln>
            </c:spPr>
            <c:extLst>
              <c:ext xmlns:c16="http://schemas.microsoft.com/office/drawing/2014/chart" uri="{C3380CC4-5D6E-409C-BE32-E72D297353CC}">
                <c16:uniqueId val="{0000000F-8011-42EF-B1C4-CDC35F0F21B9}"/>
              </c:ext>
            </c:extLst>
          </c:dPt>
          <c:dPt>
            <c:idx val="8"/>
            <c:invertIfNegative val="0"/>
            <c:bubble3D val="0"/>
            <c:spPr>
              <a:pattFill prst="wdDnDiag">
                <a:fgClr>
                  <a:srgbClr val="FF0000"/>
                </a:fgClr>
                <a:bgClr>
                  <a:schemeClr val="bg1"/>
                </a:bgClr>
              </a:pattFill>
              <a:ln>
                <a:solidFill>
                  <a:schemeClr val="bg1"/>
                </a:solidFill>
              </a:ln>
            </c:spPr>
            <c:extLst>
              <c:ext xmlns:c16="http://schemas.microsoft.com/office/drawing/2014/chart" uri="{C3380CC4-5D6E-409C-BE32-E72D297353CC}">
                <c16:uniqueId val="{00000011-8011-42EF-B1C4-CDC35F0F21B9}"/>
              </c:ext>
            </c:extLst>
          </c:dPt>
          <c:dPt>
            <c:idx val="9"/>
            <c:invertIfNegative val="0"/>
            <c:bubble3D val="0"/>
            <c:spPr>
              <a:pattFill prst="wdDnDiag">
                <a:fgClr>
                  <a:srgbClr val="FF0000"/>
                </a:fgClr>
                <a:bgClr>
                  <a:schemeClr val="bg1"/>
                </a:bgClr>
              </a:pattFill>
              <a:ln>
                <a:solidFill>
                  <a:schemeClr val="bg1"/>
                </a:solidFill>
              </a:ln>
            </c:spPr>
            <c:extLst>
              <c:ext xmlns:c16="http://schemas.microsoft.com/office/drawing/2014/chart" uri="{C3380CC4-5D6E-409C-BE32-E72D297353CC}">
                <c16:uniqueId val="{00000013-8011-42EF-B1C4-CDC35F0F21B9}"/>
              </c:ext>
            </c:extLst>
          </c:dPt>
          <c:dPt>
            <c:idx val="10"/>
            <c:invertIfNegative val="0"/>
            <c:bubble3D val="0"/>
            <c:spPr>
              <a:pattFill prst="wdDnDiag">
                <a:fgClr>
                  <a:srgbClr val="FF0000"/>
                </a:fgClr>
                <a:bgClr>
                  <a:schemeClr val="bg1"/>
                </a:bgClr>
              </a:pattFill>
              <a:ln>
                <a:solidFill>
                  <a:schemeClr val="bg1"/>
                </a:solidFill>
              </a:ln>
            </c:spPr>
            <c:extLst>
              <c:ext xmlns:c16="http://schemas.microsoft.com/office/drawing/2014/chart" uri="{C3380CC4-5D6E-409C-BE32-E72D297353CC}">
                <c16:uniqueId val="{00000015-8011-42EF-B1C4-CDC35F0F21B9}"/>
              </c:ext>
            </c:extLst>
          </c:dPt>
          <c:dPt>
            <c:idx val="11"/>
            <c:invertIfNegative val="0"/>
            <c:bubble3D val="0"/>
            <c:spPr>
              <a:pattFill prst="wdDnDiag">
                <a:fgClr>
                  <a:srgbClr val="FF0000"/>
                </a:fgClr>
                <a:bgClr>
                  <a:schemeClr val="bg1"/>
                </a:bgClr>
              </a:pattFill>
              <a:ln>
                <a:solidFill>
                  <a:schemeClr val="bg1"/>
                </a:solidFill>
              </a:ln>
            </c:spPr>
            <c:extLst>
              <c:ext xmlns:c16="http://schemas.microsoft.com/office/drawing/2014/chart" uri="{C3380CC4-5D6E-409C-BE32-E72D297353CC}">
                <c16:uniqueId val="{00000017-8011-42EF-B1C4-CDC35F0F21B9}"/>
              </c:ext>
            </c:extLst>
          </c:dPt>
          <c:dPt>
            <c:idx val="12"/>
            <c:invertIfNegative val="0"/>
            <c:bubble3D val="0"/>
            <c:spPr>
              <a:pattFill prst="wdDnDiag">
                <a:fgClr>
                  <a:srgbClr val="FF0000"/>
                </a:fgClr>
                <a:bgClr>
                  <a:schemeClr val="bg1"/>
                </a:bgClr>
              </a:pattFill>
              <a:ln>
                <a:solidFill>
                  <a:schemeClr val="bg1"/>
                </a:solidFill>
              </a:ln>
            </c:spPr>
            <c:extLst>
              <c:ext xmlns:c16="http://schemas.microsoft.com/office/drawing/2014/chart" uri="{C3380CC4-5D6E-409C-BE32-E72D297353CC}">
                <c16:uniqueId val="{00000019-8011-42EF-B1C4-CDC35F0F21B9}"/>
              </c:ext>
            </c:extLst>
          </c:dPt>
          <c:dPt>
            <c:idx val="13"/>
            <c:invertIfNegative val="0"/>
            <c:bubble3D val="0"/>
            <c:spPr>
              <a:solidFill>
                <a:schemeClr val="accent2">
                  <a:lumMod val="40000"/>
                  <a:lumOff val="60000"/>
                </a:schemeClr>
              </a:solidFill>
              <a:ln>
                <a:solidFill>
                  <a:schemeClr val="bg1"/>
                </a:solidFill>
              </a:ln>
            </c:spPr>
            <c:extLst>
              <c:ext xmlns:c16="http://schemas.microsoft.com/office/drawing/2014/chart" uri="{C3380CC4-5D6E-409C-BE32-E72D297353CC}">
                <c16:uniqueId val="{0000001B-8011-42EF-B1C4-CDC35F0F21B9}"/>
              </c:ext>
            </c:extLst>
          </c:dPt>
          <c:dLbls>
            <c:dLbl>
              <c:idx val="0"/>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1-8011-42EF-B1C4-CDC35F0F21B9}"/>
                </c:ext>
              </c:extLst>
            </c:dLbl>
            <c:dLbl>
              <c:idx val="1"/>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3-8011-42EF-B1C4-CDC35F0F21B9}"/>
                </c:ext>
              </c:extLst>
            </c:dLbl>
            <c:dLbl>
              <c:idx val="2"/>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5-8011-42EF-B1C4-CDC35F0F21B9}"/>
                </c:ext>
              </c:extLst>
            </c:dLbl>
            <c:dLbl>
              <c:idx val="3"/>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7-8011-42EF-B1C4-CDC35F0F21B9}"/>
                </c:ext>
              </c:extLst>
            </c:dLbl>
            <c:dLbl>
              <c:idx val="4"/>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9-8011-42EF-B1C4-CDC35F0F21B9}"/>
                </c:ext>
              </c:extLst>
            </c:dLbl>
            <c:dLbl>
              <c:idx val="5"/>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B-8011-42EF-B1C4-CDC35F0F21B9}"/>
                </c:ext>
              </c:extLst>
            </c:dLbl>
            <c:dLbl>
              <c:idx val="6"/>
              <c:numFmt formatCode="#,##0.00_);[Red]\(#,##0.00\)" sourceLinked="0"/>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6="http://schemas.microsoft.com/office/drawing/2014/chart" uri="{C3380CC4-5D6E-409C-BE32-E72D297353CC}">
                  <c16:uniqueId val="{0000000D-8011-42EF-B1C4-CDC35F0F21B9}"/>
                </c:ext>
              </c:extLst>
            </c:dLbl>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011-42EF-B1C4-CDC35F0F21B9}"/>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011-42EF-B1C4-CDC35F0F21B9}"/>
                </c:ext>
              </c:extLst>
            </c:dLbl>
            <c:dLbl>
              <c:idx val="13"/>
              <c:layout>
                <c:manualLayout>
                  <c:x val="1.439909297052141E-2"/>
                  <c:y val="-1.4111126790140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8011-42EF-B1C4-CDC35F0F21B9}"/>
                </c:ext>
              </c:extLst>
            </c:dLbl>
            <c:numFmt formatCode="#,##0.00_);[Red]\(#,##0.00\)" sourceLinked="0"/>
            <c:spPr>
              <a:noFill/>
              <a:ln>
                <a:noFill/>
              </a:ln>
              <a:effectLst/>
            </c:spPr>
            <c:txPr>
              <a:bodyPr/>
              <a:lstStyle/>
              <a:p>
                <a:pPr>
                  <a:defRPr sz="10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工作表1!$A$2:$A$13</c:f>
              <c:strCache>
                <c:ptCount val="12"/>
                <c:pt idx="0">
                  <c:v>經濟發展局</c:v>
                </c:pt>
                <c:pt idx="1">
                  <c:v>水利局</c:v>
                </c:pt>
                <c:pt idx="2">
                  <c:v>社會局</c:v>
                </c:pt>
                <c:pt idx="3">
                  <c:v>建設局</c:v>
                </c:pt>
                <c:pt idx="4">
                  <c:v>教育局</c:v>
                </c:pt>
                <c:pt idx="5">
                  <c:v>都市發展局</c:v>
                </c:pt>
                <c:pt idx="6">
                  <c:v>民政局</c:v>
                </c:pt>
                <c:pt idx="7">
                  <c:v>地政局</c:v>
                </c:pt>
                <c:pt idx="8">
                  <c:v>市政府</c:v>
                </c:pt>
                <c:pt idx="9">
                  <c:v>交通局</c:v>
                </c:pt>
                <c:pt idx="10">
                  <c:v>運動局</c:v>
                </c:pt>
                <c:pt idx="11">
                  <c:v>文化局</c:v>
                </c:pt>
              </c:strCache>
            </c:strRef>
          </c:cat>
          <c:val>
            <c:numRef>
              <c:f>工作表1!$B$2:$B$13</c:f>
              <c:numCache>
                <c:formatCode>_(* #,##0.00_);_(* \(#,##0.00\);_(* "-"??_);_(@_)</c:formatCode>
                <c:ptCount val="12"/>
                <c:pt idx="0">
                  <c:v>96.21</c:v>
                </c:pt>
                <c:pt idx="1">
                  <c:v>94.18</c:v>
                </c:pt>
                <c:pt idx="2">
                  <c:v>75.84</c:v>
                </c:pt>
                <c:pt idx="3">
                  <c:v>57.36</c:v>
                </c:pt>
                <c:pt idx="4">
                  <c:v>43.14</c:v>
                </c:pt>
                <c:pt idx="5">
                  <c:v>42.81</c:v>
                </c:pt>
                <c:pt idx="6">
                  <c:v>40.4</c:v>
                </c:pt>
                <c:pt idx="7">
                  <c:v>38.020000000000003</c:v>
                </c:pt>
                <c:pt idx="8">
                  <c:v>31.92</c:v>
                </c:pt>
                <c:pt idx="9">
                  <c:v>31.03</c:v>
                </c:pt>
                <c:pt idx="10">
                  <c:v>22.7</c:v>
                </c:pt>
                <c:pt idx="11">
                  <c:v>4.83</c:v>
                </c:pt>
              </c:numCache>
            </c:numRef>
          </c:val>
          <c:extLst>
            <c:ext xmlns:c16="http://schemas.microsoft.com/office/drawing/2014/chart" uri="{C3380CC4-5D6E-409C-BE32-E72D297353CC}">
              <c16:uniqueId val="{0000001C-8011-42EF-B1C4-CDC35F0F21B9}"/>
            </c:ext>
          </c:extLst>
        </c:ser>
        <c:dLbls>
          <c:showLegendKey val="0"/>
          <c:showVal val="0"/>
          <c:showCatName val="0"/>
          <c:showSerName val="0"/>
          <c:showPercent val="0"/>
          <c:showBubbleSize val="0"/>
        </c:dLbls>
        <c:gapWidth val="80"/>
        <c:shape val="box"/>
        <c:axId val="192343040"/>
        <c:axId val="229446720"/>
        <c:axId val="0"/>
      </c:bar3DChart>
      <c:catAx>
        <c:axId val="192343040"/>
        <c:scaling>
          <c:orientation val="minMax"/>
        </c:scaling>
        <c:delete val="0"/>
        <c:axPos val="b"/>
        <c:numFmt formatCode="General" sourceLinked="0"/>
        <c:majorTickMark val="none"/>
        <c:minorTickMark val="none"/>
        <c:tickLblPos val="nextTo"/>
        <c:spPr>
          <a:ln>
            <a:noFill/>
          </a:ln>
        </c:spPr>
        <c:txPr>
          <a:bodyPr rot="0" vert="horz"/>
          <a:lstStyle/>
          <a:p>
            <a:pPr>
              <a:defRPr sz="1000">
                <a:latin typeface="標楷體" panose="03000509000000000000" pitchFamily="65" charset="-120"/>
                <a:ea typeface="標楷體" panose="03000509000000000000" pitchFamily="65" charset="-120"/>
              </a:defRPr>
            </a:pPr>
            <a:endParaRPr lang="zh-TW"/>
          </a:p>
        </c:txPr>
        <c:crossAx val="229446720"/>
        <c:crosses val="autoZero"/>
        <c:auto val="1"/>
        <c:lblAlgn val="ctr"/>
        <c:lblOffset val="100"/>
        <c:tickLblSkip val="1"/>
        <c:noMultiLvlLbl val="0"/>
      </c:catAx>
      <c:valAx>
        <c:axId val="229446720"/>
        <c:scaling>
          <c:orientation val="minMax"/>
          <c:max val="100"/>
        </c:scaling>
        <c:delete val="0"/>
        <c:axPos val="l"/>
        <c:majorGridlines>
          <c:spPr>
            <a:ln>
              <a:noFill/>
            </a:ln>
          </c:spPr>
        </c:majorGridlines>
        <c:numFmt formatCode="#,##0_);[Red]\(#,##0\)" sourceLinked="0"/>
        <c:majorTickMark val="out"/>
        <c:minorTickMark val="none"/>
        <c:tickLblPos val="nextTo"/>
        <c:spPr>
          <a:ln>
            <a:solidFill>
              <a:schemeClr val="tx1"/>
            </a:solidFill>
          </a:ln>
        </c:spPr>
        <c:txPr>
          <a:bodyPr/>
          <a:lstStyle/>
          <a:p>
            <a:pPr>
              <a:defRPr sz="1000">
                <a:latin typeface="標楷體" panose="03000509000000000000" pitchFamily="65" charset="-120"/>
                <a:ea typeface="標楷體" panose="03000509000000000000" pitchFamily="65" charset="-120"/>
              </a:defRPr>
            </a:pPr>
            <a:endParaRPr lang="zh-TW"/>
          </a:p>
        </c:txPr>
        <c:crossAx val="192343040"/>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1"/>
        </c:manualLayout>
      </c:layout>
      <c:pie3DChart>
        <c:varyColors val="1"/>
        <c:ser>
          <c:idx val="0"/>
          <c:order val="0"/>
          <c:tx>
            <c:strRef>
              <c:f>工作表1!$B$1</c:f>
              <c:strCache>
                <c:ptCount val="1"/>
                <c:pt idx="0">
                  <c:v>銷售</c:v>
                </c:pt>
              </c:strCache>
            </c:strRef>
          </c:tx>
          <c:spPr>
            <a:pattFill prst="diagBrick">
              <a:fgClr>
                <a:schemeClr val="accent6"/>
              </a:fgClr>
              <a:bgClr>
                <a:schemeClr val="bg1"/>
              </a:bgClr>
            </a:pattFill>
            <a:effectLst/>
          </c:spPr>
          <c:dPt>
            <c:idx val="0"/>
            <c:bubble3D val="0"/>
            <c:spPr>
              <a:pattFill prst="diagBrick">
                <a:fgClr>
                  <a:schemeClr val="accent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C8BF-4729-93F3-5ACBB2AA96D2}"/>
              </c:ext>
            </c:extLst>
          </c:dPt>
          <c:dPt>
            <c:idx val="1"/>
            <c:bubble3D val="0"/>
            <c:spPr>
              <a:pattFill prst="horzBrick">
                <a:fgClr>
                  <a:schemeClr val="accent6"/>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C8BF-4729-93F3-5ACBB2AA96D2}"/>
              </c:ext>
            </c:extLst>
          </c:dPt>
          <c:dPt>
            <c:idx val="2"/>
            <c:bubble3D val="0"/>
            <c:spPr>
              <a:pattFill prst="dkVert">
                <a:fgClr>
                  <a:schemeClr val="accent3">
                    <a:lumMod val="60000"/>
                    <a:lumOff val="40000"/>
                  </a:schemeClr>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C8BF-4729-93F3-5ACBB2AA96D2}"/>
              </c:ext>
            </c:extLst>
          </c:dPt>
          <c:dLbls>
            <c:dLbl>
              <c:idx val="0"/>
              <c:layout>
                <c:manualLayout>
                  <c:x val="-0.2238622386223863"/>
                  <c:y val="8.247422680412371E-2"/>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工程類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2,091</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25.16</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950061500615006"/>
                      <c:h val="0.37800687285223367"/>
                    </c:manualLayout>
                  </c15:layout>
                  <c15:showDataLabelsRange val="0"/>
                </c:ext>
                <c:ext xmlns:c16="http://schemas.microsoft.com/office/drawing/2014/chart" uri="{C3380CC4-5D6E-409C-BE32-E72D297353CC}">
                  <c16:uniqueId val="{00000001-C8BF-4729-93F3-5ACBB2AA96D2}"/>
                </c:ext>
              </c:extLst>
            </c:dLbl>
            <c:dLbl>
              <c:idx val="1"/>
              <c:layout>
                <c:manualLayout>
                  <c:x val="-0.22878228782287824"/>
                  <c:y val="-0.21993127147766323"/>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財物類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1,979</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23.81</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7060270602706027"/>
                      <c:h val="0.46735395189003437"/>
                    </c:manualLayout>
                  </c15:layout>
                  <c15:showDataLabelsRange val="0"/>
                </c:ext>
                <c:ext xmlns:c16="http://schemas.microsoft.com/office/drawing/2014/chart" uri="{C3380CC4-5D6E-409C-BE32-E72D297353CC}">
                  <c16:uniqueId val="{00000003-C8BF-4729-93F3-5ACBB2AA96D2}"/>
                </c:ext>
              </c:extLst>
            </c:dLbl>
            <c:dLbl>
              <c:idx val="2"/>
              <c:layout>
                <c:manualLayout>
                  <c:x val="0.18696186961869618"/>
                  <c:y val="-8.247422680412371E-2"/>
                </c:manualLayout>
              </c:layout>
              <c:tx>
                <c:rich>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b="1">
                        <a:solidFill>
                          <a:sysClr val="windowText" lastClr="000000"/>
                        </a:solidFill>
                        <a:latin typeface="標楷體" panose="03000509000000000000" pitchFamily="65" charset="-120"/>
                        <a:ea typeface="標楷體" panose="03000509000000000000" pitchFamily="65" charset="-120"/>
                      </a:rPr>
                      <a:t>勞務類</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4,242</a:t>
                    </a:r>
                    <a:r>
                      <a:rPr lang="zh-TW" altLang="en-US" sz="900" b="1">
                        <a:solidFill>
                          <a:sysClr val="windowText" lastClr="000000"/>
                        </a:solidFill>
                        <a:latin typeface="標楷體" panose="03000509000000000000" pitchFamily="65" charset="-120"/>
                        <a:ea typeface="標楷體" panose="03000509000000000000" pitchFamily="65" charset="-120"/>
                      </a:rPr>
                      <a:t>件</a:t>
                    </a:r>
                  </a:p>
                  <a:p>
                    <a:pPr>
                      <a:defRPr sz="900">
                        <a:solidFill>
                          <a:sysClr val="windowText" lastClr="000000"/>
                        </a:solidFill>
                        <a:latin typeface="標楷體" panose="03000509000000000000" pitchFamily="65" charset="-120"/>
                        <a:ea typeface="標楷體" panose="03000509000000000000" pitchFamily="65" charset="-120"/>
                      </a:defRPr>
                    </a:pPr>
                    <a:r>
                      <a:rPr lang="en-US" altLang="zh-TW" sz="900" b="1">
                        <a:solidFill>
                          <a:sysClr val="windowText" lastClr="000000"/>
                        </a:solidFill>
                        <a:latin typeface="標楷體" panose="03000509000000000000" pitchFamily="65" charset="-120"/>
                        <a:ea typeface="標楷體" panose="03000509000000000000" pitchFamily="65" charset="-120"/>
                      </a:rPr>
                      <a:t>51.03</a:t>
                    </a:r>
                    <a:r>
                      <a:rPr lang="zh-TW" altLang="en-US" sz="900" b="1">
                        <a:solidFill>
                          <a:sysClr val="windowText" lastClr="000000"/>
                        </a:solidFill>
                        <a:latin typeface="標楷體" panose="03000509000000000000" pitchFamily="65" charset="-120"/>
                        <a:ea typeface="標楷體" panose="03000509000000000000" pitchFamily="65" charset="-120"/>
                      </a:rPr>
                      <a:t>％</a:t>
                    </a:r>
                  </a:p>
                  <a:p>
                    <a:pPr>
                      <a:defRPr sz="900">
                        <a:solidFill>
                          <a:sysClr val="windowText" lastClr="000000"/>
                        </a:solidFill>
                        <a:latin typeface="標楷體" panose="03000509000000000000" pitchFamily="65" charset="-120"/>
                        <a:ea typeface="標楷體" panose="03000509000000000000" pitchFamily="65" charset="-120"/>
                      </a:defRPr>
                    </a:pPr>
                    <a:endParaRPr lang="zh-TW" altLang="en-US" sz="9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648216482164823"/>
                      <c:h val="0.46735395189003437"/>
                    </c:manualLayout>
                  </c15:layout>
                  <c15:showDataLabelsRange val="0"/>
                </c:ext>
                <c:ext xmlns:c16="http://schemas.microsoft.com/office/drawing/2014/chart" uri="{C3380CC4-5D6E-409C-BE32-E72D297353CC}">
                  <c16:uniqueId val="{00000005-C8BF-4729-93F3-5ACBB2AA96D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工作表1!$A$2:$A$4</c:f>
              <c:strCache>
                <c:ptCount val="3"/>
                <c:pt idx="0">
                  <c:v>工程類2091件</c:v>
                </c:pt>
                <c:pt idx="1">
                  <c:v>財物類1979件</c:v>
                </c:pt>
                <c:pt idx="2">
                  <c:v>勞務類4242件</c:v>
                </c:pt>
              </c:strCache>
            </c:strRef>
          </c:cat>
          <c:val>
            <c:numRef>
              <c:f>工作表1!$B$2:$B$4</c:f>
              <c:numCache>
                <c:formatCode>0.00_ </c:formatCode>
                <c:ptCount val="3"/>
                <c:pt idx="0">
                  <c:v>26.16</c:v>
                </c:pt>
                <c:pt idx="1">
                  <c:v>22.81</c:v>
                </c:pt>
                <c:pt idx="2">
                  <c:v>51.03</c:v>
                </c:pt>
              </c:numCache>
            </c:numRef>
          </c:val>
          <c:extLst>
            <c:ext xmlns:c16="http://schemas.microsoft.com/office/drawing/2014/chart" uri="{C3380CC4-5D6E-409C-BE32-E72D297353CC}">
              <c16:uniqueId val="{00000006-C8BF-4729-93F3-5ACBB2AA96D2}"/>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45"/>
      <c:depthPercent val="100"/>
      <c:rAngAx val="0"/>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492847097184524E-2"/>
          <c:y val="2.6984990442385358E-2"/>
          <c:w val="0.98550708188503466"/>
          <c:h val="0.91898193382761462"/>
        </c:manualLayout>
      </c:layout>
      <c:pie3DChart>
        <c:varyColors val="1"/>
        <c:ser>
          <c:idx val="0"/>
          <c:order val="0"/>
          <c:tx>
            <c:strRef>
              <c:f>工作表1!$B$1</c:f>
              <c:strCache>
                <c:ptCount val="1"/>
                <c:pt idx="0">
                  <c:v>銷售</c:v>
                </c:pt>
              </c:strCache>
            </c:strRef>
          </c:tx>
          <c:spPr>
            <a:scene3d>
              <a:camera prst="orthographicFront"/>
              <a:lightRig rig="threePt" dir="t"/>
            </a:scene3d>
            <a:sp3d>
              <a:bevelT w="127000" h="127000"/>
              <a:bevelB w="127000" h="127000"/>
            </a:sp3d>
          </c:spPr>
          <c:dPt>
            <c:idx val="0"/>
            <c:bubble3D val="0"/>
            <c:spPr>
              <a:pattFill prst="horzBrick">
                <a:fgClr>
                  <a:schemeClr val="accent6"/>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1-6C46-4A14-B4AA-D3355D0D6E10}"/>
              </c:ext>
            </c:extLst>
          </c:dPt>
          <c:dPt>
            <c:idx val="1"/>
            <c:bubble3D val="0"/>
            <c:spPr>
              <a:pattFill prst="dkVert">
                <a:fgClr>
                  <a:schemeClr val="accent3">
                    <a:lumMod val="60000"/>
                    <a:lumOff val="40000"/>
                  </a:schemeClr>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3-6C46-4A14-B4AA-D3355D0D6E10}"/>
              </c:ext>
            </c:extLst>
          </c:dPt>
          <c:dPt>
            <c:idx val="2"/>
            <c:bubble3D val="0"/>
            <c:spPr>
              <a:pattFill prst="diagBrick">
                <a:fgClr>
                  <a:schemeClr val="accent1"/>
                </a:fgClr>
                <a:bgClr>
                  <a:schemeClr val="bg1"/>
                </a:bgClr>
              </a:pattFill>
              <a:ln>
                <a:noFill/>
              </a:ln>
              <a:effectLst/>
              <a:scene3d>
                <a:camera prst="orthographicFront"/>
                <a:lightRig rig="threePt" dir="t"/>
              </a:scene3d>
              <a:sp3d>
                <a:bevelT w="127000" h="127000"/>
                <a:bevelB w="127000" h="127000"/>
              </a:sp3d>
            </c:spPr>
            <c:extLst>
              <c:ext xmlns:c16="http://schemas.microsoft.com/office/drawing/2014/chart" uri="{C3380CC4-5D6E-409C-BE32-E72D297353CC}">
                <c16:uniqueId val="{00000005-6C46-4A14-B4AA-D3355D0D6E10}"/>
              </c:ext>
            </c:extLst>
          </c:dPt>
          <c:cat>
            <c:strRef>
              <c:f>工作表1!$A$2:$A$4</c:f>
              <c:strCache>
                <c:ptCount val="3"/>
                <c:pt idx="0">
                  <c:v>財物類58億6720萬餘元</c:v>
                </c:pt>
                <c:pt idx="1">
                  <c:v>勞務類       191億7485萬餘元</c:v>
                </c:pt>
                <c:pt idx="2">
                  <c:v>工程類       451億7967萬餘元</c:v>
                </c:pt>
              </c:strCache>
            </c:strRef>
          </c:cat>
          <c:val>
            <c:numRef>
              <c:f>工作表1!$B$2:$B$4</c:f>
              <c:numCache>
                <c:formatCode>0.00%</c:formatCode>
                <c:ptCount val="3"/>
                <c:pt idx="0">
                  <c:v>8.3500000000000005E-2</c:v>
                </c:pt>
                <c:pt idx="1">
                  <c:v>0.27310000000000001</c:v>
                </c:pt>
                <c:pt idx="2">
                  <c:v>0.64339999999999997</c:v>
                </c:pt>
              </c:numCache>
            </c:numRef>
          </c:val>
          <c:extLst>
            <c:ext xmlns:c16="http://schemas.microsoft.com/office/drawing/2014/chart" uri="{C3380CC4-5D6E-409C-BE32-E72D297353CC}">
              <c16:uniqueId val="{00000006-6C46-4A14-B4AA-D3355D0D6E10}"/>
            </c:ext>
          </c:extLst>
        </c:ser>
        <c:dLbls>
          <c:dLblPos val="outEnd"/>
          <c:showLegendKey val="0"/>
          <c:showVal val="0"/>
          <c:showCatName val="0"/>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prstDash val="solid"/>
      <a:round/>
    </a:ln>
    <a:effectLst/>
  </c:spPr>
  <c:txPr>
    <a:bodyPr/>
    <a:lstStyle/>
    <a:p>
      <a:pPr>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80605189172612E-2"/>
          <c:y val="9.5985994823822654E-2"/>
          <c:w val="0.84853501184967195"/>
          <c:h val="0.70930245344166853"/>
        </c:manualLayout>
      </c:layout>
      <c:barChart>
        <c:barDir val="col"/>
        <c:grouping val="clustered"/>
        <c:varyColors val="0"/>
        <c:ser>
          <c:idx val="0"/>
          <c:order val="0"/>
          <c:tx>
            <c:strRef>
              <c:f>'第1期 圖3'!$G$3</c:f>
              <c:strCache>
                <c:ptCount val="1"/>
                <c:pt idx="0">
                  <c:v>前瞻計畫補助款</c:v>
                </c:pt>
              </c:strCache>
            </c:strRef>
          </c:tx>
          <c:spPr>
            <a:solidFill>
              <a:schemeClr val="accent6"/>
            </a:solidFill>
            <a:ln>
              <a:noFill/>
            </a:ln>
            <a:effectLst/>
          </c:spPr>
          <c:invertIfNegative val="0"/>
          <c:cat>
            <c:strRef>
              <c:f>'第1期 圖3'!$F$5:$F$11</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cat>
          <c:val>
            <c:numRef>
              <c:f>'第1期 圖3'!$G$5:$G$11</c:f>
              <c:numCache>
                <c:formatCode>#,##0_);[Red]\(#,##0\)</c:formatCode>
                <c:ptCount val="7"/>
                <c:pt idx="0">
                  <c:v>1956371</c:v>
                </c:pt>
                <c:pt idx="1">
                  <c:v>1296722</c:v>
                </c:pt>
                <c:pt idx="2">
                  <c:v>452641</c:v>
                </c:pt>
                <c:pt idx="3">
                  <c:v>220980</c:v>
                </c:pt>
                <c:pt idx="4">
                  <c:v>134521</c:v>
                </c:pt>
                <c:pt idx="5">
                  <c:v>24920</c:v>
                </c:pt>
                <c:pt idx="6">
                  <c:v>6704</c:v>
                </c:pt>
              </c:numCache>
            </c:numRef>
          </c:val>
          <c:extLst>
            <c:ext xmlns:c16="http://schemas.microsoft.com/office/drawing/2014/chart" uri="{C3380CC4-5D6E-409C-BE32-E72D297353CC}">
              <c16:uniqueId val="{00000000-774E-46E5-88C2-8FD72525A7F4}"/>
            </c:ext>
          </c:extLst>
        </c:ser>
        <c:ser>
          <c:idx val="1"/>
          <c:order val="1"/>
          <c:tx>
            <c:strRef>
              <c:f>'第1期 圖3'!$H$3</c:f>
              <c:strCache>
                <c:ptCount val="1"/>
                <c:pt idx="0">
                  <c:v>補助款累計執行數</c:v>
                </c:pt>
              </c:strCache>
            </c:strRef>
          </c:tx>
          <c:spPr>
            <a:pattFill prst="lgConfetti">
              <a:fgClr>
                <a:schemeClr val="accent6">
                  <a:lumMod val="75000"/>
                </a:schemeClr>
              </a:fgClr>
              <a:bgClr>
                <a:schemeClr val="bg1"/>
              </a:bgClr>
            </a:pattFill>
            <a:ln>
              <a:noFill/>
            </a:ln>
            <a:effectLst/>
          </c:spPr>
          <c:invertIfNegative val="0"/>
          <c:cat>
            <c:strRef>
              <c:f>'第1期 圖3'!$F$5:$F$11</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cat>
          <c:val>
            <c:numRef>
              <c:f>'第1期 圖3'!$H$5:$H$11</c:f>
              <c:numCache>
                <c:formatCode>#,##0_);[Red]\(#,##0\)</c:formatCode>
                <c:ptCount val="7"/>
                <c:pt idx="0">
                  <c:v>1916605</c:v>
                </c:pt>
                <c:pt idx="1">
                  <c:v>1287356</c:v>
                </c:pt>
                <c:pt idx="2">
                  <c:v>452310</c:v>
                </c:pt>
                <c:pt idx="3">
                  <c:v>217458</c:v>
                </c:pt>
                <c:pt idx="4">
                  <c:v>128637</c:v>
                </c:pt>
                <c:pt idx="5">
                  <c:v>18436</c:v>
                </c:pt>
                <c:pt idx="6">
                  <c:v>6568</c:v>
                </c:pt>
              </c:numCache>
            </c:numRef>
          </c:val>
          <c:extLst>
            <c:ext xmlns:c16="http://schemas.microsoft.com/office/drawing/2014/chart" uri="{C3380CC4-5D6E-409C-BE32-E72D297353CC}">
              <c16:uniqueId val="{00000001-774E-46E5-88C2-8FD72525A7F4}"/>
            </c:ext>
          </c:extLst>
        </c:ser>
        <c:dLbls>
          <c:showLegendKey val="0"/>
          <c:showVal val="0"/>
          <c:showCatName val="0"/>
          <c:showSerName val="0"/>
          <c:showPercent val="0"/>
          <c:showBubbleSize val="0"/>
        </c:dLbls>
        <c:gapWidth val="50"/>
        <c:axId val="739377160"/>
        <c:axId val="507401232"/>
      </c:barChart>
      <c:lineChart>
        <c:grouping val="standard"/>
        <c:varyColors val="0"/>
        <c:ser>
          <c:idx val="2"/>
          <c:order val="2"/>
          <c:tx>
            <c:strRef>
              <c:f>'第1期 圖3'!$I$3</c:f>
              <c:strCache>
                <c:ptCount val="1"/>
                <c:pt idx="0">
                  <c:v>執行率</c:v>
                </c:pt>
              </c:strCache>
            </c:strRef>
          </c:tx>
          <c:spPr>
            <a:ln w="12700" cap="rnd">
              <a:noFill/>
              <a:round/>
            </a:ln>
            <a:effectLst>
              <a:outerShdw blurRad="50800" dist="50800" dir="5400000" algn="ctr" rotWithShape="0">
                <a:srgbClr val="000000">
                  <a:alpha val="0"/>
                </a:srgbClr>
              </a:outerShdw>
            </a:effectLst>
          </c:spPr>
          <c:marker>
            <c:symbol val="circle"/>
            <c:size val="26"/>
            <c:spPr>
              <a:solidFill>
                <a:schemeClr val="accent6">
                  <a:lumMod val="20000"/>
                  <a:lumOff val="80000"/>
                  <a:alpha val="67000"/>
                </a:schemeClr>
              </a:solidFill>
              <a:ln w="9525">
                <a:solidFill>
                  <a:schemeClr val="accent3"/>
                </a:solidFill>
              </a:ln>
              <a:effectLst>
                <a:outerShdw blurRad="50800" dist="50800" dir="5400000" algn="ctr" rotWithShape="0">
                  <a:srgbClr val="000000">
                    <a:alpha val="0"/>
                  </a:srgbClr>
                </a:outerShdw>
              </a:effectLst>
            </c:spPr>
          </c:marker>
          <c:dLbls>
            <c:dLbl>
              <c:idx val="6"/>
              <c:layout>
                <c:manualLayout>
                  <c:x val="-6.4807982153215538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74E-46E5-88C2-8FD72525A7F4}"/>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3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'第1期 圖3'!$F$5:$F$11</c:f>
              <c:strCache>
                <c:ptCount val="7"/>
                <c:pt idx="0">
                  <c:v>城鄉建設</c:v>
                </c:pt>
                <c:pt idx="1">
                  <c:v>水環境建設</c:v>
                </c:pt>
                <c:pt idx="2">
                  <c:v>數位建設</c:v>
                </c:pt>
                <c:pt idx="3">
                  <c:v>因應少子化友善育兒空間建設</c:v>
                </c:pt>
                <c:pt idx="4">
                  <c:v>人才培育促進就業建設</c:v>
                </c:pt>
                <c:pt idx="5">
                  <c:v>軌道建設</c:v>
                </c:pt>
                <c:pt idx="6">
                  <c:v>食品安全建設</c:v>
                </c:pt>
              </c:strCache>
            </c:strRef>
          </c:cat>
          <c:val>
            <c:numRef>
              <c:f>'第1期 圖3'!$I$5:$I$11</c:f>
              <c:numCache>
                <c:formatCode>#,##0.00_);[Red]\(#,##0.00\)</c:formatCode>
                <c:ptCount val="7"/>
                <c:pt idx="0">
                  <c:v>97.97</c:v>
                </c:pt>
                <c:pt idx="1">
                  <c:v>99.28</c:v>
                </c:pt>
                <c:pt idx="2">
                  <c:v>99.93</c:v>
                </c:pt>
                <c:pt idx="3">
                  <c:v>98.41</c:v>
                </c:pt>
                <c:pt idx="4">
                  <c:v>95.63</c:v>
                </c:pt>
                <c:pt idx="5">
                  <c:v>73.98</c:v>
                </c:pt>
                <c:pt idx="6">
                  <c:v>97.98</c:v>
                </c:pt>
              </c:numCache>
            </c:numRef>
          </c:val>
          <c:smooth val="0"/>
          <c:extLst>
            <c:ext xmlns:c16="http://schemas.microsoft.com/office/drawing/2014/chart" uri="{C3380CC4-5D6E-409C-BE32-E72D297353CC}">
              <c16:uniqueId val="{00000003-774E-46E5-88C2-8FD72525A7F4}"/>
            </c:ext>
          </c:extLst>
        </c:ser>
        <c:dLbls>
          <c:showLegendKey val="0"/>
          <c:showVal val="0"/>
          <c:showCatName val="0"/>
          <c:showSerName val="0"/>
          <c:showPercent val="0"/>
          <c:showBubbleSize val="0"/>
        </c:dLbls>
        <c:marker val="1"/>
        <c:smooth val="0"/>
        <c:axId val="507398096"/>
        <c:axId val="507395744"/>
      </c:lineChart>
      <c:catAx>
        <c:axId val="739377160"/>
        <c:scaling>
          <c:orientation val="minMax"/>
        </c:scaling>
        <c:delete val="1"/>
        <c:axPos val="b"/>
        <c:numFmt formatCode="General" sourceLinked="1"/>
        <c:majorTickMark val="none"/>
        <c:minorTickMark val="none"/>
        <c:tickLblPos val="nextTo"/>
        <c:crossAx val="507401232"/>
        <c:crosses val="autoZero"/>
        <c:auto val="1"/>
        <c:lblAlgn val="ctr"/>
        <c:lblOffset val="100"/>
        <c:noMultiLvlLbl val="0"/>
      </c:catAx>
      <c:valAx>
        <c:axId val="507401232"/>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39377160"/>
        <c:crosses val="autoZero"/>
        <c:crossBetween val="between"/>
      </c:valAx>
      <c:valAx>
        <c:axId val="507395744"/>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398096"/>
        <c:crosses val="max"/>
        <c:crossBetween val="between"/>
        <c:majorUnit val="20"/>
      </c:valAx>
      <c:catAx>
        <c:axId val="507398096"/>
        <c:scaling>
          <c:orientation val="minMax"/>
        </c:scaling>
        <c:delete val="1"/>
        <c:axPos val="b"/>
        <c:numFmt formatCode="General" sourceLinked="1"/>
        <c:majorTickMark val="out"/>
        <c:minorTickMark val="none"/>
        <c:tickLblPos val="nextTo"/>
        <c:crossAx val="507395744"/>
        <c:crosses val="autoZero"/>
        <c:auto val="1"/>
        <c:lblAlgn val="ctr"/>
        <c:lblOffset val="100"/>
        <c:noMultiLvlLbl val="0"/>
      </c:catAx>
      <c:spPr>
        <a:noFill/>
        <a:ln>
          <a:noFill/>
        </a:ln>
        <a:effectLst/>
      </c:spPr>
    </c:plotArea>
    <c:legend>
      <c:legendPos val="b"/>
      <c:layout>
        <c:manualLayout>
          <c:xMode val="edge"/>
          <c:yMode val="edge"/>
          <c:x val="0.2533447542251967"/>
          <c:y val="0.9397917314410783"/>
          <c:w val="0.58221469861412545"/>
          <c:h val="4.221731624610415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80605189172612E-2"/>
          <c:y val="9.5985994823822654E-2"/>
          <c:w val="0.84853501184967195"/>
          <c:h val="0.68865252509173547"/>
        </c:manualLayout>
      </c:layout>
      <c:barChart>
        <c:barDir val="col"/>
        <c:grouping val="clustered"/>
        <c:varyColors val="0"/>
        <c:ser>
          <c:idx val="0"/>
          <c:order val="0"/>
          <c:tx>
            <c:strRef>
              <c:f>'第2期 圖６'!$G$3</c:f>
              <c:strCache>
                <c:ptCount val="1"/>
                <c:pt idx="0">
                  <c:v>前瞻計畫補助款</c:v>
                </c:pt>
              </c:strCache>
            </c:strRef>
          </c:tx>
          <c:spPr>
            <a:solidFill>
              <a:schemeClr val="accent6"/>
            </a:solidFill>
            <a:ln>
              <a:noFill/>
            </a:ln>
            <a:effectLst/>
          </c:spPr>
          <c:invertIfNegative val="0"/>
          <c:cat>
            <c:strRef>
              <c:f>'第2期 圖６'!$F$5:$F$11</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cat>
          <c:val>
            <c:numRef>
              <c:f>'第2期 圖６'!$G$5:$G$11</c:f>
              <c:numCache>
                <c:formatCode>#,##0_);[Red]\(#,##0\)</c:formatCode>
                <c:ptCount val="7"/>
                <c:pt idx="0">
                  <c:v>3242259</c:v>
                </c:pt>
                <c:pt idx="1">
                  <c:v>3213763</c:v>
                </c:pt>
                <c:pt idx="2">
                  <c:v>597835</c:v>
                </c:pt>
                <c:pt idx="3">
                  <c:v>285938</c:v>
                </c:pt>
                <c:pt idx="4">
                  <c:v>160382</c:v>
                </c:pt>
                <c:pt idx="5">
                  <c:v>49200</c:v>
                </c:pt>
                <c:pt idx="6">
                  <c:v>5814</c:v>
                </c:pt>
              </c:numCache>
            </c:numRef>
          </c:val>
          <c:extLst>
            <c:ext xmlns:c16="http://schemas.microsoft.com/office/drawing/2014/chart" uri="{C3380CC4-5D6E-409C-BE32-E72D297353CC}">
              <c16:uniqueId val="{00000000-48BD-41EE-A6D0-C17BC6BBD21B}"/>
            </c:ext>
          </c:extLst>
        </c:ser>
        <c:ser>
          <c:idx val="1"/>
          <c:order val="1"/>
          <c:tx>
            <c:strRef>
              <c:f>'第2期 圖６'!$H$3</c:f>
              <c:strCache>
                <c:ptCount val="1"/>
                <c:pt idx="0">
                  <c:v>補助款累計執行數</c:v>
                </c:pt>
              </c:strCache>
            </c:strRef>
          </c:tx>
          <c:spPr>
            <a:pattFill prst="lgConfetti">
              <a:fgClr>
                <a:schemeClr val="accent6">
                  <a:lumMod val="75000"/>
                </a:schemeClr>
              </a:fgClr>
              <a:bgClr>
                <a:schemeClr val="bg1"/>
              </a:bgClr>
            </a:pattFill>
            <a:ln>
              <a:noFill/>
            </a:ln>
            <a:effectLst/>
          </c:spPr>
          <c:invertIfNegative val="0"/>
          <c:cat>
            <c:strRef>
              <c:f>'第2期 圖６'!$F$5:$F$11</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cat>
          <c:val>
            <c:numRef>
              <c:f>'第2期 圖６'!$H$5:$H$11</c:f>
              <c:numCache>
                <c:formatCode>#,##0_);[Red]\(#,##0\)</c:formatCode>
                <c:ptCount val="7"/>
                <c:pt idx="0">
                  <c:v>3154433</c:v>
                </c:pt>
                <c:pt idx="1">
                  <c:v>2888994</c:v>
                </c:pt>
                <c:pt idx="2">
                  <c:v>595254</c:v>
                </c:pt>
                <c:pt idx="3">
                  <c:v>285938</c:v>
                </c:pt>
                <c:pt idx="4">
                  <c:v>148571</c:v>
                </c:pt>
                <c:pt idx="5">
                  <c:v>14069</c:v>
                </c:pt>
                <c:pt idx="6">
                  <c:v>5813</c:v>
                </c:pt>
              </c:numCache>
            </c:numRef>
          </c:val>
          <c:extLst>
            <c:ext xmlns:c16="http://schemas.microsoft.com/office/drawing/2014/chart" uri="{C3380CC4-5D6E-409C-BE32-E72D297353CC}">
              <c16:uniqueId val="{00000001-48BD-41EE-A6D0-C17BC6BBD21B}"/>
            </c:ext>
          </c:extLst>
        </c:ser>
        <c:dLbls>
          <c:showLegendKey val="0"/>
          <c:showVal val="0"/>
          <c:showCatName val="0"/>
          <c:showSerName val="0"/>
          <c:showPercent val="0"/>
          <c:showBubbleSize val="0"/>
        </c:dLbls>
        <c:gapWidth val="50"/>
        <c:axId val="507400056"/>
        <c:axId val="507398880"/>
      </c:barChart>
      <c:lineChart>
        <c:grouping val="standard"/>
        <c:varyColors val="0"/>
        <c:ser>
          <c:idx val="2"/>
          <c:order val="2"/>
          <c:tx>
            <c:strRef>
              <c:f>'第2期 圖６'!$I$3</c:f>
              <c:strCache>
                <c:ptCount val="1"/>
                <c:pt idx="0">
                  <c:v>執行率</c:v>
                </c:pt>
              </c:strCache>
            </c:strRef>
          </c:tx>
          <c:spPr>
            <a:ln w="12700" cap="rnd">
              <a:noFill/>
              <a:round/>
            </a:ln>
            <a:effectLst>
              <a:outerShdw blurRad="50800" dist="50800" dir="5400000" algn="ctr" rotWithShape="0">
                <a:srgbClr val="000000">
                  <a:alpha val="0"/>
                </a:srgbClr>
              </a:outerShdw>
            </a:effectLst>
          </c:spPr>
          <c:marker>
            <c:symbol val="circle"/>
            <c:size val="27"/>
            <c:spPr>
              <a:solidFill>
                <a:schemeClr val="accent6">
                  <a:lumMod val="20000"/>
                  <a:lumOff val="80000"/>
                  <a:alpha val="67000"/>
                </a:schemeClr>
              </a:solidFill>
              <a:ln w="9525">
                <a:solidFill>
                  <a:schemeClr val="accent3"/>
                </a:solidFill>
              </a:ln>
              <a:effectLst>
                <a:outerShdw blurRad="50800" dist="50800" dir="5400000" algn="ctr" rotWithShape="0">
                  <a:srgbClr val="000000">
                    <a:alpha val="0"/>
                  </a:srgbClr>
                </a:outerShdw>
              </a:effectLst>
            </c:spPr>
          </c:marker>
          <c:dLbls>
            <c:dLbl>
              <c:idx val="3"/>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2-48BD-41EE-A6D0-C17BC6BBD21B}"/>
                </c:ext>
              </c:extLst>
            </c:dLbl>
            <c:dLbl>
              <c:idx val="6"/>
              <c:layout>
                <c:manualLayout>
                  <c:x val="-6.7906375164842533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8BD-41EE-A6D0-C17BC6BBD21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3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'第2期 圖６'!$F$5:$F$11</c:f>
              <c:strCache>
                <c:ptCount val="7"/>
                <c:pt idx="0">
                  <c:v>城鄉建設</c:v>
                </c:pt>
                <c:pt idx="1">
                  <c:v>水環境建設</c:v>
                </c:pt>
                <c:pt idx="2">
                  <c:v>數位建設</c:v>
                </c:pt>
                <c:pt idx="3">
                  <c:v>人才培育促進就業建設</c:v>
                </c:pt>
                <c:pt idx="4">
                  <c:v>因應少子化友善育兒空間建設</c:v>
                </c:pt>
                <c:pt idx="5">
                  <c:v>軌道建設</c:v>
                </c:pt>
                <c:pt idx="6">
                  <c:v>食品安全建設</c:v>
                </c:pt>
              </c:strCache>
            </c:strRef>
          </c:cat>
          <c:val>
            <c:numRef>
              <c:f>'第2期 圖６'!$I$5:$I$11</c:f>
              <c:numCache>
                <c:formatCode>#,##0.00_);[Red]\(#,##0.00\)</c:formatCode>
                <c:ptCount val="7"/>
                <c:pt idx="0">
                  <c:v>97.29</c:v>
                </c:pt>
                <c:pt idx="1">
                  <c:v>89.89</c:v>
                </c:pt>
                <c:pt idx="2">
                  <c:v>99.57</c:v>
                </c:pt>
                <c:pt idx="3">
                  <c:v>100</c:v>
                </c:pt>
                <c:pt idx="4">
                  <c:v>92.64</c:v>
                </c:pt>
                <c:pt idx="5">
                  <c:v>28.6</c:v>
                </c:pt>
                <c:pt idx="6">
                  <c:v>100</c:v>
                </c:pt>
              </c:numCache>
            </c:numRef>
          </c:val>
          <c:smooth val="0"/>
          <c:extLst>
            <c:ext xmlns:c16="http://schemas.microsoft.com/office/drawing/2014/chart" uri="{C3380CC4-5D6E-409C-BE32-E72D297353CC}">
              <c16:uniqueId val="{00000004-48BD-41EE-A6D0-C17BC6BBD21B}"/>
            </c:ext>
          </c:extLst>
        </c:ser>
        <c:dLbls>
          <c:showLegendKey val="0"/>
          <c:showVal val="0"/>
          <c:showCatName val="0"/>
          <c:showSerName val="0"/>
          <c:showPercent val="0"/>
          <c:showBubbleSize val="0"/>
        </c:dLbls>
        <c:marker val="1"/>
        <c:smooth val="0"/>
        <c:axId val="507397312"/>
        <c:axId val="507396920"/>
      </c:lineChart>
      <c:catAx>
        <c:axId val="507400056"/>
        <c:scaling>
          <c:orientation val="minMax"/>
        </c:scaling>
        <c:delete val="1"/>
        <c:axPos val="b"/>
        <c:numFmt formatCode="General" sourceLinked="1"/>
        <c:majorTickMark val="none"/>
        <c:minorTickMark val="none"/>
        <c:tickLblPos val="nextTo"/>
        <c:crossAx val="507398880"/>
        <c:crosses val="autoZero"/>
        <c:auto val="1"/>
        <c:lblAlgn val="ctr"/>
        <c:lblOffset val="100"/>
        <c:noMultiLvlLbl val="0"/>
      </c:catAx>
      <c:valAx>
        <c:axId val="507398880"/>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400056"/>
        <c:crosses val="autoZero"/>
        <c:crossBetween val="between"/>
        <c:majorUnit val="700000"/>
      </c:valAx>
      <c:valAx>
        <c:axId val="507396920"/>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07397312"/>
        <c:crosses val="max"/>
        <c:crossBetween val="between"/>
        <c:majorUnit val="20"/>
      </c:valAx>
      <c:catAx>
        <c:axId val="507397312"/>
        <c:scaling>
          <c:orientation val="minMax"/>
        </c:scaling>
        <c:delete val="1"/>
        <c:axPos val="b"/>
        <c:numFmt formatCode="General" sourceLinked="1"/>
        <c:majorTickMark val="out"/>
        <c:minorTickMark val="none"/>
        <c:tickLblPos val="nextTo"/>
        <c:crossAx val="507396920"/>
        <c:crosses val="autoZero"/>
        <c:auto val="1"/>
        <c:lblAlgn val="ctr"/>
        <c:lblOffset val="100"/>
        <c:noMultiLvlLbl val="0"/>
      </c:catAx>
      <c:spPr>
        <a:noFill/>
        <a:ln>
          <a:noFill/>
        </a:ln>
        <a:effectLst/>
      </c:spPr>
    </c:plotArea>
    <c:legend>
      <c:legendPos val="b"/>
      <c:layout>
        <c:manualLayout>
          <c:xMode val="edge"/>
          <c:yMode val="edge"/>
          <c:x val="0.24276495601065129"/>
          <c:y val="0.9415006463334642"/>
          <c:w val="0.58221469861412545"/>
          <c:h val="4.221731624610415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80605189172612E-2"/>
          <c:y val="9.5985994823822654E-2"/>
          <c:w val="0.84853501184967195"/>
          <c:h val="0.68214253718897777"/>
        </c:manualLayout>
      </c:layout>
      <c:barChart>
        <c:barDir val="col"/>
        <c:grouping val="clustered"/>
        <c:varyColors val="0"/>
        <c:ser>
          <c:idx val="0"/>
          <c:order val="0"/>
          <c:tx>
            <c:strRef>
              <c:f>'第3期 圖9 '!$G$3</c:f>
              <c:strCache>
                <c:ptCount val="1"/>
                <c:pt idx="0">
                  <c:v>前瞻計畫補助款</c:v>
                </c:pt>
              </c:strCache>
            </c:strRef>
          </c:tx>
          <c:spPr>
            <a:solidFill>
              <a:schemeClr val="accent6"/>
            </a:solidFill>
            <a:ln>
              <a:noFill/>
            </a:ln>
            <a:effectLst/>
          </c:spPr>
          <c:invertIfNegative val="0"/>
          <c:cat>
            <c:strRef>
              <c:f>'第3期 圖9 '!$F$5:$F$11</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cat>
          <c:val>
            <c:numRef>
              <c:f>'第3期 圖9 '!$G$5:$G$11</c:f>
              <c:numCache>
                <c:formatCode>#,##0_);[Red]\(#,##0\)</c:formatCode>
                <c:ptCount val="7"/>
                <c:pt idx="0">
                  <c:v>5309308</c:v>
                </c:pt>
                <c:pt idx="1">
                  <c:v>749192</c:v>
                </c:pt>
                <c:pt idx="2">
                  <c:v>312800</c:v>
                </c:pt>
                <c:pt idx="3">
                  <c:v>198495</c:v>
                </c:pt>
                <c:pt idx="4">
                  <c:v>125710</c:v>
                </c:pt>
                <c:pt idx="5">
                  <c:v>78905</c:v>
                </c:pt>
                <c:pt idx="6">
                  <c:v>20600</c:v>
                </c:pt>
              </c:numCache>
            </c:numRef>
          </c:val>
          <c:extLst>
            <c:ext xmlns:c16="http://schemas.microsoft.com/office/drawing/2014/chart" uri="{C3380CC4-5D6E-409C-BE32-E72D297353CC}">
              <c16:uniqueId val="{00000000-B01A-4D5D-98BE-4F11FB638500}"/>
            </c:ext>
          </c:extLst>
        </c:ser>
        <c:ser>
          <c:idx val="1"/>
          <c:order val="1"/>
          <c:tx>
            <c:strRef>
              <c:f>'第3期 圖9 '!$H$3</c:f>
              <c:strCache>
                <c:ptCount val="1"/>
                <c:pt idx="0">
                  <c:v>補助款累計執行數</c:v>
                </c:pt>
              </c:strCache>
            </c:strRef>
          </c:tx>
          <c:spPr>
            <a:pattFill prst="lgConfetti">
              <a:fgClr>
                <a:schemeClr val="accent6">
                  <a:lumMod val="75000"/>
                </a:schemeClr>
              </a:fgClr>
              <a:bgClr>
                <a:schemeClr val="bg1"/>
              </a:bgClr>
            </a:pattFill>
            <a:ln>
              <a:noFill/>
            </a:ln>
            <a:effectLst/>
          </c:spPr>
          <c:invertIfNegative val="0"/>
          <c:cat>
            <c:strRef>
              <c:f>'第3期 圖9 '!$F$5:$F$11</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cat>
          <c:val>
            <c:numRef>
              <c:f>'第3期 圖9 '!$H$5:$H$11</c:f>
              <c:numCache>
                <c:formatCode>#,##0_);[Red]\(#,##0\)</c:formatCode>
                <c:ptCount val="7"/>
                <c:pt idx="0">
                  <c:v>5180000</c:v>
                </c:pt>
                <c:pt idx="1">
                  <c:v>708083</c:v>
                </c:pt>
                <c:pt idx="2">
                  <c:v>267062</c:v>
                </c:pt>
                <c:pt idx="3">
                  <c:v>189320</c:v>
                </c:pt>
                <c:pt idx="4">
                  <c:v>103521</c:v>
                </c:pt>
                <c:pt idx="5">
                  <c:v>78167</c:v>
                </c:pt>
                <c:pt idx="6">
                  <c:v>20599</c:v>
                </c:pt>
              </c:numCache>
            </c:numRef>
          </c:val>
          <c:extLst>
            <c:ext xmlns:c16="http://schemas.microsoft.com/office/drawing/2014/chart" uri="{C3380CC4-5D6E-409C-BE32-E72D297353CC}">
              <c16:uniqueId val="{00000001-B01A-4D5D-98BE-4F11FB638500}"/>
            </c:ext>
          </c:extLst>
        </c:ser>
        <c:dLbls>
          <c:showLegendKey val="0"/>
          <c:showVal val="0"/>
          <c:showCatName val="0"/>
          <c:showSerName val="0"/>
          <c:showPercent val="0"/>
          <c:showBubbleSize val="0"/>
        </c:dLbls>
        <c:gapWidth val="50"/>
        <c:axId val="208401168"/>
        <c:axId val="208401560"/>
      </c:barChart>
      <c:lineChart>
        <c:grouping val="standard"/>
        <c:varyColors val="0"/>
        <c:ser>
          <c:idx val="2"/>
          <c:order val="2"/>
          <c:tx>
            <c:strRef>
              <c:f>'第3期 圖9 '!$I$3</c:f>
              <c:strCache>
                <c:ptCount val="1"/>
                <c:pt idx="0">
                  <c:v>執行率</c:v>
                </c:pt>
              </c:strCache>
            </c:strRef>
          </c:tx>
          <c:spPr>
            <a:ln w="12700" cap="rnd">
              <a:noFill/>
              <a:round/>
            </a:ln>
            <a:effectLst>
              <a:outerShdw blurRad="50800" dist="50800" dir="5400000" algn="ctr" rotWithShape="0">
                <a:srgbClr val="000000">
                  <a:alpha val="0"/>
                </a:srgbClr>
              </a:outerShdw>
            </a:effectLst>
          </c:spPr>
          <c:marker>
            <c:symbol val="circle"/>
            <c:size val="27"/>
            <c:spPr>
              <a:solidFill>
                <a:schemeClr val="accent6">
                  <a:lumMod val="20000"/>
                  <a:lumOff val="80000"/>
                  <a:alpha val="67000"/>
                </a:schemeClr>
              </a:solidFill>
              <a:ln w="9525">
                <a:solidFill>
                  <a:schemeClr val="accent3"/>
                </a:solidFill>
              </a:ln>
              <a:effectLst>
                <a:outerShdw blurRad="50800" dist="50800" dir="5400000" algn="ctr" rotWithShape="0">
                  <a:srgbClr val="000000">
                    <a:alpha val="0"/>
                  </a:srgbClr>
                </a:outerShdw>
              </a:effectLst>
            </c:spPr>
          </c:marker>
          <c:dLbls>
            <c:dLbl>
              <c:idx val="6"/>
              <c:layout>
                <c:manualLayout>
                  <c:x val="-6.6666775675987236E-2"/>
                  <c:y val="0"/>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1A-4D5D-98BE-4F11FB638500}"/>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3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'第3期 圖9 '!$F$5:$F$11</c:f>
              <c:strCache>
                <c:ptCount val="7"/>
                <c:pt idx="0">
                  <c:v>城鄉建設</c:v>
                </c:pt>
                <c:pt idx="1">
                  <c:v>水環境建設</c:v>
                </c:pt>
                <c:pt idx="2">
                  <c:v>軌道建設</c:v>
                </c:pt>
                <c:pt idx="3">
                  <c:v>人才培育促進就業建設</c:v>
                </c:pt>
                <c:pt idx="4">
                  <c:v>因應少子化友善育兒空間建設</c:v>
                </c:pt>
                <c:pt idx="5">
                  <c:v>數位建設</c:v>
                </c:pt>
                <c:pt idx="6">
                  <c:v>食品安全建設</c:v>
                </c:pt>
              </c:strCache>
            </c:strRef>
          </c:cat>
          <c:val>
            <c:numRef>
              <c:f>'第3期 圖9 '!$I$5:$I$11</c:f>
              <c:numCache>
                <c:formatCode>#,##0.00_);[Red]\(#,##0.00\)</c:formatCode>
                <c:ptCount val="7"/>
                <c:pt idx="0">
                  <c:v>97.56</c:v>
                </c:pt>
                <c:pt idx="1">
                  <c:v>94.51</c:v>
                </c:pt>
                <c:pt idx="2">
                  <c:v>85.38</c:v>
                </c:pt>
                <c:pt idx="3">
                  <c:v>95.38</c:v>
                </c:pt>
                <c:pt idx="4">
                  <c:v>82.35</c:v>
                </c:pt>
                <c:pt idx="5">
                  <c:v>99.06</c:v>
                </c:pt>
                <c:pt idx="6">
                  <c:v>100</c:v>
                </c:pt>
              </c:numCache>
            </c:numRef>
          </c:val>
          <c:smooth val="0"/>
          <c:extLst>
            <c:ext xmlns:c16="http://schemas.microsoft.com/office/drawing/2014/chart" uri="{C3380CC4-5D6E-409C-BE32-E72D297353CC}">
              <c16:uniqueId val="{00000003-B01A-4D5D-98BE-4F11FB638500}"/>
            </c:ext>
          </c:extLst>
        </c:ser>
        <c:dLbls>
          <c:showLegendKey val="0"/>
          <c:showVal val="0"/>
          <c:showCatName val="0"/>
          <c:showSerName val="0"/>
          <c:showPercent val="0"/>
          <c:showBubbleSize val="0"/>
        </c:dLbls>
        <c:marker val="1"/>
        <c:smooth val="0"/>
        <c:axId val="208402344"/>
        <c:axId val="208401952"/>
      </c:lineChart>
      <c:catAx>
        <c:axId val="208401168"/>
        <c:scaling>
          <c:orientation val="minMax"/>
        </c:scaling>
        <c:delete val="1"/>
        <c:axPos val="b"/>
        <c:numFmt formatCode="General" sourceLinked="1"/>
        <c:majorTickMark val="none"/>
        <c:minorTickMark val="none"/>
        <c:tickLblPos val="nextTo"/>
        <c:crossAx val="208401560"/>
        <c:crosses val="autoZero"/>
        <c:auto val="1"/>
        <c:lblAlgn val="ctr"/>
        <c:lblOffset val="100"/>
        <c:noMultiLvlLbl val="0"/>
      </c:catAx>
      <c:valAx>
        <c:axId val="208401560"/>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401168"/>
        <c:crosses val="autoZero"/>
        <c:crossBetween val="between"/>
        <c:majorUnit val="1200000"/>
      </c:valAx>
      <c:valAx>
        <c:axId val="208401952"/>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402344"/>
        <c:crosses val="max"/>
        <c:crossBetween val="between"/>
        <c:majorUnit val="20"/>
      </c:valAx>
      <c:catAx>
        <c:axId val="208402344"/>
        <c:scaling>
          <c:orientation val="minMax"/>
        </c:scaling>
        <c:delete val="1"/>
        <c:axPos val="b"/>
        <c:numFmt formatCode="General" sourceLinked="1"/>
        <c:majorTickMark val="out"/>
        <c:minorTickMark val="none"/>
        <c:tickLblPos val="nextTo"/>
        <c:crossAx val="208401952"/>
        <c:crosses val="autoZero"/>
        <c:auto val="1"/>
        <c:lblAlgn val="ctr"/>
        <c:lblOffset val="100"/>
        <c:noMultiLvlLbl val="0"/>
      </c:catAx>
      <c:spPr>
        <a:noFill/>
        <a:ln>
          <a:noFill/>
        </a:ln>
        <a:effectLst/>
      </c:spPr>
    </c:plotArea>
    <c:legend>
      <c:legendPos val="b"/>
      <c:layout>
        <c:manualLayout>
          <c:xMode val="edge"/>
          <c:yMode val="edge"/>
          <c:x val="0.251071466238042"/>
          <c:y val="0.94494032810925754"/>
          <c:w val="0.58221469861412545"/>
          <c:h val="4.221731624610415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2680605189172612E-2"/>
          <c:y val="9.5985994823822654E-2"/>
          <c:w val="0.84853501184967195"/>
          <c:h val="0.64260830648841938"/>
        </c:manualLayout>
      </c:layout>
      <c:barChart>
        <c:barDir val="col"/>
        <c:grouping val="clustered"/>
        <c:varyColors val="0"/>
        <c:ser>
          <c:idx val="0"/>
          <c:order val="0"/>
          <c:tx>
            <c:strRef>
              <c:f>'第4期 圖12'!$G$3</c:f>
              <c:strCache>
                <c:ptCount val="1"/>
                <c:pt idx="0">
                  <c:v>前瞻計畫補助款</c:v>
                </c:pt>
              </c:strCache>
            </c:strRef>
          </c:tx>
          <c:spPr>
            <a:solidFill>
              <a:schemeClr val="accent6"/>
            </a:solidFill>
            <a:ln>
              <a:noFill/>
            </a:ln>
            <a:effectLst/>
          </c:spPr>
          <c:invertIfNegative val="0"/>
          <c:cat>
            <c:strRef>
              <c:f>'第4期 圖12'!$F$5:$F$12</c:f>
              <c:strCache>
                <c:ptCount val="8"/>
                <c:pt idx="0">
                  <c:v>城鄉建設</c:v>
                </c:pt>
                <c:pt idx="1">
                  <c:v>水環境建設</c:v>
                </c:pt>
                <c:pt idx="2">
                  <c:v>軌道建設</c:v>
                </c:pt>
                <c:pt idx="3">
                  <c:v>人才培育促進就業建設</c:v>
                </c:pt>
                <c:pt idx="4">
                  <c:v>數位建設</c:v>
                </c:pt>
                <c:pt idx="5">
                  <c:v>因應少子化友善育兒空間建設</c:v>
                </c:pt>
                <c:pt idx="6">
                  <c:v>綠能建設</c:v>
                </c:pt>
                <c:pt idx="7">
                  <c:v>食品安全建設</c:v>
                </c:pt>
              </c:strCache>
            </c:strRef>
          </c:cat>
          <c:val>
            <c:numRef>
              <c:f>'第4期 圖12'!$G$5:$G$12</c:f>
              <c:numCache>
                <c:formatCode>#,##0_);[Red]\(#,##0\)</c:formatCode>
                <c:ptCount val="8"/>
                <c:pt idx="0">
                  <c:v>2762543</c:v>
                </c:pt>
                <c:pt idx="1">
                  <c:v>752695</c:v>
                </c:pt>
                <c:pt idx="2">
                  <c:v>300000</c:v>
                </c:pt>
                <c:pt idx="3">
                  <c:v>293216</c:v>
                </c:pt>
                <c:pt idx="4">
                  <c:v>168497</c:v>
                </c:pt>
                <c:pt idx="5">
                  <c:v>143417</c:v>
                </c:pt>
                <c:pt idx="6">
                  <c:v>136946</c:v>
                </c:pt>
                <c:pt idx="7">
                  <c:v>21440</c:v>
                </c:pt>
              </c:numCache>
            </c:numRef>
          </c:val>
          <c:extLst>
            <c:ext xmlns:c16="http://schemas.microsoft.com/office/drawing/2014/chart" uri="{C3380CC4-5D6E-409C-BE32-E72D297353CC}">
              <c16:uniqueId val="{00000000-9DDB-40D9-BCC3-532ACE7B6B8D}"/>
            </c:ext>
          </c:extLst>
        </c:ser>
        <c:ser>
          <c:idx val="1"/>
          <c:order val="1"/>
          <c:tx>
            <c:strRef>
              <c:f>'第4期 圖12'!$H$3</c:f>
              <c:strCache>
                <c:ptCount val="1"/>
                <c:pt idx="0">
                  <c:v>補助款累計執行數</c:v>
                </c:pt>
              </c:strCache>
            </c:strRef>
          </c:tx>
          <c:spPr>
            <a:pattFill prst="lgConfetti">
              <a:fgClr>
                <a:schemeClr val="accent6">
                  <a:lumMod val="75000"/>
                </a:schemeClr>
              </a:fgClr>
              <a:bgClr>
                <a:schemeClr val="bg1"/>
              </a:bgClr>
            </a:pattFill>
            <a:ln>
              <a:noFill/>
            </a:ln>
            <a:effectLst/>
          </c:spPr>
          <c:invertIfNegative val="0"/>
          <c:cat>
            <c:strRef>
              <c:f>'第4期 圖12'!$F$5:$F$12</c:f>
              <c:strCache>
                <c:ptCount val="8"/>
                <c:pt idx="0">
                  <c:v>城鄉建設</c:v>
                </c:pt>
                <c:pt idx="1">
                  <c:v>水環境建設</c:v>
                </c:pt>
                <c:pt idx="2">
                  <c:v>軌道建設</c:v>
                </c:pt>
                <c:pt idx="3">
                  <c:v>人才培育促進就業建設</c:v>
                </c:pt>
                <c:pt idx="4">
                  <c:v>數位建設</c:v>
                </c:pt>
                <c:pt idx="5">
                  <c:v>因應少子化友善育兒空間建設</c:v>
                </c:pt>
                <c:pt idx="6">
                  <c:v>綠能建設</c:v>
                </c:pt>
                <c:pt idx="7">
                  <c:v>食品安全建設</c:v>
                </c:pt>
              </c:strCache>
            </c:strRef>
          </c:cat>
          <c:val>
            <c:numRef>
              <c:f>'第4期 圖12'!$H$5:$H$12</c:f>
              <c:numCache>
                <c:formatCode>#,##0_);[Red]\(#,##0\)</c:formatCode>
                <c:ptCount val="8"/>
                <c:pt idx="0">
                  <c:v>2207229</c:v>
                </c:pt>
                <c:pt idx="1">
                  <c:v>447296</c:v>
                </c:pt>
                <c:pt idx="2">
                  <c:v>0</c:v>
                </c:pt>
                <c:pt idx="3">
                  <c:v>266374</c:v>
                </c:pt>
                <c:pt idx="4">
                  <c:v>167655</c:v>
                </c:pt>
                <c:pt idx="5">
                  <c:v>77145</c:v>
                </c:pt>
                <c:pt idx="6">
                  <c:v>130584</c:v>
                </c:pt>
                <c:pt idx="7">
                  <c:v>21440</c:v>
                </c:pt>
              </c:numCache>
            </c:numRef>
          </c:val>
          <c:extLst>
            <c:ext xmlns:c16="http://schemas.microsoft.com/office/drawing/2014/chart" uri="{C3380CC4-5D6E-409C-BE32-E72D297353CC}">
              <c16:uniqueId val="{00000001-9DDB-40D9-BCC3-532ACE7B6B8D}"/>
            </c:ext>
          </c:extLst>
        </c:ser>
        <c:dLbls>
          <c:showLegendKey val="0"/>
          <c:showVal val="0"/>
          <c:showCatName val="0"/>
          <c:showSerName val="0"/>
          <c:showPercent val="0"/>
          <c:showBubbleSize val="0"/>
        </c:dLbls>
        <c:gapWidth val="50"/>
        <c:axId val="208401168"/>
        <c:axId val="208401560"/>
      </c:barChart>
      <c:lineChart>
        <c:grouping val="standard"/>
        <c:varyColors val="0"/>
        <c:ser>
          <c:idx val="2"/>
          <c:order val="2"/>
          <c:tx>
            <c:strRef>
              <c:f>'第4期 圖12'!$I$3</c:f>
              <c:strCache>
                <c:ptCount val="1"/>
                <c:pt idx="0">
                  <c:v>執行率</c:v>
                </c:pt>
              </c:strCache>
            </c:strRef>
          </c:tx>
          <c:spPr>
            <a:ln w="12700" cap="rnd">
              <a:noFill/>
              <a:round/>
            </a:ln>
            <a:effectLst>
              <a:outerShdw blurRad="50800" dist="50800" dir="5400000" algn="ctr" rotWithShape="0">
                <a:srgbClr val="000000">
                  <a:alpha val="0"/>
                </a:srgbClr>
              </a:outerShdw>
            </a:effectLst>
          </c:spPr>
          <c:marker>
            <c:symbol val="circle"/>
            <c:size val="27"/>
            <c:spPr>
              <a:solidFill>
                <a:schemeClr val="accent6">
                  <a:lumMod val="20000"/>
                  <a:lumOff val="80000"/>
                  <a:alpha val="67000"/>
                </a:schemeClr>
              </a:solidFill>
              <a:ln w="9525">
                <a:solidFill>
                  <a:schemeClr val="accent3"/>
                </a:solidFill>
              </a:ln>
              <a:effectLst>
                <a:outerShdw blurRad="50800" dist="50800" dir="5400000" algn="ctr" rotWithShape="0">
                  <a:srgbClr val="000000">
                    <a:alpha val="0"/>
                  </a:srgbClr>
                </a:outerShdw>
              </a:effectLst>
            </c:spPr>
          </c:marker>
          <c:dLbls>
            <c:dLbl>
              <c:idx val="7"/>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2-9DDB-40D9-BCC3-532ACE7B6B8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3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'第4期 圖12'!$F$5:$F$12</c:f>
              <c:strCache>
                <c:ptCount val="8"/>
                <c:pt idx="0">
                  <c:v>城鄉建設</c:v>
                </c:pt>
                <c:pt idx="1">
                  <c:v>水環境建設</c:v>
                </c:pt>
                <c:pt idx="2">
                  <c:v>軌道建設</c:v>
                </c:pt>
                <c:pt idx="3">
                  <c:v>人才培育促進就業建設</c:v>
                </c:pt>
                <c:pt idx="4">
                  <c:v>數位建設</c:v>
                </c:pt>
                <c:pt idx="5">
                  <c:v>因應少子化友善育兒空間建設</c:v>
                </c:pt>
                <c:pt idx="6">
                  <c:v>綠能建設</c:v>
                </c:pt>
                <c:pt idx="7">
                  <c:v>食品安全建設</c:v>
                </c:pt>
              </c:strCache>
            </c:strRef>
          </c:cat>
          <c:val>
            <c:numRef>
              <c:f>'第4期 圖12'!$I$5:$I$12</c:f>
              <c:numCache>
                <c:formatCode>#,##0.00_);[Red]\(#,##0.00\)</c:formatCode>
                <c:ptCount val="8"/>
                <c:pt idx="0">
                  <c:v>79.900000000000006</c:v>
                </c:pt>
                <c:pt idx="1">
                  <c:v>59.43</c:v>
                </c:pt>
                <c:pt idx="2">
                  <c:v>0</c:v>
                </c:pt>
                <c:pt idx="3">
                  <c:v>90.85</c:v>
                </c:pt>
                <c:pt idx="4">
                  <c:v>99.5</c:v>
                </c:pt>
                <c:pt idx="5">
                  <c:v>53.79</c:v>
                </c:pt>
                <c:pt idx="6">
                  <c:v>95.35</c:v>
                </c:pt>
                <c:pt idx="7">
                  <c:v>100</c:v>
                </c:pt>
              </c:numCache>
            </c:numRef>
          </c:val>
          <c:smooth val="0"/>
          <c:extLst>
            <c:ext xmlns:c16="http://schemas.microsoft.com/office/drawing/2014/chart" uri="{C3380CC4-5D6E-409C-BE32-E72D297353CC}">
              <c16:uniqueId val="{00000003-9DDB-40D9-BCC3-532ACE7B6B8D}"/>
            </c:ext>
          </c:extLst>
        </c:ser>
        <c:dLbls>
          <c:showLegendKey val="0"/>
          <c:showVal val="0"/>
          <c:showCatName val="0"/>
          <c:showSerName val="0"/>
          <c:showPercent val="0"/>
          <c:showBubbleSize val="0"/>
        </c:dLbls>
        <c:marker val="1"/>
        <c:smooth val="0"/>
        <c:axId val="208402344"/>
        <c:axId val="208401952"/>
      </c:lineChart>
      <c:catAx>
        <c:axId val="208401168"/>
        <c:scaling>
          <c:orientation val="minMax"/>
        </c:scaling>
        <c:delete val="1"/>
        <c:axPos val="b"/>
        <c:numFmt formatCode="General" sourceLinked="1"/>
        <c:majorTickMark val="none"/>
        <c:minorTickMark val="none"/>
        <c:tickLblPos val="nextTo"/>
        <c:crossAx val="208401560"/>
        <c:crosses val="autoZero"/>
        <c:auto val="1"/>
        <c:lblAlgn val="ctr"/>
        <c:lblOffset val="100"/>
        <c:noMultiLvlLbl val="0"/>
      </c:catAx>
      <c:valAx>
        <c:axId val="208401560"/>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401168"/>
        <c:crosses val="autoZero"/>
        <c:crossBetween val="between"/>
        <c:majorUnit val="600000"/>
      </c:valAx>
      <c:valAx>
        <c:axId val="208401952"/>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8402344"/>
        <c:crosses val="max"/>
        <c:crossBetween val="between"/>
        <c:majorUnit val="20"/>
      </c:valAx>
      <c:catAx>
        <c:axId val="208402344"/>
        <c:scaling>
          <c:orientation val="minMax"/>
        </c:scaling>
        <c:delete val="1"/>
        <c:axPos val="b"/>
        <c:numFmt formatCode="General" sourceLinked="1"/>
        <c:majorTickMark val="out"/>
        <c:minorTickMark val="none"/>
        <c:tickLblPos val="nextTo"/>
        <c:crossAx val="208401952"/>
        <c:crosses val="autoZero"/>
        <c:auto val="1"/>
        <c:lblAlgn val="ctr"/>
        <c:lblOffset val="100"/>
        <c:noMultiLvlLbl val="0"/>
      </c:catAx>
      <c:spPr>
        <a:noFill/>
        <a:ln>
          <a:noFill/>
        </a:ln>
        <a:effectLst/>
      </c:spPr>
    </c:plotArea>
    <c:legend>
      <c:legendPos val="b"/>
      <c:layout>
        <c:manualLayout>
          <c:xMode val="edge"/>
          <c:yMode val="edge"/>
          <c:x val="0.25937791820648887"/>
          <c:y val="0.95544266995055394"/>
          <c:w val="0.58221469861412545"/>
          <c:h val="4.221731624610415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0.11404</cdr:x>
      <cdr:y>0.8089</cdr:y>
    </cdr:from>
    <cdr:to>
      <cdr:x>0.23831</cdr:x>
      <cdr:y>0.87174</cdr:y>
    </cdr:to>
    <cdr:sp macro="" textlink="">
      <cdr:nvSpPr>
        <cdr:cNvPr id="2" name="文字方塊 1">
          <a:extLst xmlns:a="http://schemas.openxmlformats.org/drawingml/2006/main">
            <a:ext uri="{FF2B5EF4-FFF2-40B4-BE49-F238E27FC236}">
              <a16:creationId xmlns:a16="http://schemas.microsoft.com/office/drawing/2014/main" id="{0EE0E581-FF48-4795-872B-DD7F2991B889}"/>
            </a:ext>
          </a:extLst>
        </cdr:cNvPr>
        <cdr:cNvSpPr txBox="1"/>
      </cdr:nvSpPr>
      <cdr:spPr>
        <a:xfrm xmlns:a="http://schemas.openxmlformats.org/drawingml/2006/main">
          <a:off x="694943" y="2721856"/>
          <a:ext cx="757353" cy="2114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0.22535</cdr:x>
      <cdr:y>0.80962</cdr:y>
    </cdr:from>
    <cdr:to>
      <cdr:x>0.36633</cdr:x>
      <cdr:y>0.90384</cdr:y>
    </cdr:to>
    <cdr:sp macro="" textlink="">
      <cdr:nvSpPr>
        <cdr:cNvPr id="3" name="文字方塊 2">
          <a:extLst xmlns:a="http://schemas.openxmlformats.org/drawingml/2006/main">
            <a:ext uri="{FF2B5EF4-FFF2-40B4-BE49-F238E27FC236}">
              <a16:creationId xmlns:a16="http://schemas.microsoft.com/office/drawing/2014/main" id="{9F05A1A4-B32E-4AB6-BDF8-F458336C94A9}"/>
            </a:ext>
          </a:extLst>
        </cdr:cNvPr>
        <cdr:cNvSpPr txBox="1"/>
      </cdr:nvSpPr>
      <cdr:spPr>
        <a:xfrm xmlns:a="http://schemas.openxmlformats.org/drawingml/2006/main">
          <a:off x="1373315" y="2724276"/>
          <a:ext cx="859145" cy="3170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0.35408</cdr:x>
      <cdr:y>0.81341</cdr:y>
    </cdr:from>
    <cdr:to>
      <cdr:x>0.47449</cdr:x>
      <cdr:y>0.88113</cdr:y>
    </cdr:to>
    <cdr:sp macro="" textlink="">
      <cdr:nvSpPr>
        <cdr:cNvPr id="4" name="文字方塊 3">
          <a:extLst xmlns:a="http://schemas.openxmlformats.org/drawingml/2006/main">
            <a:ext uri="{FF2B5EF4-FFF2-40B4-BE49-F238E27FC236}">
              <a16:creationId xmlns:a16="http://schemas.microsoft.com/office/drawing/2014/main" id="{902665E3-5663-47E9-8476-F9E232DDFE4E}"/>
            </a:ext>
          </a:extLst>
        </cdr:cNvPr>
        <cdr:cNvSpPr txBox="1"/>
      </cdr:nvSpPr>
      <cdr:spPr>
        <a:xfrm xmlns:a="http://schemas.openxmlformats.org/drawingml/2006/main">
          <a:off x="2157807" y="2736999"/>
          <a:ext cx="733789" cy="2278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0.45851</cdr:x>
      <cdr:y>0.85888</cdr:y>
    </cdr:from>
    <cdr:to>
      <cdr:x>0.55449</cdr:x>
      <cdr:y>0.90103</cdr:y>
    </cdr:to>
    <cdr:sp macro="" textlink="">
      <cdr:nvSpPr>
        <cdr:cNvPr id="5" name="文字方塊 4">
          <a:extLst xmlns:a="http://schemas.openxmlformats.org/drawingml/2006/main">
            <a:ext uri="{FF2B5EF4-FFF2-40B4-BE49-F238E27FC236}">
              <a16:creationId xmlns:a16="http://schemas.microsoft.com/office/drawing/2014/main" id="{11C956D3-3637-454B-90BF-E295C87006F3}"/>
            </a:ext>
          </a:extLst>
        </cdr:cNvPr>
        <cdr:cNvSpPr txBox="1"/>
      </cdr:nvSpPr>
      <cdr:spPr>
        <a:xfrm xmlns:a="http://schemas.openxmlformats.org/drawingml/2006/main">
          <a:off x="3640140" y="5951538"/>
          <a:ext cx="762000" cy="2921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0.44971</cdr:x>
      <cdr:y>0.80775</cdr:y>
    </cdr:from>
    <cdr:to>
      <cdr:x>0.6139</cdr:x>
      <cdr:y>0.95908</cdr:y>
    </cdr:to>
    <cdr:sp macro="" textlink="">
      <cdr:nvSpPr>
        <cdr:cNvPr id="6" name="文字方塊 5">
          <a:extLst xmlns:a="http://schemas.openxmlformats.org/drawingml/2006/main">
            <a:ext uri="{FF2B5EF4-FFF2-40B4-BE49-F238E27FC236}">
              <a16:creationId xmlns:a16="http://schemas.microsoft.com/office/drawing/2014/main" id="{D35D980A-7620-4A32-BAE6-9761CF2FD045}"/>
            </a:ext>
          </a:extLst>
        </cdr:cNvPr>
        <cdr:cNvSpPr txBox="1"/>
      </cdr:nvSpPr>
      <cdr:spPr>
        <a:xfrm xmlns:a="http://schemas.openxmlformats.org/drawingml/2006/main">
          <a:off x="2740577" y="2717957"/>
          <a:ext cx="1000592" cy="5092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6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0.59042</cdr:x>
      <cdr:y>0.80785</cdr:y>
    </cdr:from>
    <cdr:to>
      <cdr:x>0.72999</cdr:x>
      <cdr:y>0.96403</cdr:y>
    </cdr:to>
    <cdr:sp macro="" textlink="">
      <cdr:nvSpPr>
        <cdr:cNvPr id="7" name="文字方塊 6">
          <a:extLst xmlns:a="http://schemas.openxmlformats.org/drawingml/2006/main">
            <a:ext uri="{FF2B5EF4-FFF2-40B4-BE49-F238E27FC236}">
              <a16:creationId xmlns:a16="http://schemas.microsoft.com/office/drawing/2014/main" id="{923EAD70-F353-4E1E-8D02-4D998C15E774}"/>
            </a:ext>
          </a:extLst>
        </cdr:cNvPr>
        <cdr:cNvSpPr txBox="1"/>
      </cdr:nvSpPr>
      <cdr:spPr>
        <a:xfrm xmlns:a="http://schemas.openxmlformats.org/drawingml/2006/main">
          <a:off x="3598078" y="2718298"/>
          <a:ext cx="850529" cy="5255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3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0.70657</cdr:x>
      <cdr:y>0.80905</cdr:y>
    </cdr:from>
    <cdr:to>
      <cdr:x>0.83538</cdr:x>
      <cdr:y>0.86557</cdr:y>
    </cdr:to>
    <cdr:sp macro="" textlink="">
      <cdr:nvSpPr>
        <cdr:cNvPr id="8" name="文字方塊 7">
          <a:extLst xmlns:a="http://schemas.openxmlformats.org/drawingml/2006/main">
            <a:ext uri="{FF2B5EF4-FFF2-40B4-BE49-F238E27FC236}">
              <a16:creationId xmlns:a16="http://schemas.microsoft.com/office/drawing/2014/main" id="{C3ACE541-5CF2-4263-9C95-814A5B0F642F}"/>
            </a:ext>
          </a:extLst>
        </cdr:cNvPr>
        <cdr:cNvSpPr txBox="1"/>
      </cdr:nvSpPr>
      <cdr:spPr>
        <a:xfrm xmlns:a="http://schemas.openxmlformats.org/drawingml/2006/main">
          <a:off x="4305914" y="2722354"/>
          <a:ext cx="784980" cy="1901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0.82172</cdr:x>
      <cdr:y>0.81489</cdr:y>
    </cdr:from>
    <cdr:to>
      <cdr:x>0.9495</cdr:x>
      <cdr:y>0.96177</cdr:y>
    </cdr:to>
    <cdr:sp macro="" textlink="">
      <cdr:nvSpPr>
        <cdr:cNvPr id="9" name="文字方塊 8">
          <a:extLst xmlns:a="http://schemas.openxmlformats.org/drawingml/2006/main">
            <a:ext uri="{FF2B5EF4-FFF2-40B4-BE49-F238E27FC236}">
              <a16:creationId xmlns:a16="http://schemas.microsoft.com/office/drawing/2014/main" id="{42E477EB-E58D-4ACF-83FC-176B5571182B}"/>
            </a:ext>
          </a:extLst>
        </cdr:cNvPr>
        <cdr:cNvSpPr txBox="1"/>
      </cdr:nvSpPr>
      <cdr:spPr>
        <a:xfrm xmlns:a="http://schemas.openxmlformats.org/drawingml/2006/main">
          <a:off x="5007644" y="2741979"/>
          <a:ext cx="778679" cy="4942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0.01159</cdr:x>
      <cdr:y>0</cdr:y>
    </cdr:from>
    <cdr:to>
      <cdr:x>0.08479</cdr:x>
      <cdr:y>0.08293</cdr:y>
    </cdr:to>
    <cdr:sp macro="" textlink="">
      <cdr:nvSpPr>
        <cdr:cNvPr id="11" name="文字方塊 10">
          <a:extLst xmlns:a="http://schemas.openxmlformats.org/drawingml/2006/main">
            <a:ext uri="{FF2B5EF4-FFF2-40B4-BE49-F238E27FC236}">
              <a16:creationId xmlns:a16="http://schemas.microsoft.com/office/drawing/2014/main" id="{995C59F1-5154-4037-B22F-D8B3BE0D6AFA}"/>
            </a:ext>
          </a:extLst>
        </cdr:cNvPr>
        <cdr:cNvSpPr txBox="1"/>
      </cdr:nvSpPr>
      <cdr:spPr>
        <a:xfrm xmlns:a="http://schemas.openxmlformats.org/drawingml/2006/main">
          <a:off x="70631" y="0"/>
          <a:ext cx="446087" cy="2790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0.95721</cdr:x>
      <cdr:y>0</cdr:y>
    </cdr:from>
    <cdr:to>
      <cdr:x>0.98174</cdr:x>
      <cdr:y>0.06224</cdr:y>
    </cdr:to>
    <cdr:sp macro="" textlink="">
      <cdr:nvSpPr>
        <cdr:cNvPr id="13" name="文字方塊 12">
          <a:extLst xmlns:a="http://schemas.openxmlformats.org/drawingml/2006/main">
            <a:ext uri="{FF2B5EF4-FFF2-40B4-BE49-F238E27FC236}">
              <a16:creationId xmlns:a16="http://schemas.microsoft.com/office/drawing/2014/main" id="{8E660FE9-DE0F-4BCA-8A38-A7135A4DB23B}"/>
            </a:ext>
          </a:extLst>
        </cdr:cNvPr>
        <cdr:cNvSpPr txBox="1"/>
      </cdr:nvSpPr>
      <cdr:spPr>
        <a:xfrm xmlns:a="http://schemas.openxmlformats.org/drawingml/2006/main">
          <a:off x="6517492" y="0"/>
          <a:ext cx="167022" cy="2292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2.xml><?xml version="1.0" encoding="utf-8"?>
<c:userShapes xmlns:c="http://schemas.openxmlformats.org/drawingml/2006/chart">
  <cdr:relSizeAnchor xmlns:cdr="http://schemas.openxmlformats.org/drawingml/2006/chartDrawing">
    <cdr:from>
      <cdr:x>0.12291</cdr:x>
      <cdr:y>0.78452</cdr:y>
    </cdr:from>
    <cdr:to>
      <cdr:x>0.23594</cdr:x>
      <cdr:y>0.8421</cdr:y>
    </cdr:to>
    <cdr:sp macro="" textlink="">
      <cdr:nvSpPr>
        <cdr:cNvPr id="2" name="文字方塊 1">
          <a:extLst xmlns:a="http://schemas.openxmlformats.org/drawingml/2006/main">
            <a:ext uri="{FF2B5EF4-FFF2-40B4-BE49-F238E27FC236}">
              <a16:creationId xmlns:a16="http://schemas.microsoft.com/office/drawing/2014/main" id="{0EE0E581-FF48-4795-872B-DD7F2991B889}"/>
            </a:ext>
          </a:extLst>
        </cdr:cNvPr>
        <cdr:cNvSpPr txBox="1"/>
      </cdr:nvSpPr>
      <cdr:spPr>
        <a:xfrm xmlns:a="http://schemas.openxmlformats.org/drawingml/2006/main">
          <a:off x="751670" y="2858516"/>
          <a:ext cx="691256" cy="2097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0.22464</cdr:x>
      <cdr:y>0.78643</cdr:y>
    </cdr:from>
    <cdr:to>
      <cdr:x>0.36152</cdr:x>
      <cdr:y>0.84536</cdr:y>
    </cdr:to>
    <cdr:sp macro="" textlink="">
      <cdr:nvSpPr>
        <cdr:cNvPr id="3" name="文字方塊 2">
          <a:extLst xmlns:a="http://schemas.openxmlformats.org/drawingml/2006/main">
            <a:ext uri="{FF2B5EF4-FFF2-40B4-BE49-F238E27FC236}">
              <a16:creationId xmlns:a16="http://schemas.microsoft.com/office/drawing/2014/main" id="{9F05A1A4-B32E-4AB6-BDF8-F458336C94A9}"/>
            </a:ext>
          </a:extLst>
        </cdr:cNvPr>
        <cdr:cNvSpPr txBox="1"/>
      </cdr:nvSpPr>
      <cdr:spPr>
        <a:xfrm xmlns:a="http://schemas.openxmlformats.org/drawingml/2006/main">
          <a:off x="1373852" y="2865460"/>
          <a:ext cx="837084" cy="2147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0.35017</cdr:x>
      <cdr:y>0.78555</cdr:y>
    </cdr:from>
    <cdr:to>
      <cdr:x>0.4778</cdr:x>
      <cdr:y>0.84</cdr:y>
    </cdr:to>
    <cdr:sp macro="" textlink="">
      <cdr:nvSpPr>
        <cdr:cNvPr id="4" name="文字方塊 3">
          <a:extLst xmlns:a="http://schemas.openxmlformats.org/drawingml/2006/main">
            <a:ext uri="{FF2B5EF4-FFF2-40B4-BE49-F238E27FC236}">
              <a16:creationId xmlns:a16="http://schemas.microsoft.com/office/drawing/2014/main" id="{902665E3-5663-47E9-8476-F9E232DDFE4E}"/>
            </a:ext>
          </a:extLst>
        </cdr:cNvPr>
        <cdr:cNvSpPr txBox="1"/>
      </cdr:nvSpPr>
      <cdr:spPr>
        <a:xfrm xmlns:a="http://schemas.openxmlformats.org/drawingml/2006/main">
          <a:off x="2141535" y="2862268"/>
          <a:ext cx="780545" cy="1983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0.45851</cdr:x>
      <cdr:y>0.85888</cdr:y>
    </cdr:from>
    <cdr:to>
      <cdr:x>0.55449</cdr:x>
      <cdr:y>0.90103</cdr:y>
    </cdr:to>
    <cdr:sp macro="" textlink="">
      <cdr:nvSpPr>
        <cdr:cNvPr id="5" name="文字方塊 4">
          <a:extLst xmlns:a="http://schemas.openxmlformats.org/drawingml/2006/main">
            <a:ext uri="{FF2B5EF4-FFF2-40B4-BE49-F238E27FC236}">
              <a16:creationId xmlns:a16="http://schemas.microsoft.com/office/drawing/2014/main" id="{11C956D3-3637-454B-90BF-E295C87006F3}"/>
            </a:ext>
          </a:extLst>
        </cdr:cNvPr>
        <cdr:cNvSpPr txBox="1"/>
      </cdr:nvSpPr>
      <cdr:spPr>
        <a:xfrm xmlns:a="http://schemas.openxmlformats.org/drawingml/2006/main">
          <a:off x="3640140" y="5951538"/>
          <a:ext cx="762000" cy="2921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0.57799</cdr:x>
      <cdr:y>0.78461</cdr:y>
    </cdr:from>
    <cdr:to>
      <cdr:x>0.71765</cdr:x>
      <cdr:y>0.96629</cdr:y>
    </cdr:to>
    <cdr:sp macro="" textlink="">
      <cdr:nvSpPr>
        <cdr:cNvPr id="6" name="文字方塊 5">
          <a:extLst xmlns:a="http://schemas.openxmlformats.org/drawingml/2006/main">
            <a:ext uri="{FF2B5EF4-FFF2-40B4-BE49-F238E27FC236}">
              <a16:creationId xmlns:a16="http://schemas.microsoft.com/office/drawing/2014/main" id="{D35D980A-7620-4A32-BAE6-9761CF2FD045}"/>
            </a:ext>
          </a:extLst>
        </cdr:cNvPr>
        <cdr:cNvSpPr txBox="1"/>
      </cdr:nvSpPr>
      <cdr:spPr>
        <a:xfrm xmlns:a="http://schemas.openxmlformats.org/drawingml/2006/main">
          <a:off x="3534824" y="2858829"/>
          <a:ext cx="854117" cy="6619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0.45413</cdr:x>
      <cdr:y>0.78496</cdr:y>
    </cdr:from>
    <cdr:to>
      <cdr:x>0.6003</cdr:x>
      <cdr:y>0.93327</cdr:y>
    </cdr:to>
    <cdr:sp macro="" textlink="">
      <cdr:nvSpPr>
        <cdr:cNvPr id="7" name="文字方塊 6">
          <a:extLst xmlns:a="http://schemas.openxmlformats.org/drawingml/2006/main">
            <a:ext uri="{FF2B5EF4-FFF2-40B4-BE49-F238E27FC236}">
              <a16:creationId xmlns:a16="http://schemas.microsoft.com/office/drawing/2014/main" id="{923EAD70-F353-4E1E-8D02-4D998C15E774}"/>
            </a:ext>
          </a:extLst>
        </cdr:cNvPr>
        <cdr:cNvSpPr txBox="1"/>
      </cdr:nvSpPr>
      <cdr:spPr>
        <a:xfrm xmlns:a="http://schemas.openxmlformats.org/drawingml/2006/main">
          <a:off x="2777320" y="2860100"/>
          <a:ext cx="893928" cy="5403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0.7011</cdr:x>
      <cdr:y>0.78777</cdr:y>
    </cdr:from>
    <cdr:to>
      <cdr:x>0.82991</cdr:x>
      <cdr:y>0.84429</cdr:y>
    </cdr:to>
    <cdr:sp macro="" textlink="">
      <cdr:nvSpPr>
        <cdr:cNvPr id="8" name="文字方塊 7">
          <a:extLst xmlns:a="http://schemas.openxmlformats.org/drawingml/2006/main">
            <a:ext uri="{FF2B5EF4-FFF2-40B4-BE49-F238E27FC236}">
              <a16:creationId xmlns:a16="http://schemas.microsoft.com/office/drawing/2014/main" id="{C3ACE541-5CF2-4263-9C95-814A5B0F642F}"/>
            </a:ext>
          </a:extLst>
        </cdr:cNvPr>
        <cdr:cNvSpPr txBox="1"/>
      </cdr:nvSpPr>
      <cdr:spPr>
        <a:xfrm xmlns:a="http://schemas.openxmlformats.org/drawingml/2006/main">
          <a:off x="4287701" y="2870336"/>
          <a:ext cx="787761" cy="2059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0.81617</cdr:x>
      <cdr:y>0.78444</cdr:y>
    </cdr:from>
    <cdr:to>
      <cdr:x>0.94955</cdr:x>
      <cdr:y>0.91948</cdr:y>
    </cdr:to>
    <cdr:sp macro="" textlink="">
      <cdr:nvSpPr>
        <cdr:cNvPr id="9" name="文字方塊 8">
          <a:extLst xmlns:a="http://schemas.openxmlformats.org/drawingml/2006/main">
            <a:ext uri="{FF2B5EF4-FFF2-40B4-BE49-F238E27FC236}">
              <a16:creationId xmlns:a16="http://schemas.microsoft.com/office/drawing/2014/main" id="{42E477EB-E58D-4ACF-83FC-176B5571182B}"/>
            </a:ext>
          </a:extLst>
        </cdr:cNvPr>
        <cdr:cNvSpPr txBox="1"/>
      </cdr:nvSpPr>
      <cdr:spPr>
        <a:xfrm xmlns:a="http://schemas.openxmlformats.org/drawingml/2006/main">
          <a:off x="4991412" y="2858209"/>
          <a:ext cx="815710" cy="4920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0.01159</cdr:x>
      <cdr:y>0</cdr:y>
    </cdr:from>
    <cdr:to>
      <cdr:x>0.08479</cdr:x>
      <cdr:y>0.06108</cdr:y>
    </cdr:to>
    <cdr:sp macro="" textlink="">
      <cdr:nvSpPr>
        <cdr:cNvPr id="11" name="文字方塊 10">
          <a:extLst xmlns:a="http://schemas.openxmlformats.org/drawingml/2006/main">
            <a:ext uri="{FF2B5EF4-FFF2-40B4-BE49-F238E27FC236}">
              <a16:creationId xmlns:a16="http://schemas.microsoft.com/office/drawing/2014/main" id="{995C59F1-5154-4037-B22F-D8B3BE0D6AFA}"/>
            </a:ext>
          </a:extLst>
        </cdr:cNvPr>
        <cdr:cNvSpPr txBox="1"/>
      </cdr:nvSpPr>
      <cdr:spPr>
        <a:xfrm xmlns:a="http://schemas.openxmlformats.org/drawingml/2006/main">
          <a:off x="70881" y="0"/>
          <a:ext cx="447668" cy="21409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0.96086</cdr:x>
      <cdr:y>0.00841</cdr:y>
    </cdr:from>
    <cdr:to>
      <cdr:x>0.98539</cdr:x>
      <cdr:y>0.07065</cdr:y>
    </cdr:to>
    <cdr:sp macro="" textlink="">
      <cdr:nvSpPr>
        <cdr:cNvPr id="13" name="文字方塊 12">
          <a:extLst xmlns:a="http://schemas.openxmlformats.org/drawingml/2006/main">
            <a:ext uri="{FF2B5EF4-FFF2-40B4-BE49-F238E27FC236}">
              <a16:creationId xmlns:a16="http://schemas.microsoft.com/office/drawing/2014/main" id="{8E660FE9-DE0F-4BCA-8A38-A7135A4DB23B}"/>
            </a:ext>
          </a:extLst>
        </cdr:cNvPr>
        <cdr:cNvSpPr txBox="1"/>
      </cdr:nvSpPr>
      <cdr:spPr>
        <a:xfrm xmlns:a="http://schemas.openxmlformats.org/drawingml/2006/main">
          <a:off x="6534693" y="34512"/>
          <a:ext cx="166818" cy="2553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3.xml><?xml version="1.0" encoding="utf-8"?>
<c:userShapes xmlns:c="http://schemas.openxmlformats.org/drawingml/2006/chart">
  <cdr:relSizeAnchor xmlns:cdr="http://schemas.openxmlformats.org/drawingml/2006/chartDrawing">
    <cdr:from>
      <cdr:x>0.45851</cdr:x>
      <cdr:y>0.85888</cdr:y>
    </cdr:from>
    <cdr:to>
      <cdr:x>0.55449</cdr:x>
      <cdr:y>0.90103</cdr:y>
    </cdr:to>
    <cdr:sp macro="" textlink="">
      <cdr:nvSpPr>
        <cdr:cNvPr id="5" name="文字方塊 4">
          <a:extLst xmlns:a="http://schemas.openxmlformats.org/drawingml/2006/main">
            <a:ext uri="{FF2B5EF4-FFF2-40B4-BE49-F238E27FC236}">
              <a16:creationId xmlns:a16="http://schemas.microsoft.com/office/drawing/2014/main" id="{11C956D3-3637-454B-90BF-E295C87006F3}"/>
            </a:ext>
          </a:extLst>
        </cdr:cNvPr>
        <cdr:cNvSpPr txBox="1"/>
      </cdr:nvSpPr>
      <cdr:spPr>
        <a:xfrm xmlns:a="http://schemas.openxmlformats.org/drawingml/2006/main">
          <a:off x="3118282" y="3556477"/>
          <a:ext cx="652751" cy="1745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0.0147</cdr:x>
      <cdr:y>0</cdr:y>
    </cdr:from>
    <cdr:to>
      <cdr:x>0.0879</cdr:x>
      <cdr:y>0.06126</cdr:y>
    </cdr:to>
    <cdr:sp macro="" textlink="">
      <cdr:nvSpPr>
        <cdr:cNvPr id="11" name="文字方塊 10">
          <a:extLst xmlns:a="http://schemas.openxmlformats.org/drawingml/2006/main">
            <a:ext uri="{FF2B5EF4-FFF2-40B4-BE49-F238E27FC236}">
              <a16:creationId xmlns:a16="http://schemas.microsoft.com/office/drawing/2014/main" id="{995C59F1-5154-4037-B22F-D8B3BE0D6AFA}"/>
            </a:ext>
          </a:extLst>
        </cdr:cNvPr>
        <cdr:cNvSpPr txBox="1"/>
      </cdr:nvSpPr>
      <cdr:spPr>
        <a:xfrm xmlns:a="http://schemas.openxmlformats.org/drawingml/2006/main">
          <a:off x="89931" y="0"/>
          <a:ext cx="447668" cy="222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0.96086</cdr:x>
      <cdr:y>0.00841</cdr:y>
    </cdr:from>
    <cdr:to>
      <cdr:x>0.98539</cdr:x>
      <cdr:y>0.07065</cdr:y>
    </cdr:to>
    <cdr:sp macro="" textlink="">
      <cdr:nvSpPr>
        <cdr:cNvPr id="13" name="文字方塊 12">
          <a:extLst xmlns:a="http://schemas.openxmlformats.org/drawingml/2006/main">
            <a:ext uri="{FF2B5EF4-FFF2-40B4-BE49-F238E27FC236}">
              <a16:creationId xmlns:a16="http://schemas.microsoft.com/office/drawing/2014/main" id="{8E660FE9-DE0F-4BCA-8A38-A7135A4DB23B}"/>
            </a:ext>
          </a:extLst>
        </cdr:cNvPr>
        <cdr:cNvSpPr txBox="1"/>
      </cdr:nvSpPr>
      <cdr:spPr>
        <a:xfrm xmlns:a="http://schemas.openxmlformats.org/drawingml/2006/main">
          <a:off x="6534693" y="34512"/>
          <a:ext cx="166818" cy="2553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0.1197</cdr:x>
      <cdr:y>0.78413</cdr:y>
    </cdr:from>
    <cdr:to>
      <cdr:x>0.23868</cdr:x>
      <cdr:y>0.85445</cdr:y>
    </cdr:to>
    <cdr:sp macro="" textlink="">
      <cdr:nvSpPr>
        <cdr:cNvPr id="10" name="文字方塊 9"/>
        <cdr:cNvSpPr txBox="1"/>
      </cdr:nvSpPr>
      <cdr:spPr>
        <a:xfrm xmlns:a="http://schemas.openxmlformats.org/drawingml/2006/main">
          <a:off x="732027" y="2844615"/>
          <a:ext cx="727645" cy="25510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0.23108</cdr:x>
      <cdr:y>0.78345</cdr:y>
    </cdr:from>
    <cdr:to>
      <cdr:x>0.37672</cdr:x>
      <cdr:y>0.85378</cdr:y>
    </cdr:to>
    <cdr:sp macro="" textlink="">
      <cdr:nvSpPr>
        <cdr:cNvPr id="14" name="文字方塊 13"/>
        <cdr:cNvSpPr txBox="1"/>
      </cdr:nvSpPr>
      <cdr:spPr>
        <a:xfrm xmlns:a="http://schemas.openxmlformats.org/drawingml/2006/main">
          <a:off x="1413202" y="2842182"/>
          <a:ext cx="890688" cy="2551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0.33854</cdr:x>
      <cdr:y>0.78163</cdr:y>
    </cdr:from>
    <cdr:to>
      <cdr:x>0.49233</cdr:x>
      <cdr:y>0.84636</cdr:y>
    </cdr:to>
    <cdr:sp macro="" textlink="">
      <cdr:nvSpPr>
        <cdr:cNvPr id="16" name="文字方塊 15"/>
        <cdr:cNvSpPr txBox="1"/>
      </cdr:nvSpPr>
      <cdr:spPr>
        <a:xfrm xmlns:a="http://schemas.openxmlformats.org/drawingml/2006/main">
          <a:off x="2070430" y="2835551"/>
          <a:ext cx="940531" cy="2348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0.47182</cdr:x>
      <cdr:y>0.78476</cdr:y>
    </cdr:from>
    <cdr:to>
      <cdr:x>0.5864</cdr:x>
      <cdr:y>0.95787</cdr:y>
    </cdr:to>
    <cdr:sp macro="" textlink="">
      <cdr:nvSpPr>
        <cdr:cNvPr id="17" name="文字方塊 16"/>
        <cdr:cNvSpPr txBox="1"/>
      </cdr:nvSpPr>
      <cdr:spPr>
        <a:xfrm xmlns:a="http://schemas.openxmlformats.org/drawingml/2006/main">
          <a:off x="2885480" y="2846933"/>
          <a:ext cx="700735" cy="6280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0.57751</cdr:x>
      <cdr:y>0.78412</cdr:y>
    </cdr:from>
    <cdr:to>
      <cdr:x>0.71512</cdr:x>
      <cdr:y>0.96177</cdr:y>
    </cdr:to>
    <cdr:sp macro="" textlink="">
      <cdr:nvSpPr>
        <cdr:cNvPr id="18" name="文字方塊 17"/>
        <cdr:cNvSpPr txBox="1"/>
      </cdr:nvSpPr>
      <cdr:spPr>
        <a:xfrm xmlns:a="http://schemas.openxmlformats.org/drawingml/2006/main">
          <a:off x="3531889" y="2844591"/>
          <a:ext cx="841580" cy="6444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0.68764</cdr:x>
      <cdr:y>0.78259</cdr:y>
    </cdr:from>
    <cdr:to>
      <cdr:x>0.84144</cdr:x>
      <cdr:y>0.84197</cdr:y>
    </cdr:to>
    <cdr:sp macro="" textlink="">
      <cdr:nvSpPr>
        <cdr:cNvPr id="19" name="文字方塊 18"/>
        <cdr:cNvSpPr txBox="1"/>
      </cdr:nvSpPr>
      <cdr:spPr>
        <a:xfrm xmlns:a="http://schemas.openxmlformats.org/drawingml/2006/main">
          <a:off x="4205379" y="2839058"/>
          <a:ext cx="940592" cy="2154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0.81907</cdr:x>
      <cdr:y>0.78478</cdr:y>
    </cdr:from>
    <cdr:to>
      <cdr:x>0.94193</cdr:x>
      <cdr:y>0.91755</cdr:y>
    </cdr:to>
    <cdr:sp macro="" textlink="">
      <cdr:nvSpPr>
        <cdr:cNvPr id="20" name="文字方塊 19"/>
        <cdr:cNvSpPr txBox="1"/>
      </cdr:nvSpPr>
      <cdr:spPr>
        <a:xfrm xmlns:a="http://schemas.openxmlformats.org/drawingml/2006/main">
          <a:off x="5009167" y="2846972"/>
          <a:ext cx="751373" cy="48165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食品安全建設</a:t>
          </a:r>
        </a:p>
      </cdr:txBody>
    </cdr:sp>
  </cdr:relSizeAnchor>
</c:userShapes>
</file>

<file path=word/drawings/drawing4.xml><?xml version="1.0" encoding="utf-8"?>
<c:userShapes xmlns:c="http://schemas.openxmlformats.org/drawingml/2006/chart">
  <cdr:relSizeAnchor xmlns:cdr="http://schemas.openxmlformats.org/drawingml/2006/chartDrawing">
    <cdr:from>
      <cdr:x>0.45851</cdr:x>
      <cdr:y>0.85888</cdr:y>
    </cdr:from>
    <cdr:to>
      <cdr:x>0.55449</cdr:x>
      <cdr:y>0.90103</cdr:y>
    </cdr:to>
    <cdr:sp macro="" textlink="">
      <cdr:nvSpPr>
        <cdr:cNvPr id="5" name="文字方塊 4">
          <a:extLst xmlns:a="http://schemas.openxmlformats.org/drawingml/2006/main">
            <a:ext uri="{FF2B5EF4-FFF2-40B4-BE49-F238E27FC236}">
              <a16:creationId xmlns:a16="http://schemas.microsoft.com/office/drawing/2014/main" id="{11C956D3-3637-454B-90BF-E295C87006F3}"/>
            </a:ext>
          </a:extLst>
        </cdr:cNvPr>
        <cdr:cNvSpPr txBox="1"/>
      </cdr:nvSpPr>
      <cdr:spPr>
        <a:xfrm xmlns:a="http://schemas.openxmlformats.org/drawingml/2006/main">
          <a:off x="3118282" y="3556477"/>
          <a:ext cx="652751" cy="1745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0.01263</cdr:x>
      <cdr:y>0</cdr:y>
    </cdr:from>
    <cdr:to>
      <cdr:x>0.08583</cdr:x>
      <cdr:y>0.0619</cdr:y>
    </cdr:to>
    <cdr:sp macro="" textlink="">
      <cdr:nvSpPr>
        <cdr:cNvPr id="11" name="文字方塊 10">
          <a:extLst xmlns:a="http://schemas.openxmlformats.org/drawingml/2006/main">
            <a:ext uri="{FF2B5EF4-FFF2-40B4-BE49-F238E27FC236}">
              <a16:creationId xmlns:a16="http://schemas.microsoft.com/office/drawing/2014/main" id="{995C59F1-5154-4037-B22F-D8B3BE0D6AFA}"/>
            </a:ext>
          </a:extLst>
        </cdr:cNvPr>
        <cdr:cNvSpPr txBox="1"/>
      </cdr:nvSpPr>
      <cdr:spPr>
        <a:xfrm xmlns:a="http://schemas.openxmlformats.org/drawingml/2006/main">
          <a:off x="77231" y="0"/>
          <a:ext cx="447668" cy="2095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0.96086</cdr:x>
      <cdr:y>0.00841</cdr:y>
    </cdr:from>
    <cdr:to>
      <cdr:x>0.98539</cdr:x>
      <cdr:y>0.07065</cdr:y>
    </cdr:to>
    <cdr:sp macro="" textlink="">
      <cdr:nvSpPr>
        <cdr:cNvPr id="13" name="文字方塊 12">
          <a:extLst xmlns:a="http://schemas.openxmlformats.org/drawingml/2006/main">
            <a:ext uri="{FF2B5EF4-FFF2-40B4-BE49-F238E27FC236}">
              <a16:creationId xmlns:a16="http://schemas.microsoft.com/office/drawing/2014/main" id="{8E660FE9-DE0F-4BCA-8A38-A7135A4DB23B}"/>
            </a:ext>
          </a:extLst>
        </cdr:cNvPr>
        <cdr:cNvSpPr txBox="1"/>
      </cdr:nvSpPr>
      <cdr:spPr>
        <a:xfrm xmlns:a="http://schemas.openxmlformats.org/drawingml/2006/main">
          <a:off x="6534693" y="34512"/>
          <a:ext cx="166818" cy="2553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0.11565</cdr:x>
      <cdr:y>0.76215</cdr:y>
    </cdr:from>
    <cdr:to>
      <cdr:x>0.23463</cdr:x>
      <cdr:y>0.83247</cdr:y>
    </cdr:to>
    <cdr:sp macro="" textlink="">
      <cdr:nvSpPr>
        <cdr:cNvPr id="10" name="文字方塊 9"/>
        <cdr:cNvSpPr txBox="1"/>
      </cdr:nvSpPr>
      <cdr:spPr>
        <a:xfrm xmlns:a="http://schemas.openxmlformats.org/drawingml/2006/main">
          <a:off x="707280" y="2580009"/>
          <a:ext cx="727644" cy="2380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城鄉建設</a:t>
          </a:r>
        </a:p>
      </cdr:txBody>
    </cdr:sp>
  </cdr:relSizeAnchor>
  <cdr:relSizeAnchor xmlns:cdr="http://schemas.openxmlformats.org/drawingml/2006/chartDrawing">
    <cdr:from>
      <cdr:x>0.22255</cdr:x>
      <cdr:y>0.76337</cdr:y>
    </cdr:from>
    <cdr:to>
      <cdr:x>0.33516</cdr:x>
      <cdr:y>0.90173</cdr:y>
    </cdr:to>
    <cdr:sp macro="" textlink="">
      <cdr:nvSpPr>
        <cdr:cNvPr id="14" name="文字方塊 13"/>
        <cdr:cNvSpPr txBox="1"/>
      </cdr:nvSpPr>
      <cdr:spPr>
        <a:xfrm xmlns:a="http://schemas.openxmlformats.org/drawingml/2006/main">
          <a:off x="1361061" y="2584147"/>
          <a:ext cx="688691" cy="4683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水環境建設</a:t>
          </a:r>
        </a:p>
      </cdr:txBody>
    </cdr:sp>
  </cdr:relSizeAnchor>
  <cdr:relSizeAnchor xmlns:cdr="http://schemas.openxmlformats.org/drawingml/2006/chartDrawing">
    <cdr:from>
      <cdr:x>0.32626</cdr:x>
      <cdr:y>0.79911</cdr:y>
    </cdr:from>
    <cdr:to>
      <cdr:x>0.43648</cdr:x>
      <cdr:y>0.86384</cdr:y>
    </cdr:to>
    <cdr:sp macro="" textlink="">
      <cdr:nvSpPr>
        <cdr:cNvPr id="16" name="文字方塊 15"/>
        <cdr:cNvSpPr txBox="1"/>
      </cdr:nvSpPr>
      <cdr:spPr>
        <a:xfrm xmlns:a="http://schemas.openxmlformats.org/drawingml/2006/main">
          <a:off x="1995323" y="2705139"/>
          <a:ext cx="674071" cy="2191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軌道建設</a:t>
          </a:r>
        </a:p>
      </cdr:txBody>
    </cdr:sp>
  </cdr:relSizeAnchor>
  <cdr:relSizeAnchor xmlns:cdr="http://schemas.openxmlformats.org/drawingml/2006/chartDrawing">
    <cdr:from>
      <cdr:x>0.41875</cdr:x>
      <cdr:y>0.76192</cdr:y>
    </cdr:from>
    <cdr:to>
      <cdr:x>0.53081</cdr:x>
      <cdr:y>0.94893</cdr:y>
    </cdr:to>
    <cdr:sp macro="" textlink="">
      <cdr:nvSpPr>
        <cdr:cNvPr id="17" name="文字方塊 16"/>
        <cdr:cNvSpPr txBox="1"/>
      </cdr:nvSpPr>
      <cdr:spPr>
        <a:xfrm xmlns:a="http://schemas.openxmlformats.org/drawingml/2006/main">
          <a:off x="2560968" y="2579234"/>
          <a:ext cx="685323" cy="6330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人才培育促進就業建設</a:t>
          </a:r>
        </a:p>
      </cdr:txBody>
    </cdr:sp>
  </cdr:relSizeAnchor>
  <cdr:relSizeAnchor xmlns:cdr="http://schemas.openxmlformats.org/drawingml/2006/chartDrawing">
    <cdr:from>
      <cdr:x>0.62362</cdr:x>
      <cdr:y>0.75952</cdr:y>
    </cdr:from>
    <cdr:to>
      <cdr:x>0.74425</cdr:x>
      <cdr:y>0.93788</cdr:y>
    </cdr:to>
    <cdr:sp macro="" textlink="">
      <cdr:nvSpPr>
        <cdr:cNvPr id="18" name="文字方塊 17"/>
        <cdr:cNvSpPr txBox="1"/>
      </cdr:nvSpPr>
      <cdr:spPr>
        <a:xfrm xmlns:a="http://schemas.openxmlformats.org/drawingml/2006/main">
          <a:off x="3813877" y="2571109"/>
          <a:ext cx="737727" cy="6037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30" baseline="0">
              <a:latin typeface="標楷體" panose="03000509000000000000" pitchFamily="65" charset="-120"/>
              <a:ea typeface="標楷體" panose="03000509000000000000" pitchFamily="65" charset="-120"/>
            </a:rPr>
            <a:t>因應少子化友善育兒空間建設</a:t>
          </a:r>
        </a:p>
      </cdr:txBody>
    </cdr:sp>
  </cdr:relSizeAnchor>
  <cdr:relSizeAnchor xmlns:cdr="http://schemas.openxmlformats.org/drawingml/2006/chartDrawing">
    <cdr:from>
      <cdr:x>0.51622</cdr:x>
      <cdr:y>0.76018</cdr:y>
    </cdr:from>
    <cdr:to>
      <cdr:x>0.6492</cdr:x>
      <cdr:y>0.81956</cdr:y>
    </cdr:to>
    <cdr:sp macro="" textlink="">
      <cdr:nvSpPr>
        <cdr:cNvPr id="19" name="文字方塊 18"/>
        <cdr:cNvSpPr txBox="1"/>
      </cdr:nvSpPr>
      <cdr:spPr>
        <a:xfrm xmlns:a="http://schemas.openxmlformats.org/drawingml/2006/main">
          <a:off x="3157059" y="2573348"/>
          <a:ext cx="813274" cy="2010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數位建設</a:t>
          </a:r>
        </a:p>
      </cdr:txBody>
    </cdr:sp>
  </cdr:relSizeAnchor>
  <cdr:relSizeAnchor xmlns:cdr="http://schemas.openxmlformats.org/drawingml/2006/chartDrawing">
    <cdr:from>
      <cdr:x>0.83552</cdr:x>
      <cdr:y>0.76101</cdr:y>
    </cdr:from>
    <cdr:to>
      <cdr:x>0.95324</cdr:x>
      <cdr:y>0.92382</cdr:y>
    </cdr:to>
    <cdr:sp macro="" textlink="">
      <cdr:nvSpPr>
        <cdr:cNvPr id="20" name="文字方塊 19"/>
        <cdr:cNvSpPr txBox="1"/>
      </cdr:nvSpPr>
      <cdr:spPr>
        <a:xfrm xmlns:a="http://schemas.openxmlformats.org/drawingml/2006/main">
          <a:off x="5109786" y="2576169"/>
          <a:ext cx="719940" cy="5511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000" spc="-100" baseline="0">
              <a:latin typeface="標楷體" panose="03000509000000000000" pitchFamily="65" charset="-120"/>
              <a:ea typeface="標楷體" panose="03000509000000000000" pitchFamily="65" charset="-120"/>
            </a:rPr>
            <a:t>食品安全建設</a:t>
          </a:r>
        </a:p>
      </cdr:txBody>
    </cdr:sp>
  </cdr:relSizeAnchor>
  <cdr:relSizeAnchor xmlns:cdr="http://schemas.openxmlformats.org/drawingml/2006/chartDrawing">
    <cdr:from>
      <cdr:x>0.70919</cdr:x>
      <cdr:y>0.76248</cdr:y>
    </cdr:from>
    <cdr:to>
      <cdr:x>0.86727</cdr:x>
      <cdr:y>0.87368</cdr:y>
    </cdr:to>
    <cdr:sp macro="" textlink="">
      <cdr:nvSpPr>
        <cdr:cNvPr id="2" name="文字方塊 1"/>
        <cdr:cNvSpPr txBox="1"/>
      </cdr:nvSpPr>
      <cdr:spPr>
        <a:xfrm xmlns:a="http://schemas.openxmlformats.org/drawingml/2006/main">
          <a:off x="4337175" y="2581119"/>
          <a:ext cx="966767" cy="37646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spc="-130" baseline="0">
              <a:latin typeface="標楷體" panose="03000509000000000000" pitchFamily="65" charset="-120"/>
              <a:ea typeface="標楷體" panose="03000509000000000000" pitchFamily="65" charset="-120"/>
            </a:rPr>
            <a:t>綠能建設</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D8C6BA-8697-4BC0-9DB3-54053E395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59</Pages>
  <Words>8182</Words>
  <Characters>46641</Characters>
  <Application>Microsoft Office Word</Application>
  <DocSecurity>0</DocSecurity>
  <Lines>388</Lines>
  <Paragraphs>109</Paragraphs>
  <ScaleCrop>false</ScaleCrop>
  <Company>nao</Company>
  <LinksUpToDate>false</LinksUpToDate>
  <CharactersWithSpaces>54714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戊</dc:title>
  <dc:creator>Yuhwa</dc:creator>
  <cp:lastModifiedBy>鄭宇翔</cp:lastModifiedBy>
  <cp:revision>27</cp:revision>
  <cp:lastPrinted>2025-07-02T08:14:00Z</cp:lastPrinted>
  <dcterms:created xsi:type="dcterms:W3CDTF">2025-07-01T05:48:00Z</dcterms:created>
  <dcterms:modified xsi:type="dcterms:W3CDTF">2025-07-14T01:27:00Z</dcterms:modified>
</cp:coreProperties>
</file>